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D78A1" w14:textId="12B04E89" w:rsidR="00BF3DAE" w:rsidRDefault="00AC04B2" w:rsidP="00CE5888">
      <w:pPr>
        <w:autoSpaceDE w:val="0"/>
        <w:autoSpaceDN w:val="0"/>
        <w:adjustRightInd w:val="0"/>
        <w:ind w:firstLine="567"/>
        <w:jc w:val="center"/>
        <w:rPr>
          <w:b/>
          <w:bCs/>
        </w:rPr>
      </w:pPr>
      <w:r>
        <w:rPr>
          <w:b/>
          <w:bCs/>
        </w:rPr>
        <w:t xml:space="preserve">                                                                                  Anexa la Dispoziția nr. 168/04.10.2020</w:t>
      </w:r>
    </w:p>
    <w:p w14:paraId="10C195E5" w14:textId="77777777" w:rsidR="00AC04B2" w:rsidRDefault="00AC04B2" w:rsidP="00CE5888">
      <w:pPr>
        <w:autoSpaceDE w:val="0"/>
        <w:autoSpaceDN w:val="0"/>
        <w:adjustRightInd w:val="0"/>
        <w:ind w:firstLine="567"/>
        <w:jc w:val="center"/>
        <w:rPr>
          <w:b/>
          <w:bCs/>
        </w:rPr>
      </w:pPr>
    </w:p>
    <w:p w14:paraId="5BBECB5D" w14:textId="0AC06A07" w:rsidR="000D61A9" w:rsidRPr="00AC04B2" w:rsidRDefault="000D61A9" w:rsidP="00AC04B2">
      <w:pPr>
        <w:autoSpaceDE w:val="0"/>
        <w:autoSpaceDN w:val="0"/>
        <w:adjustRightInd w:val="0"/>
        <w:ind w:firstLine="567"/>
        <w:jc w:val="center"/>
        <w:rPr>
          <w:b/>
          <w:bCs/>
          <w:sz w:val="28"/>
          <w:szCs w:val="28"/>
        </w:rPr>
      </w:pPr>
      <w:r w:rsidRPr="00AC04B2">
        <w:rPr>
          <w:b/>
          <w:bCs/>
          <w:sz w:val="28"/>
          <w:szCs w:val="28"/>
        </w:rPr>
        <w:t>REGULAMENT INTERN</w:t>
      </w:r>
    </w:p>
    <w:p w14:paraId="418CA300" w14:textId="6E146C3B" w:rsidR="000D61A9" w:rsidRPr="00A14082" w:rsidRDefault="00AE0FCA" w:rsidP="00CE5888">
      <w:pPr>
        <w:autoSpaceDE w:val="0"/>
        <w:autoSpaceDN w:val="0"/>
        <w:adjustRightInd w:val="0"/>
        <w:ind w:firstLine="567"/>
        <w:jc w:val="center"/>
        <w:rPr>
          <w:b/>
          <w:bCs/>
        </w:rPr>
      </w:pPr>
      <w:r w:rsidRPr="00A14082">
        <w:rPr>
          <w:b/>
          <w:bCs/>
        </w:rPr>
        <w:t>al aparatului de specialitate al</w:t>
      </w:r>
      <w:r w:rsidR="000D61A9" w:rsidRPr="00A14082">
        <w:rPr>
          <w:b/>
          <w:bCs/>
        </w:rPr>
        <w:t xml:space="preserve"> Primarului </w:t>
      </w:r>
      <w:r w:rsidR="00C22DF7">
        <w:rPr>
          <w:b/>
          <w:bCs/>
        </w:rPr>
        <w:t xml:space="preserve">Comunei </w:t>
      </w:r>
      <w:r w:rsidR="0090507E">
        <w:rPr>
          <w:b/>
          <w:bCs/>
        </w:rPr>
        <w:t>Șepreuș</w:t>
      </w:r>
    </w:p>
    <w:p w14:paraId="4B560646" w14:textId="77777777" w:rsidR="000D61A9" w:rsidRPr="00A14082" w:rsidRDefault="000D61A9" w:rsidP="00CE5888">
      <w:pPr>
        <w:autoSpaceDE w:val="0"/>
        <w:autoSpaceDN w:val="0"/>
        <w:adjustRightInd w:val="0"/>
        <w:ind w:firstLine="567"/>
        <w:jc w:val="both"/>
      </w:pPr>
    </w:p>
    <w:p w14:paraId="0D772E1A" w14:textId="77777777" w:rsidR="000D61A9" w:rsidRPr="00A14082" w:rsidRDefault="000D61A9" w:rsidP="00CE5888">
      <w:pPr>
        <w:autoSpaceDE w:val="0"/>
        <w:autoSpaceDN w:val="0"/>
        <w:adjustRightInd w:val="0"/>
        <w:ind w:firstLine="567"/>
        <w:jc w:val="center"/>
        <w:rPr>
          <w:b/>
        </w:rPr>
      </w:pPr>
      <w:r w:rsidRPr="00A14082">
        <w:rPr>
          <w:b/>
        </w:rPr>
        <w:t>CAPITOLUL I</w:t>
      </w:r>
    </w:p>
    <w:p w14:paraId="30305B36" w14:textId="77777777" w:rsidR="000D61A9" w:rsidRPr="00A14082" w:rsidRDefault="000D61A9" w:rsidP="00CE5888">
      <w:pPr>
        <w:autoSpaceDE w:val="0"/>
        <w:autoSpaceDN w:val="0"/>
        <w:adjustRightInd w:val="0"/>
        <w:ind w:firstLine="567"/>
        <w:jc w:val="center"/>
        <w:rPr>
          <w:b/>
          <w:bCs/>
        </w:rPr>
      </w:pPr>
      <w:r w:rsidRPr="00A14082">
        <w:rPr>
          <w:b/>
          <w:bCs/>
        </w:rPr>
        <w:t>DISPOZIŢII GENERALE</w:t>
      </w:r>
    </w:p>
    <w:p w14:paraId="4A27F032" w14:textId="77777777" w:rsidR="000D61A9" w:rsidRPr="00A14082" w:rsidRDefault="000D61A9" w:rsidP="00CE5888">
      <w:pPr>
        <w:autoSpaceDE w:val="0"/>
        <w:autoSpaceDN w:val="0"/>
        <w:adjustRightInd w:val="0"/>
        <w:ind w:firstLine="567"/>
        <w:jc w:val="center"/>
        <w:rPr>
          <w:b/>
          <w:bCs/>
        </w:rPr>
      </w:pPr>
    </w:p>
    <w:p w14:paraId="3E2E8777" w14:textId="3139D5A8" w:rsidR="000D61A9" w:rsidRPr="00A14082" w:rsidRDefault="00AA2D4C" w:rsidP="00CE5888">
      <w:pPr>
        <w:autoSpaceDE w:val="0"/>
        <w:autoSpaceDN w:val="0"/>
        <w:adjustRightInd w:val="0"/>
        <w:ind w:firstLine="567"/>
        <w:jc w:val="both"/>
      </w:pPr>
      <w:r w:rsidRPr="00A14082">
        <w:rPr>
          <w:b/>
          <w:bCs/>
        </w:rPr>
        <w:t>Art</w:t>
      </w:r>
      <w:r w:rsidR="000D61A9" w:rsidRPr="00A14082">
        <w:rPr>
          <w:b/>
          <w:bCs/>
        </w:rPr>
        <w:t>. 1</w:t>
      </w:r>
      <w:r w:rsidRPr="00A14082">
        <w:rPr>
          <w:b/>
          <w:bCs/>
        </w:rPr>
        <w:t>.</w:t>
      </w:r>
      <w:r w:rsidR="000D61A9" w:rsidRPr="00A14082">
        <w:rPr>
          <w:b/>
          <w:bCs/>
        </w:rPr>
        <w:t xml:space="preserve"> </w:t>
      </w:r>
      <w:r w:rsidR="000D61A9" w:rsidRPr="00A14082">
        <w:t>(1) Prezentul Regulament Intern</w:t>
      </w:r>
      <w:r w:rsidR="000D61A9" w:rsidRPr="00A14082">
        <w:rPr>
          <w:b/>
          <w:bCs/>
        </w:rPr>
        <w:t xml:space="preserve"> </w:t>
      </w:r>
      <w:r w:rsidR="000D61A9" w:rsidRPr="00A14082">
        <w:t>se aplic</w:t>
      </w:r>
      <w:r w:rsidR="000D61A9" w:rsidRPr="00A14082">
        <w:rPr>
          <w:rFonts w:eastAsia="TimesNewRomanPSMT"/>
        </w:rPr>
        <w:t xml:space="preserve">ă </w:t>
      </w:r>
      <w:r w:rsidR="000D61A9" w:rsidRPr="00A14082">
        <w:t>tuturor salaria</w:t>
      </w:r>
      <w:r w:rsidR="000D61A9" w:rsidRPr="00A14082">
        <w:rPr>
          <w:rFonts w:eastAsia="TimesNewRomanPSMT"/>
        </w:rPr>
        <w:t>ţ</w:t>
      </w:r>
      <w:r w:rsidR="000D61A9" w:rsidRPr="00A14082">
        <w:t xml:space="preserve">ilor, atât </w:t>
      </w:r>
      <w:r w:rsidR="00935E34" w:rsidRPr="00A14082">
        <w:t xml:space="preserve">personalului </w:t>
      </w:r>
      <w:r w:rsidR="000D61A9" w:rsidRPr="00A14082">
        <w:t xml:space="preserve">contractual cât </w:t>
      </w:r>
      <w:r w:rsidR="000D61A9" w:rsidRPr="00A14082">
        <w:rPr>
          <w:rFonts w:eastAsia="TimesNewRomanPSMT"/>
        </w:rPr>
        <w:t>ş</w:t>
      </w:r>
      <w:r w:rsidR="000D61A9" w:rsidRPr="00A14082">
        <w:t>i</w:t>
      </w:r>
      <w:r w:rsidR="00BA6F8B" w:rsidRPr="00A14082">
        <w:t xml:space="preserve"> </w:t>
      </w:r>
      <w:r w:rsidR="000D61A9" w:rsidRPr="00A14082">
        <w:t>func</w:t>
      </w:r>
      <w:r w:rsidR="000D61A9" w:rsidRPr="00A14082">
        <w:rPr>
          <w:rFonts w:eastAsia="TimesNewRomanPSMT"/>
        </w:rPr>
        <w:t>ţ</w:t>
      </w:r>
      <w:r w:rsidR="000D61A9" w:rsidRPr="00A14082">
        <w:t>ionari</w:t>
      </w:r>
      <w:r w:rsidR="00935E34" w:rsidRPr="00A14082">
        <w:t>lor</w:t>
      </w:r>
      <w:r w:rsidR="000D61A9" w:rsidRPr="00A14082">
        <w:t xml:space="preserve"> publici, din cadrul aparatului de specialitate a Primarului </w:t>
      </w:r>
      <w:r w:rsidR="00C22DF7">
        <w:t xml:space="preserve">Comunei </w:t>
      </w:r>
      <w:r w:rsidR="0090507E">
        <w:t>Șepreuș</w:t>
      </w:r>
      <w:r w:rsidR="000D61A9" w:rsidRPr="00A14082">
        <w:rPr>
          <w:b/>
          <w:bCs/>
        </w:rPr>
        <w:t xml:space="preserve">, </w:t>
      </w:r>
      <w:r w:rsidR="000D61A9" w:rsidRPr="00A14082">
        <w:t>indiferent de durata contractului de munc</w:t>
      </w:r>
      <w:r w:rsidR="000D61A9" w:rsidRPr="00A14082">
        <w:rPr>
          <w:rFonts w:eastAsia="TimesNewRomanPSMT"/>
        </w:rPr>
        <w:t>ă</w:t>
      </w:r>
      <w:r w:rsidR="000D61A9" w:rsidRPr="00A14082">
        <w:t xml:space="preserve">, </w:t>
      </w:r>
      <w:r w:rsidR="003A2245" w:rsidRPr="00A14082">
        <w:t xml:space="preserve">a </w:t>
      </w:r>
      <w:r w:rsidR="000D61A9" w:rsidRPr="00A14082">
        <w:t>raportului de serviciu</w:t>
      </w:r>
      <w:r w:rsidR="003A2245" w:rsidRPr="00A14082">
        <w:t>,</w:t>
      </w:r>
      <w:r w:rsidR="000D61A9" w:rsidRPr="00A14082">
        <w:t xml:space="preserve"> precum </w:t>
      </w:r>
      <w:r w:rsidR="000D61A9" w:rsidRPr="00A14082">
        <w:rPr>
          <w:rFonts w:eastAsia="TimesNewRomanPSMT"/>
        </w:rPr>
        <w:t>ş</w:t>
      </w:r>
      <w:r w:rsidR="000D61A9" w:rsidRPr="00A14082">
        <w:t>i celor care sunt deta</w:t>
      </w:r>
      <w:r w:rsidR="000D61A9" w:rsidRPr="00A14082">
        <w:rPr>
          <w:rFonts w:eastAsia="TimesNewRomanPSMT"/>
        </w:rPr>
        <w:t>ş</w:t>
      </w:r>
      <w:r w:rsidR="000D61A9" w:rsidRPr="00A14082">
        <w:t>a</w:t>
      </w:r>
      <w:r w:rsidR="000D61A9" w:rsidRPr="00A14082">
        <w:rPr>
          <w:rFonts w:eastAsia="TimesNewRomanPSMT"/>
        </w:rPr>
        <w:t>ţ</w:t>
      </w:r>
      <w:r w:rsidR="000D61A9" w:rsidRPr="00A14082">
        <w:t>i sau delega</w:t>
      </w:r>
      <w:r w:rsidR="000D61A9" w:rsidRPr="00A14082">
        <w:rPr>
          <w:rFonts w:eastAsia="TimesNewRomanPSMT"/>
        </w:rPr>
        <w:t>ţ</w:t>
      </w:r>
      <w:r w:rsidR="000D61A9" w:rsidRPr="00A14082">
        <w:t>i.</w:t>
      </w:r>
    </w:p>
    <w:p w14:paraId="1A0FA9E3" w14:textId="77777777" w:rsidR="007F30FD" w:rsidRPr="00A14082" w:rsidRDefault="000D61A9" w:rsidP="00CE5888">
      <w:pPr>
        <w:autoSpaceDE w:val="0"/>
        <w:autoSpaceDN w:val="0"/>
        <w:adjustRightInd w:val="0"/>
        <w:ind w:firstLine="567"/>
        <w:jc w:val="both"/>
      </w:pPr>
      <w:r w:rsidRPr="00A14082">
        <w:t>(2) Prezentul Regulament respect</w:t>
      </w:r>
      <w:r w:rsidRPr="00A14082">
        <w:rPr>
          <w:rFonts w:eastAsia="TimesNewRomanPSMT"/>
        </w:rPr>
        <w:t xml:space="preserve">ă </w:t>
      </w:r>
      <w:r w:rsidRPr="00A14082">
        <w:t>p</w:t>
      </w:r>
      <w:r w:rsidR="00D46C3B" w:rsidRPr="00A14082">
        <w:t>r</w:t>
      </w:r>
      <w:r w:rsidRPr="00A14082">
        <w:t>evederile</w:t>
      </w:r>
      <w:r w:rsidR="007F30FD" w:rsidRPr="00A14082">
        <w:t>:</w:t>
      </w:r>
    </w:p>
    <w:p w14:paraId="1A105821" w14:textId="77777777" w:rsidR="00997227" w:rsidRDefault="00997227" w:rsidP="00B757C3">
      <w:pPr>
        <w:pStyle w:val="ListParagraph"/>
        <w:numPr>
          <w:ilvl w:val="0"/>
          <w:numId w:val="10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bookmarkStart w:id="0" w:name="_Hlk40087080"/>
      <w:bookmarkStart w:id="1" w:name="_Hlk35933985"/>
      <w:r>
        <w:rPr>
          <w:rFonts w:ascii="Times New Roman" w:hAnsi="Times New Roman" w:cs="Times New Roman"/>
          <w:sz w:val="24"/>
          <w:szCs w:val="24"/>
        </w:rPr>
        <w:t>Constituția României –</w:t>
      </w:r>
      <w:r>
        <w:t xml:space="preserve"> </w:t>
      </w:r>
      <w:r>
        <w:rPr>
          <w:rFonts w:ascii="Times New Roman" w:hAnsi="Times New Roman" w:cs="Times New Roman"/>
          <w:sz w:val="24"/>
          <w:szCs w:val="24"/>
        </w:rPr>
        <w:t>(r)</w:t>
      </w:r>
      <w:r w:rsidRPr="00A63FDB">
        <w:rPr>
          <w:rFonts w:ascii="Times New Roman" w:hAnsi="Times New Roman" w:cs="Times New Roman"/>
          <w:sz w:val="24"/>
          <w:szCs w:val="24"/>
        </w:rPr>
        <w:t>, cu modificările și completările ulterioare</w:t>
      </w:r>
      <w:r>
        <w:rPr>
          <w:rFonts w:ascii="Times New Roman" w:hAnsi="Times New Roman" w:cs="Times New Roman"/>
          <w:sz w:val="24"/>
          <w:szCs w:val="24"/>
        </w:rPr>
        <w:t>;</w:t>
      </w:r>
    </w:p>
    <w:p w14:paraId="0011A064" w14:textId="77777777" w:rsidR="00997227" w:rsidRPr="00A63FDB" w:rsidRDefault="00997227" w:rsidP="00B757C3">
      <w:pPr>
        <w:pStyle w:val="ListParagraph"/>
        <w:numPr>
          <w:ilvl w:val="0"/>
          <w:numId w:val="10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O.U.G.</w:t>
      </w:r>
      <w:r w:rsidRPr="00A63FDB">
        <w:rPr>
          <w:rFonts w:ascii="Times New Roman" w:hAnsi="Times New Roman" w:cs="Times New Roman"/>
          <w:sz w:val="24"/>
          <w:szCs w:val="24"/>
        </w:rPr>
        <w:t xml:space="preserve"> nr. 57/2019 - privind Codul administrativ, cu modificările și completările ulterioare</w:t>
      </w:r>
      <w:r>
        <w:rPr>
          <w:rFonts w:ascii="Times New Roman" w:hAnsi="Times New Roman" w:cs="Times New Roman"/>
          <w:sz w:val="24"/>
          <w:szCs w:val="24"/>
        </w:rPr>
        <w:t>;</w:t>
      </w:r>
    </w:p>
    <w:p w14:paraId="3F42CADC" w14:textId="26EB2EB5" w:rsidR="00997227" w:rsidRDefault="00997227" w:rsidP="00B757C3">
      <w:pPr>
        <w:pStyle w:val="ListParagraph"/>
        <w:numPr>
          <w:ilvl w:val="0"/>
          <w:numId w:val="10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Legea nr. </w:t>
      </w:r>
      <w:r w:rsidRPr="007F30FD">
        <w:rPr>
          <w:rFonts w:ascii="Times New Roman" w:hAnsi="Times New Roman" w:cs="Times New Roman"/>
          <w:sz w:val="24"/>
          <w:szCs w:val="24"/>
        </w:rPr>
        <w:t>188/1999 – (r</w:t>
      </w:r>
      <w:r w:rsidR="00596B89">
        <w:rPr>
          <w:rFonts w:ascii="Times New Roman" w:hAnsi="Times New Roman" w:cs="Times New Roman"/>
          <w:sz w:val="24"/>
          <w:szCs w:val="24"/>
        </w:rPr>
        <w:t>2</w:t>
      </w:r>
      <w:r w:rsidRPr="007F30FD">
        <w:rPr>
          <w:rFonts w:ascii="Times New Roman" w:hAnsi="Times New Roman" w:cs="Times New Roman"/>
          <w:sz w:val="24"/>
          <w:szCs w:val="24"/>
        </w:rPr>
        <w:t>) privind Statutul funcționarilor publici,</w:t>
      </w:r>
      <w:r>
        <w:rPr>
          <w:rFonts w:ascii="Times New Roman" w:hAnsi="Times New Roman" w:cs="Times New Roman"/>
          <w:sz w:val="24"/>
          <w:szCs w:val="24"/>
        </w:rPr>
        <w:t xml:space="preserve"> cu modificările și completările ulterioare</w:t>
      </w:r>
      <w:r w:rsidRPr="007F30FD">
        <w:rPr>
          <w:rFonts w:ascii="Times New Roman" w:hAnsi="Times New Roman" w:cs="Times New Roman"/>
          <w:sz w:val="24"/>
          <w:szCs w:val="24"/>
        </w:rPr>
        <w:t>;</w:t>
      </w:r>
    </w:p>
    <w:p w14:paraId="006D2C0D" w14:textId="77777777" w:rsidR="00997227" w:rsidRPr="007F30FD" w:rsidRDefault="00997227" w:rsidP="00B757C3">
      <w:pPr>
        <w:pStyle w:val="ListParagraph"/>
        <w:numPr>
          <w:ilvl w:val="0"/>
          <w:numId w:val="10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7F30FD">
        <w:rPr>
          <w:rFonts w:ascii="Times New Roman" w:hAnsi="Times New Roman" w:cs="Times New Roman"/>
          <w:sz w:val="24"/>
          <w:szCs w:val="24"/>
        </w:rPr>
        <w:t xml:space="preserve">Legea </w:t>
      </w:r>
      <w:r>
        <w:rPr>
          <w:rFonts w:ascii="Times New Roman" w:hAnsi="Times New Roman" w:cs="Times New Roman"/>
          <w:sz w:val="24"/>
          <w:szCs w:val="24"/>
        </w:rPr>
        <w:t xml:space="preserve">nr. </w:t>
      </w:r>
      <w:r w:rsidRPr="007F30FD">
        <w:rPr>
          <w:rFonts w:ascii="Times New Roman" w:hAnsi="Times New Roman" w:cs="Times New Roman"/>
          <w:sz w:val="24"/>
          <w:szCs w:val="24"/>
        </w:rPr>
        <w:t xml:space="preserve">53/2003 - (r) privind Codul muncii, cu modificările și completările ulterioare; </w:t>
      </w:r>
    </w:p>
    <w:p w14:paraId="773F8C77" w14:textId="276BAA5A" w:rsidR="00997227" w:rsidRDefault="00997227" w:rsidP="00B757C3">
      <w:pPr>
        <w:pStyle w:val="ListParagraph"/>
        <w:numPr>
          <w:ilvl w:val="0"/>
          <w:numId w:val="10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7F30FD">
        <w:rPr>
          <w:rFonts w:ascii="Times New Roman" w:hAnsi="Times New Roman" w:cs="Times New Roman"/>
          <w:sz w:val="24"/>
          <w:szCs w:val="24"/>
        </w:rPr>
        <w:t>Legea</w:t>
      </w:r>
      <w:r>
        <w:rPr>
          <w:rFonts w:ascii="Times New Roman" w:hAnsi="Times New Roman" w:cs="Times New Roman"/>
          <w:sz w:val="24"/>
          <w:szCs w:val="24"/>
        </w:rPr>
        <w:t xml:space="preserve"> nr.</w:t>
      </w:r>
      <w:r w:rsidRPr="007F30FD">
        <w:rPr>
          <w:rFonts w:ascii="Times New Roman" w:hAnsi="Times New Roman" w:cs="Times New Roman"/>
          <w:sz w:val="24"/>
          <w:szCs w:val="24"/>
        </w:rPr>
        <w:t xml:space="preserve"> 202/2002 - (r</w:t>
      </w:r>
      <w:r w:rsidR="00596B89">
        <w:rPr>
          <w:rFonts w:ascii="Times New Roman" w:hAnsi="Times New Roman" w:cs="Times New Roman"/>
          <w:sz w:val="24"/>
          <w:szCs w:val="24"/>
        </w:rPr>
        <w:t>3</w:t>
      </w:r>
      <w:r w:rsidRPr="007F30FD">
        <w:rPr>
          <w:rFonts w:ascii="Times New Roman" w:hAnsi="Times New Roman" w:cs="Times New Roman"/>
          <w:sz w:val="24"/>
          <w:szCs w:val="24"/>
        </w:rPr>
        <w:t>) privind egalitatea de șanse și de tratament între femei și bărbați, cu modificările și completările ulterioare;</w:t>
      </w:r>
    </w:p>
    <w:p w14:paraId="5BFCB5B4" w14:textId="77777777" w:rsidR="00997227" w:rsidRDefault="00997227" w:rsidP="00B757C3">
      <w:pPr>
        <w:pStyle w:val="ListParagraph"/>
        <w:numPr>
          <w:ilvl w:val="0"/>
          <w:numId w:val="10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H.G. nr. 611/2008 – aprobarea normelor privind organizarea și dezvoltarea carierei funcționarilor publici, </w:t>
      </w:r>
      <w:r w:rsidRPr="00A63FDB">
        <w:rPr>
          <w:rFonts w:ascii="Times New Roman" w:hAnsi="Times New Roman" w:cs="Times New Roman"/>
          <w:sz w:val="24"/>
          <w:szCs w:val="24"/>
        </w:rPr>
        <w:t>cu modificările și completările ulterioare</w:t>
      </w:r>
      <w:r>
        <w:rPr>
          <w:rFonts w:ascii="Times New Roman" w:hAnsi="Times New Roman" w:cs="Times New Roman"/>
          <w:sz w:val="24"/>
          <w:szCs w:val="24"/>
        </w:rPr>
        <w:t>;</w:t>
      </w:r>
    </w:p>
    <w:p w14:paraId="08D3A52B" w14:textId="77777777" w:rsidR="00997227" w:rsidRPr="00A63FDB" w:rsidRDefault="00997227" w:rsidP="00B757C3">
      <w:pPr>
        <w:pStyle w:val="ListParagraph"/>
        <w:numPr>
          <w:ilvl w:val="0"/>
          <w:numId w:val="10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95D64">
        <w:rPr>
          <w:rFonts w:ascii="Times New Roman" w:eastAsia="Times New Roman" w:hAnsi="Times New Roman" w:cs="Times New Roman"/>
          <w:sz w:val="24"/>
          <w:szCs w:val="24"/>
        </w:rPr>
        <w:t>H</w:t>
      </w:r>
      <w:r>
        <w:rPr>
          <w:rFonts w:ascii="Times New Roman" w:eastAsia="Times New Roman" w:hAnsi="Times New Roman" w:cs="Times New Roman"/>
          <w:sz w:val="24"/>
          <w:szCs w:val="24"/>
        </w:rPr>
        <w:t>.</w:t>
      </w:r>
      <w:r w:rsidRPr="00995D64">
        <w:rPr>
          <w:rFonts w:ascii="Times New Roman" w:eastAsia="Times New Roman" w:hAnsi="Times New Roman" w:cs="Times New Roman"/>
          <w:sz w:val="24"/>
          <w:szCs w:val="24"/>
        </w:rPr>
        <w:t>G</w:t>
      </w:r>
      <w:r>
        <w:rPr>
          <w:rFonts w:ascii="Times New Roman" w:eastAsia="Times New Roman" w:hAnsi="Times New Roman" w:cs="Times New Roman"/>
          <w:sz w:val="24"/>
          <w:szCs w:val="24"/>
        </w:rPr>
        <w:t>. nr.</w:t>
      </w:r>
      <w:r w:rsidRPr="00995D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286/2011</w:t>
      </w:r>
      <w:r w:rsidRPr="00995D64">
        <w:rPr>
          <w:rFonts w:ascii="Times New Roman" w:eastAsia="Times New Roman" w:hAnsi="Times New Roman" w:cs="Times New Roman"/>
          <w:sz w:val="24"/>
          <w:szCs w:val="24"/>
        </w:rPr>
        <w:t xml:space="preserve"> - privind aprobarea </w:t>
      </w:r>
      <w:r>
        <w:rPr>
          <w:rFonts w:ascii="Times New Roman" w:eastAsia="Times New Roman" w:hAnsi="Times New Roman" w:cs="Times New Roman"/>
          <w:sz w:val="24"/>
          <w:szCs w:val="24"/>
        </w:rPr>
        <w:t>Regulamentului-cadru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w:t>
      </w:r>
      <w:r w:rsidRPr="00995D64">
        <w:rPr>
          <w:rFonts w:ascii="Times New Roman" w:eastAsia="Times New Roman" w:hAnsi="Times New Roman" w:cs="Times New Roman"/>
          <w:sz w:val="24"/>
          <w:szCs w:val="24"/>
        </w:rPr>
        <w:t>, cu modificările și completările ulterioare</w:t>
      </w:r>
      <w:r>
        <w:rPr>
          <w:rFonts w:ascii="Times New Roman" w:eastAsia="Times New Roman" w:hAnsi="Times New Roman" w:cs="Times New Roman"/>
          <w:sz w:val="24"/>
          <w:szCs w:val="24"/>
        </w:rPr>
        <w:t>;</w:t>
      </w:r>
    </w:p>
    <w:p w14:paraId="3A740FE1" w14:textId="77777777" w:rsidR="00997227" w:rsidRDefault="00997227" w:rsidP="00B757C3">
      <w:pPr>
        <w:pStyle w:val="ListParagraph"/>
        <w:numPr>
          <w:ilvl w:val="0"/>
          <w:numId w:val="10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H.G. nr. 250/1992 </w:t>
      </w:r>
      <w:r>
        <w:t>-</w:t>
      </w:r>
      <w:r>
        <w:rPr>
          <w:rFonts w:ascii="Times New Roman" w:hAnsi="Times New Roman" w:cs="Times New Roman"/>
          <w:sz w:val="24"/>
          <w:szCs w:val="24"/>
        </w:rPr>
        <w:t xml:space="preserve"> privind concediul de odihnă și alte concedii ale salariaților din administrația publică, din regii autonome cu specific deosebit și din unitățile bugetare, </w:t>
      </w:r>
      <w:r w:rsidRPr="00A63FDB">
        <w:rPr>
          <w:rFonts w:ascii="Times New Roman" w:hAnsi="Times New Roman" w:cs="Times New Roman"/>
          <w:sz w:val="24"/>
          <w:szCs w:val="24"/>
        </w:rPr>
        <w:t>cu modificările și completările ulterioare</w:t>
      </w:r>
      <w:r>
        <w:rPr>
          <w:rFonts w:ascii="Times New Roman" w:hAnsi="Times New Roman" w:cs="Times New Roman"/>
          <w:sz w:val="24"/>
          <w:szCs w:val="24"/>
        </w:rPr>
        <w:t>;</w:t>
      </w:r>
    </w:p>
    <w:p w14:paraId="1191F97E" w14:textId="77777777" w:rsidR="00997227" w:rsidRDefault="00997227" w:rsidP="00B757C3">
      <w:pPr>
        <w:pStyle w:val="ListParagraph"/>
        <w:numPr>
          <w:ilvl w:val="0"/>
          <w:numId w:val="10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77095">
        <w:rPr>
          <w:rFonts w:ascii="Times New Roman" w:hAnsi="Times New Roman" w:cs="Times New Roman"/>
          <w:sz w:val="24"/>
          <w:szCs w:val="24"/>
        </w:rPr>
        <w:t>Legea nr. 161/2003 - privind unele masuri pentru asigurarea transparen</w:t>
      </w:r>
      <w:r>
        <w:t>ț</w:t>
      </w:r>
      <w:r w:rsidRPr="00B77095">
        <w:rPr>
          <w:rFonts w:ascii="Times New Roman" w:hAnsi="Times New Roman" w:cs="Times New Roman"/>
          <w:sz w:val="24"/>
          <w:szCs w:val="24"/>
        </w:rPr>
        <w:t xml:space="preserve">ei </w:t>
      </w:r>
      <w:r>
        <w:t>î</w:t>
      </w:r>
      <w:r w:rsidRPr="00B77095">
        <w:rPr>
          <w:rFonts w:ascii="Times New Roman" w:hAnsi="Times New Roman" w:cs="Times New Roman"/>
          <w:sz w:val="24"/>
          <w:szCs w:val="24"/>
        </w:rPr>
        <w:t>n exercitarea  demnit</w:t>
      </w:r>
      <w:r>
        <w:t>ăț</w:t>
      </w:r>
      <w:r w:rsidRPr="00B77095">
        <w:rPr>
          <w:rFonts w:ascii="Times New Roman" w:hAnsi="Times New Roman" w:cs="Times New Roman"/>
          <w:sz w:val="24"/>
          <w:szCs w:val="24"/>
        </w:rPr>
        <w:t>ilor publice, a func</w:t>
      </w:r>
      <w:r>
        <w:t>ț</w:t>
      </w:r>
      <w:r w:rsidRPr="00B77095">
        <w:rPr>
          <w:rFonts w:ascii="Times New Roman" w:hAnsi="Times New Roman" w:cs="Times New Roman"/>
          <w:sz w:val="24"/>
          <w:szCs w:val="24"/>
        </w:rPr>
        <w:t xml:space="preserve">iilor publice </w:t>
      </w:r>
      <w:r>
        <w:t>ș</w:t>
      </w:r>
      <w:r w:rsidRPr="00B77095">
        <w:rPr>
          <w:rFonts w:ascii="Times New Roman" w:hAnsi="Times New Roman" w:cs="Times New Roman"/>
          <w:sz w:val="24"/>
          <w:szCs w:val="24"/>
        </w:rPr>
        <w:t xml:space="preserve">i </w:t>
      </w:r>
      <w:r>
        <w:t>î</w:t>
      </w:r>
      <w:r w:rsidRPr="00B77095">
        <w:rPr>
          <w:rFonts w:ascii="Times New Roman" w:hAnsi="Times New Roman" w:cs="Times New Roman"/>
          <w:sz w:val="24"/>
          <w:szCs w:val="24"/>
        </w:rPr>
        <w:t xml:space="preserve">n mediul de afaceri, prevenirea </w:t>
      </w:r>
      <w:r>
        <w:t>ș</w:t>
      </w:r>
      <w:r w:rsidRPr="00B77095">
        <w:rPr>
          <w:rFonts w:ascii="Times New Roman" w:hAnsi="Times New Roman" w:cs="Times New Roman"/>
          <w:sz w:val="24"/>
          <w:szCs w:val="24"/>
        </w:rPr>
        <w:t>i sanc</w:t>
      </w:r>
      <w:r>
        <w:t>ț</w:t>
      </w:r>
      <w:r w:rsidRPr="00B77095">
        <w:rPr>
          <w:rFonts w:ascii="Times New Roman" w:hAnsi="Times New Roman" w:cs="Times New Roman"/>
          <w:sz w:val="24"/>
          <w:szCs w:val="24"/>
        </w:rPr>
        <w:t>ionarea corup</w:t>
      </w:r>
      <w:r>
        <w:t>ț</w:t>
      </w:r>
      <w:r w:rsidRPr="00B77095">
        <w:rPr>
          <w:rFonts w:ascii="Times New Roman" w:hAnsi="Times New Roman" w:cs="Times New Roman"/>
          <w:sz w:val="24"/>
          <w:szCs w:val="24"/>
        </w:rPr>
        <w:t>iei, cu modificările și completările ulterioare;</w:t>
      </w:r>
    </w:p>
    <w:p w14:paraId="281D0694" w14:textId="77777777" w:rsidR="00997227" w:rsidRDefault="00997227" w:rsidP="00B757C3">
      <w:pPr>
        <w:pStyle w:val="ListParagraph"/>
        <w:numPr>
          <w:ilvl w:val="0"/>
          <w:numId w:val="10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Legea nr. 319/2006 </w:t>
      </w:r>
      <w:r>
        <w:t>-</w:t>
      </w:r>
      <w:r>
        <w:rPr>
          <w:rFonts w:ascii="Times New Roman" w:hAnsi="Times New Roman" w:cs="Times New Roman"/>
          <w:sz w:val="24"/>
          <w:szCs w:val="24"/>
        </w:rPr>
        <w:t xml:space="preserve"> privind </w:t>
      </w:r>
      <w:r w:rsidRPr="00B77095">
        <w:rPr>
          <w:rFonts w:ascii="Times New Roman" w:hAnsi="Times New Roman" w:cs="Times New Roman"/>
          <w:color w:val="000000"/>
          <w:sz w:val="24"/>
          <w:szCs w:val="24"/>
        </w:rPr>
        <w:t>securitat</w:t>
      </w:r>
      <w:r>
        <w:rPr>
          <w:rFonts w:ascii="Times New Roman" w:hAnsi="Times New Roman" w:cs="Times New Roman"/>
          <w:color w:val="000000"/>
          <w:sz w:val="24"/>
          <w:szCs w:val="24"/>
        </w:rPr>
        <w:t>ea</w:t>
      </w:r>
      <w:r w:rsidRPr="00B77095">
        <w:rPr>
          <w:rFonts w:ascii="Times New Roman" w:hAnsi="Times New Roman" w:cs="Times New Roman"/>
          <w:color w:val="000000"/>
          <w:sz w:val="24"/>
          <w:szCs w:val="24"/>
        </w:rPr>
        <w:t xml:space="preserve"> </w:t>
      </w:r>
      <w:r>
        <w:rPr>
          <w:color w:val="000000"/>
        </w:rPr>
        <w:t>ș</w:t>
      </w:r>
      <w:r w:rsidRPr="00B77095">
        <w:rPr>
          <w:rFonts w:ascii="Times New Roman" w:hAnsi="Times New Roman" w:cs="Times New Roman"/>
          <w:color w:val="000000"/>
          <w:sz w:val="24"/>
          <w:szCs w:val="24"/>
        </w:rPr>
        <w:t>i s</w:t>
      </w:r>
      <w:r>
        <w:rPr>
          <w:color w:val="000000"/>
        </w:rPr>
        <w:t>ă</w:t>
      </w:r>
      <w:r w:rsidRPr="00B77095">
        <w:rPr>
          <w:rFonts w:ascii="Times New Roman" w:hAnsi="Times New Roman" w:cs="Times New Roman"/>
          <w:color w:val="000000"/>
          <w:sz w:val="24"/>
          <w:szCs w:val="24"/>
        </w:rPr>
        <w:t>n</w:t>
      </w:r>
      <w:r>
        <w:rPr>
          <w:color w:val="000000"/>
        </w:rPr>
        <w:t>ă</w:t>
      </w:r>
      <w:r w:rsidRPr="00B77095">
        <w:rPr>
          <w:rFonts w:ascii="Times New Roman" w:hAnsi="Times New Roman" w:cs="Times New Roman"/>
          <w:color w:val="000000"/>
          <w:sz w:val="24"/>
          <w:szCs w:val="24"/>
        </w:rPr>
        <w:t>tat</w:t>
      </w:r>
      <w:r>
        <w:rPr>
          <w:rFonts w:ascii="Times New Roman" w:hAnsi="Times New Roman" w:cs="Times New Roman"/>
          <w:color w:val="000000"/>
          <w:sz w:val="24"/>
          <w:szCs w:val="24"/>
        </w:rPr>
        <w:t>ea</w:t>
      </w:r>
      <w:r w:rsidRPr="00B77095">
        <w:rPr>
          <w:rFonts w:ascii="Times New Roman" w:hAnsi="Times New Roman" w:cs="Times New Roman"/>
          <w:color w:val="000000"/>
          <w:sz w:val="24"/>
          <w:szCs w:val="24"/>
        </w:rPr>
        <w:t xml:space="preserve"> </w:t>
      </w:r>
      <w:r>
        <w:rPr>
          <w:color w:val="000000"/>
        </w:rPr>
        <w:t>î</w:t>
      </w:r>
      <w:r w:rsidRPr="00B77095">
        <w:rPr>
          <w:rFonts w:ascii="Times New Roman" w:hAnsi="Times New Roman" w:cs="Times New Roman"/>
          <w:color w:val="000000"/>
          <w:sz w:val="24"/>
          <w:szCs w:val="24"/>
        </w:rPr>
        <w:t>n munc</w:t>
      </w:r>
      <w:r>
        <w:rPr>
          <w:color w:val="000000"/>
        </w:rPr>
        <w:t>ă</w:t>
      </w:r>
      <w:r>
        <w:rPr>
          <w:rFonts w:ascii="Times New Roman" w:hAnsi="Times New Roman" w:cs="Times New Roman"/>
          <w:color w:val="000000"/>
          <w:sz w:val="24"/>
          <w:szCs w:val="24"/>
        </w:rPr>
        <w:t xml:space="preserve">, </w:t>
      </w:r>
      <w:r w:rsidRPr="00B77095">
        <w:rPr>
          <w:rFonts w:ascii="Times New Roman" w:hAnsi="Times New Roman" w:cs="Times New Roman"/>
          <w:sz w:val="24"/>
          <w:szCs w:val="24"/>
        </w:rPr>
        <w:t>cu modificările și completările ulterioare;</w:t>
      </w:r>
    </w:p>
    <w:p w14:paraId="7C923141" w14:textId="77777777" w:rsidR="00997227" w:rsidRPr="00B77095" w:rsidRDefault="00997227" w:rsidP="00B757C3">
      <w:pPr>
        <w:pStyle w:val="ListParagraph"/>
        <w:numPr>
          <w:ilvl w:val="0"/>
          <w:numId w:val="10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77095">
        <w:rPr>
          <w:rFonts w:ascii="Times New Roman" w:hAnsi="Times New Roman" w:cs="Times New Roman"/>
          <w:color w:val="000000"/>
          <w:sz w:val="24"/>
          <w:szCs w:val="24"/>
        </w:rPr>
        <w:t xml:space="preserve">Legea nr. 571/2004 -  </w:t>
      </w:r>
      <w:r w:rsidRPr="00B77095">
        <w:rPr>
          <w:rFonts w:ascii="Times New Roman" w:hAnsi="Times New Roman" w:cs="Times New Roman"/>
          <w:color w:val="000000"/>
          <w:sz w:val="24"/>
          <w:szCs w:val="24"/>
          <w:lang w:eastAsia="ro-RO"/>
        </w:rPr>
        <w:t>privind protec</w:t>
      </w:r>
      <w:r>
        <w:rPr>
          <w:color w:val="000000"/>
        </w:rPr>
        <w:t>ț</w:t>
      </w:r>
      <w:r w:rsidRPr="00B77095">
        <w:rPr>
          <w:rFonts w:ascii="Times New Roman" w:hAnsi="Times New Roman" w:cs="Times New Roman"/>
          <w:color w:val="000000"/>
          <w:sz w:val="24"/>
          <w:szCs w:val="24"/>
          <w:lang w:eastAsia="ro-RO"/>
        </w:rPr>
        <w:t>ia personalului din autorit</w:t>
      </w:r>
      <w:r>
        <w:rPr>
          <w:color w:val="000000"/>
        </w:rPr>
        <w:t>ăț</w:t>
      </w:r>
      <w:r w:rsidRPr="00B77095">
        <w:rPr>
          <w:rFonts w:ascii="Times New Roman" w:hAnsi="Times New Roman" w:cs="Times New Roman"/>
          <w:color w:val="000000"/>
          <w:sz w:val="24"/>
          <w:szCs w:val="24"/>
          <w:lang w:eastAsia="ro-RO"/>
        </w:rPr>
        <w:t>ile publice,</w:t>
      </w:r>
      <w:r>
        <w:rPr>
          <w:color w:val="000000"/>
        </w:rPr>
        <w:t xml:space="preserve"> </w:t>
      </w:r>
      <w:r w:rsidRPr="00B77095">
        <w:rPr>
          <w:rFonts w:ascii="Times New Roman" w:hAnsi="Times New Roman" w:cs="Times New Roman"/>
          <w:color w:val="000000"/>
          <w:sz w:val="24"/>
          <w:szCs w:val="24"/>
          <w:lang w:eastAsia="ro-RO"/>
        </w:rPr>
        <w:t>institu</w:t>
      </w:r>
      <w:r>
        <w:rPr>
          <w:color w:val="000000"/>
        </w:rPr>
        <w:t>ț</w:t>
      </w:r>
      <w:r w:rsidRPr="00B77095">
        <w:rPr>
          <w:rFonts w:ascii="Times New Roman" w:hAnsi="Times New Roman" w:cs="Times New Roman"/>
          <w:color w:val="000000"/>
          <w:sz w:val="24"/>
          <w:szCs w:val="24"/>
          <w:lang w:eastAsia="ro-RO"/>
        </w:rPr>
        <w:t xml:space="preserve">iile publice </w:t>
      </w:r>
      <w:r w:rsidRPr="00B77095">
        <w:rPr>
          <w:rFonts w:ascii="Times New Roman" w:hAnsi="Times New Roman" w:cs="Times New Roman"/>
          <w:color w:val="000000"/>
          <w:sz w:val="24"/>
          <w:szCs w:val="24"/>
        </w:rPr>
        <w:t>si din alte unit</w:t>
      </w:r>
      <w:r>
        <w:rPr>
          <w:color w:val="000000"/>
        </w:rPr>
        <w:t>ăț</w:t>
      </w:r>
      <w:r w:rsidRPr="00B77095">
        <w:rPr>
          <w:rFonts w:ascii="Times New Roman" w:hAnsi="Times New Roman" w:cs="Times New Roman"/>
          <w:color w:val="000000"/>
          <w:sz w:val="24"/>
          <w:szCs w:val="24"/>
        </w:rPr>
        <w:t>i care semnaleaz</w:t>
      </w:r>
      <w:r>
        <w:rPr>
          <w:color w:val="000000"/>
        </w:rPr>
        <w:t>ă</w:t>
      </w:r>
      <w:r w:rsidRPr="00B77095">
        <w:rPr>
          <w:rFonts w:ascii="Times New Roman" w:hAnsi="Times New Roman" w:cs="Times New Roman"/>
          <w:color w:val="000000"/>
          <w:sz w:val="24"/>
          <w:szCs w:val="24"/>
        </w:rPr>
        <w:t xml:space="preserve"> </w:t>
      </w:r>
      <w:r>
        <w:rPr>
          <w:color w:val="000000"/>
        </w:rPr>
        <w:t>î</w:t>
      </w:r>
      <w:r w:rsidRPr="00B77095">
        <w:rPr>
          <w:rFonts w:ascii="Times New Roman" w:hAnsi="Times New Roman" w:cs="Times New Roman"/>
          <w:color w:val="000000"/>
          <w:sz w:val="24"/>
          <w:szCs w:val="24"/>
        </w:rPr>
        <w:t>nc</w:t>
      </w:r>
      <w:r>
        <w:rPr>
          <w:color w:val="000000"/>
        </w:rPr>
        <w:t>ă</w:t>
      </w:r>
      <w:r w:rsidRPr="00B77095">
        <w:rPr>
          <w:rFonts w:ascii="Times New Roman" w:hAnsi="Times New Roman" w:cs="Times New Roman"/>
          <w:color w:val="000000"/>
          <w:sz w:val="24"/>
          <w:szCs w:val="24"/>
        </w:rPr>
        <w:t>lc</w:t>
      </w:r>
      <w:r>
        <w:rPr>
          <w:color w:val="000000"/>
        </w:rPr>
        <w:t>ă</w:t>
      </w:r>
      <w:r w:rsidRPr="00B77095">
        <w:rPr>
          <w:rFonts w:ascii="Times New Roman" w:hAnsi="Times New Roman" w:cs="Times New Roman"/>
          <w:color w:val="000000"/>
          <w:sz w:val="24"/>
          <w:szCs w:val="24"/>
        </w:rPr>
        <w:t>ri ale legii</w:t>
      </w:r>
      <w:r>
        <w:rPr>
          <w:rFonts w:ascii="Times New Roman" w:hAnsi="Times New Roman" w:cs="Times New Roman"/>
          <w:color w:val="000000"/>
          <w:sz w:val="24"/>
          <w:szCs w:val="24"/>
        </w:rPr>
        <w:t>;</w:t>
      </w:r>
    </w:p>
    <w:p w14:paraId="0F78947C" w14:textId="77777777" w:rsidR="00997227" w:rsidRDefault="00997227" w:rsidP="00B757C3">
      <w:pPr>
        <w:pStyle w:val="ListParagraph"/>
        <w:numPr>
          <w:ilvl w:val="0"/>
          <w:numId w:val="100"/>
        </w:numPr>
        <w:tabs>
          <w:tab w:val="left" w:pos="851"/>
        </w:tabs>
        <w:autoSpaceDE w:val="0"/>
        <w:autoSpaceDN w:val="0"/>
        <w:adjustRightInd w:val="0"/>
        <w:spacing w:after="0" w:line="240" w:lineRule="auto"/>
        <w:ind w:left="0" w:firstLine="567"/>
        <w:jc w:val="both"/>
        <w:rPr>
          <w:rStyle w:val="Strong"/>
          <w:rFonts w:ascii="Times New Roman" w:hAnsi="Times New Roman" w:cs="Times New Roman"/>
          <w:b w:val="0"/>
          <w:bCs w:val="0"/>
          <w:sz w:val="24"/>
          <w:szCs w:val="24"/>
        </w:rPr>
      </w:pPr>
      <w:r>
        <w:rPr>
          <w:rFonts w:ascii="Times New Roman" w:hAnsi="Times New Roman" w:cs="Times New Roman"/>
          <w:sz w:val="24"/>
          <w:szCs w:val="24"/>
        </w:rPr>
        <w:t xml:space="preserve">Legea nr. 346/2002 </w:t>
      </w:r>
      <w:r>
        <w:t>-</w:t>
      </w:r>
      <w:r>
        <w:rPr>
          <w:rFonts w:ascii="Times New Roman" w:hAnsi="Times New Roman" w:cs="Times New Roman"/>
          <w:sz w:val="24"/>
          <w:szCs w:val="24"/>
        </w:rPr>
        <w:t xml:space="preserve"> (r2) </w:t>
      </w:r>
      <w:r w:rsidRPr="00B77095">
        <w:rPr>
          <w:rStyle w:val="Strong"/>
          <w:rFonts w:ascii="Times New Roman" w:hAnsi="Times New Roman" w:cs="Times New Roman"/>
          <w:b w:val="0"/>
          <w:bCs w:val="0"/>
          <w:sz w:val="24"/>
          <w:szCs w:val="24"/>
        </w:rPr>
        <w:t>privind asigurarea pentru accidente de munc</w:t>
      </w:r>
      <w:r>
        <w:rPr>
          <w:rStyle w:val="Strong"/>
          <w:b w:val="0"/>
          <w:bCs w:val="0"/>
        </w:rPr>
        <w:t>ă</w:t>
      </w:r>
      <w:r w:rsidRPr="00B77095">
        <w:rPr>
          <w:rStyle w:val="Strong"/>
          <w:rFonts w:ascii="Times New Roman" w:hAnsi="Times New Roman" w:cs="Times New Roman"/>
          <w:b w:val="0"/>
          <w:bCs w:val="0"/>
          <w:sz w:val="24"/>
          <w:szCs w:val="24"/>
        </w:rPr>
        <w:t xml:space="preserve"> </w:t>
      </w:r>
      <w:r>
        <w:rPr>
          <w:rStyle w:val="Strong"/>
          <w:b w:val="0"/>
          <w:bCs w:val="0"/>
        </w:rPr>
        <w:t>ș</w:t>
      </w:r>
      <w:r w:rsidRPr="00B77095">
        <w:rPr>
          <w:rStyle w:val="Strong"/>
          <w:rFonts w:ascii="Times New Roman" w:hAnsi="Times New Roman" w:cs="Times New Roman"/>
          <w:b w:val="0"/>
          <w:bCs w:val="0"/>
          <w:sz w:val="24"/>
          <w:szCs w:val="24"/>
        </w:rPr>
        <w:t>i boli profesionale</w:t>
      </w:r>
      <w:r>
        <w:rPr>
          <w:rStyle w:val="Strong"/>
          <w:rFonts w:ascii="Times New Roman" w:hAnsi="Times New Roman" w:cs="Times New Roman"/>
          <w:b w:val="0"/>
          <w:bCs w:val="0"/>
          <w:sz w:val="24"/>
          <w:szCs w:val="24"/>
        </w:rPr>
        <w:t xml:space="preserve">, </w:t>
      </w:r>
      <w:r w:rsidRPr="00B77095">
        <w:rPr>
          <w:rFonts w:ascii="Times New Roman" w:hAnsi="Times New Roman" w:cs="Times New Roman"/>
          <w:sz w:val="24"/>
          <w:szCs w:val="24"/>
        </w:rPr>
        <w:t>cu modificările și completările ulterioare;</w:t>
      </w:r>
      <w:r>
        <w:rPr>
          <w:rStyle w:val="Strong"/>
          <w:rFonts w:ascii="Times New Roman" w:hAnsi="Times New Roman" w:cs="Times New Roman"/>
          <w:b w:val="0"/>
          <w:bCs w:val="0"/>
          <w:sz w:val="24"/>
          <w:szCs w:val="24"/>
        </w:rPr>
        <w:t xml:space="preserve"> </w:t>
      </w:r>
    </w:p>
    <w:p w14:paraId="1FE514EB" w14:textId="77777777" w:rsidR="00997227" w:rsidRDefault="00997227" w:rsidP="00B757C3">
      <w:pPr>
        <w:pStyle w:val="ListParagraph"/>
        <w:numPr>
          <w:ilvl w:val="0"/>
          <w:numId w:val="100"/>
        </w:numPr>
        <w:tabs>
          <w:tab w:val="left" w:pos="851"/>
        </w:tabs>
        <w:autoSpaceDE w:val="0"/>
        <w:autoSpaceDN w:val="0"/>
        <w:adjustRightInd w:val="0"/>
        <w:spacing w:after="0" w:line="240" w:lineRule="auto"/>
        <w:ind w:left="0" w:firstLine="567"/>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O.U.G. nr. 96/2003 </w:t>
      </w:r>
      <w:r>
        <w:rPr>
          <w:rStyle w:val="Strong"/>
          <w:b w:val="0"/>
          <w:bCs w:val="0"/>
        </w:rPr>
        <w:t>-</w:t>
      </w:r>
      <w:r>
        <w:rPr>
          <w:rStyle w:val="Strong"/>
          <w:rFonts w:ascii="Times New Roman" w:hAnsi="Times New Roman" w:cs="Times New Roman"/>
          <w:b w:val="0"/>
          <w:bCs w:val="0"/>
          <w:sz w:val="24"/>
          <w:szCs w:val="24"/>
        </w:rPr>
        <w:t xml:space="preserve"> privind protecția maternității la locul de muncă, </w:t>
      </w:r>
      <w:r w:rsidRPr="00B77095">
        <w:rPr>
          <w:rFonts w:ascii="Times New Roman" w:hAnsi="Times New Roman" w:cs="Times New Roman"/>
          <w:sz w:val="24"/>
          <w:szCs w:val="24"/>
        </w:rPr>
        <w:t>cu modificările și completările ulterioare;</w:t>
      </w:r>
      <w:r>
        <w:rPr>
          <w:rStyle w:val="Strong"/>
          <w:rFonts w:ascii="Times New Roman" w:hAnsi="Times New Roman" w:cs="Times New Roman"/>
          <w:b w:val="0"/>
          <w:bCs w:val="0"/>
          <w:sz w:val="24"/>
          <w:szCs w:val="24"/>
        </w:rPr>
        <w:t xml:space="preserve"> </w:t>
      </w:r>
    </w:p>
    <w:p w14:paraId="326033DE" w14:textId="77777777" w:rsidR="00997227" w:rsidRDefault="00997227" w:rsidP="00B757C3">
      <w:pPr>
        <w:pStyle w:val="ListParagraph"/>
        <w:numPr>
          <w:ilvl w:val="0"/>
          <w:numId w:val="100"/>
        </w:numPr>
        <w:tabs>
          <w:tab w:val="left" w:pos="851"/>
        </w:tabs>
        <w:autoSpaceDE w:val="0"/>
        <w:autoSpaceDN w:val="0"/>
        <w:adjustRightInd w:val="0"/>
        <w:spacing w:after="0" w:line="240" w:lineRule="auto"/>
        <w:ind w:left="0" w:firstLine="567"/>
        <w:jc w:val="both"/>
        <w:rPr>
          <w:rStyle w:val="Strong"/>
          <w:rFonts w:ascii="Times New Roman" w:hAnsi="Times New Roman" w:cs="Times New Roman"/>
          <w:b w:val="0"/>
          <w:bCs w:val="0"/>
          <w:sz w:val="24"/>
          <w:szCs w:val="24"/>
        </w:rPr>
      </w:pPr>
      <w:r w:rsidRPr="00FF66F6">
        <w:rPr>
          <w:rFonts w:ascii="Times New Roman" w:hAnsi="Times New Roman" w:cs="Times New Roman"/>
          <w:sz w:val="24"/>
          <w:szCs w:val="24"/>
        </w:rPr>
        <w:t xml:space="preserve">H.G. nr. 1344/2007 - </w:t>
      </w:r>
      <w:r w:rsidRPr="00FF66F6">
        <w:rPr>
          <w:rFonts w:ascii="Times New Roman" w:hAnsi="Times New Roman" w:cs="Times New Roman"/>
          <w:color w:val="000000"/>
          <w:sz w:val="24"/>
          <w:szCs w:val="24"/>
          <w:lang w:eastAsia="ro-RO"/>
        </w:rPr>
        <w:t xml:space="preserve">privind normele de organizare </w:t>
      </w:r>
      <w:r>
        <w:rPr>
          <w:color w:val="000000"/>
        </w:rPr>
        <w:t>ș</w:t>
      </w:r>
      <w:r w:rsidRPr="00FF66F6">
        <w:rPr>
          <w:rFonts w:ascii="Times New Roman" w:hAnsi="Times New Roman" w:cs="Times New Roman"/>
          <w:color w:val="000000"/>
          <w:sz w:val="24"/>
          <w:szCs w:val="24"/>
          <w:lang w:eastAsia="ro-RO"/>
        </w:rPr>
        <w:t>i func</w:t>
      </w:r>
      <w:r>
        <w:rPr>
          <w:color w:val="000000"/>
        </w:rPr>
        <w:t>ț</w:t>
      </w:r>
      <w:r w:rsidRPr="00FF66F6">
        <w:rPr>
          <w:rFonts w:ascii="Times New Roman" w:hAnsi="Times New Roman" w:cs="Times New Roman"/>
          <w:color w:val="000000"/>
          <w:sz w:val="24"/>
          <w:szCs w:val="24"/>
          <w:lang w:eastAsia="ro-RO"/>
        </w:rPr>
        <w:t xml:space="preserve">ionare </w:t>
      </w:r>
      <w:r w:rsidRPr="00FF66F6">
        <w:rPr>
          <w:rFonts w:ascii="Times New Roman" w:hAnsi="Times New Roman" w:cs="Times New Roman"/>
          <w:color w:val="000000"/>
          <w:sz w:val="24"/>
          <w:szCs w:val="24"/>
        </w:rPr>
        <w:t>a comisiilor de disciplina</w:t>
      </w:r>
      <w:r>
        <w:rPr>
          <w:rFonts w:ascii="Times New Roman" w:hAnsi="Times New Roman" w:cs="Times New Roman"/>
          <w:color w:val="000000"/>
          <w:sz w:val="24"/>
          <w:szCs w:val="24"/>
        </w:rPr>
        <w:t xml:space="preserve">, </w:t>
      </w:r>
      <w:r w:rsidRPr="00B77095">
        <w:rPr>
          <w:rFonts w:ascii="Times New Roman" w:hAnsi="Times New Roman" w:cs="Times New Roman"/>
          <w:sz w:val="24"/>
          <w:szCs w:val="24"/>
        </w:rPr>
        <w:t>cu modificările și completările ulterioare;</w:t>
      </w:r>
      <w:r>
        <w:rPr>
          <w:rStyle w:val="Strong"/>
          <w:rFonts w:ascii="Times New Roman" w:hAnsi="Times New Roman" w:cs="Times New Roman"/>
          <w:b w:val="0"/>
          <w:bCs w:val="0"/>
          <w:sz w:val="24"/>
          <w:szCs w:val="24"/>
        </w:rPr>
        <w:t xml:space="preserve"> </w:t>
      </w:r>
    </w:p>
    <w:p w14:paraId="2FB2A3D7" w14:textId="77777777" w:rsidR="00997227" w:rsidRDefault="00997227" w:rsidP="00B757C3">
      <w:pPr>
        <w:pStyle w:val="ListParagraph"/>
        <w:numPr>
          <w:ilvl w:val="0"/>
          <w:numId w:val="100"/>
        </w:numPr>
        <w:tabs>
          <w:tab w:val="left" w:pos="851"/>
        </w:tabs>
        <w:autoSpaceDE w:val="0"/>
        <w:autoSpaceDN w:val="0"/>
        <w:adjustRightInd w:val="0"/>
        <w:spacing w:after="0" w:line="240" w:lineRule="auto"/>
        <w:ind w:left="0" w:firstLine="567"/>
        <w:jc w:val="both"/>
        <w:rPr>
          <w:rStyle w:val="Strong"/>
          <w:rFonts w:ascii="Times New Roman" w:hAnsi="Times New Roman" w:cs="Times New Roman"/>
          <w:b w:val="0"/>
          <w:bCs w:val="0"/>
          <w:sz w:val="24"/>
          <w:szCs w:val="24"/>
        </w:rPr>
      </w:pPr>
      <w:r w:rsidRPr="00BF3DAE">
        <w:rPr>
          <w:rStyle w:val="Strong"/>
          <w:rFonts w:ascii="Times New Roman" w:hAnsi="Times New Roman" w:cs="Times New Roman"/>
          <w:b w:val="0"/>
          <w:bCs w:val="0"/>
          <w:sz w:val="24"/>
          <w:szCs w:val="24"/>
        </w:rPr>
        <w:t>H.G. nr.</w:t>
      </w:r>
      <w:r>
        <w:rPr>
          <w:rStyle w:val="Strong"/>
          <w:rFonts w:ascii="Times New Roman" w:hAnsi="Times New Roman" w:cs="Times New Roman"/>
          <w:b w:val="0"/>
          <w:bCs w:val="0"/>
          <w:sz w:val="24"/>
          <w:szCs w:val="24"/>
        </w:rPr>
        <w:t xml:space="preserve"> 833/2007 -</w:t>
      </w:r>
      <w:r w:rsidRPr="00BF3DAE">
        <w:rPr>
          <w:rStyle w:val="Strong"/>
          <w:rFonts w:ascii="Times New Roman" w:hAnsi="Times New Roman" w:cs="Times New Roman"/>
          <w:b w:val="0"/>
          <w:bCs w:val="0"/>
          <w:sz w:val="24"/>
          <w:szCs w:val="24"/>
        </w:rPr>
        <w:t xml:space="preserve"> </w:t>
      </w:r>
      <w:r w:rsidRPr="00BF3DAE">
        <w:rPr>
          <w:rFonts w:ascii="Times New Roman" w:hAnsi="Times New Roman" w:cs="Times New Roman"/>
          <w:color w:val="000000"/>
          <w:sz w:val="24"/>
          <w:szCs w:val="24"/>
          <w:lang w:eastAsia="ro-RO"/>
        </w:rPr>
        <w:t xml:space="preserve">privind normele de organizare </w:t>
      </w:r>
      <w:r>
        <w:rPr>
          <w:color w:val="000000"/>
        </w:rPr>
        <w:t>ș</w:t>
      </w:r>
      <w:r w:rsidRPr="00BF3DAE">
        <w:rPr>
          <w:rFonts w:ascii="Times New Roman" w:hAnsi="Times New Roman" w:cs="Times New Roman"/>
          <w:color w:val="000000"/>
          <w:sz w:val="24"/>
          <w:szCs w:val="24"/>
          <w:lang w:eastAsia="ro-RO"/>
        </w:rPr>
        <w:t>i func</w:t>
      </w:r>
      <w:r>
        <w:rPr>
          <w:color w:val="000000"/>
        </w:rPr>
        <w:t>ț</w:t>
      </w:r>
      <w:r w:rsidRPr="00BF3DAE">
        <w:rPr>
          <w:rFonts w:ascii="Times New Roman" w:hAnsi="Times New Roman" w:cs="Times New Roman"/>
          <w:color w:val="000000"/>
          <w:sz w:val="24"/>
          <w:szCs w:val="24"/>
          <w:lang w:eastAsia="ro-RO"/>
        </w:rPr>
        <w:t xml:space="preserve">ionare a comisiilor paritare </w:t>
      </w:r>
      <w:r>
        <w:rPr>
          <w:color w:val="000000"/>
        </w:rPr>
        <w:t>ș</w:t>
      </w:r>
      <w:r w:rsidRPr="00BF3DAE">
        <w:rPr>
          <w:rFonts w:ascii="Times New Roman" w:hAnsi="Times New Roman" w:cs="Times New Roman"/>
          <w:color w:val="000000"/>
          <w:sz w:val="24"/>
          <w:szCs w:val="24"/>
        </w:rPr>
        <w:t xml:space="preserve">i </w:t>
      </w:r>
      <w:r>
        <w:rPr>
          <w:color w:val="000000"/>
        </w:rPr>
        <w:t>î</w:t>
      </w:r>
      <w:r w:rsidRPr="00BF3DAE">
        <w:rPr>
          <w:rFonts w:ascii="Times New Roman" w:hAnsi="Times New Roman" w:cs="Times New Roman"/>
          <w:color w:val="000000"/>
          <w:sz w:val="24"/>
          <w:szCs w:val="24"/>
        </w:rPr>
        <w:t>ncheierea acordurilor colective,</w:t>
      </w:r>
      <w:r w:rsidRPr="00BF3DAE">
        <w:rPr>
          <w:rFonts w:ascii="Times New Roman" w:hAnsi="Times New Roman" w:cs="Times New Roman"/>
          <w:sz w:val="24"/>
          <w:szCs w:val="24"/>
        </w:rPr>
        <w:t xml:space="preserve"> cu modificările și completările ulterioare;</w:t>
      </w:r>
      <w:r w:rsidRPr="00BF3DAE">
        <w:rPr>
          <w:rStyle w:val="Strong"/>
          <w:rFonts w:ascii="Times New Roman" w:hAnsi="Times New Roman" w:cs="Times New Roman"/>
          <w:b w:val="0"/>
          <w:bCs w:val="0"/>
          <w:sz w:val="24"/>
          <w:szCs w:val="24"/>
        </w:rPr>
        <w:t xml:space="preserve"> </w:t>
      </w:r>
    </w:p>
    <w:p w14:paraId="734440ED" w14:textId="77777777" w:rsidR="00997227" w:rsidRPr="00BF3DAE" w:rsidRDefault="00997227" w:rsidP="00B757C3">
      <w:pPr>
        <w:pStyle w:val="ListParagraph"/>
        <w:numPr>
          <w:ilvl w:val="0"/>
          <w:numId w:val="100"/>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F3DAE">
        <w:rPr>
          <w:rStyle w:val="Strong"/>
          <w:rFonts w:ascii="Times New Roman" w:hAnsi="Times New Roman" w:cs="Times New Roman"/>
          <w:b w:val="0"/>
          <w:bCs w:val="0"/>
          <w:sz w:val="24"/>
          <w:szCs w:val="24"/>
        </w:rPr>
        <w:t xml:space="preserve">H.G. nr. 1723/2004 - </w:t>
      </w:r>
      <w:r w:rsidRPr="00BF3DAE">
        <w:rPr>
          <w:rFonts w:ascii="Times New Roman" w:hAnsi="Times New Roman" w:cs="Times New Roman"/>
          <w:color w:val="000000"/>
          <w:sz w:val="24"/>
          <w:szCs w:val="24"/>
          <w:lang w:eastAsia="ro-RO"/>
        </w:rPr>
        <w:t xml:space="preserve">privind aprobarea Programului de masuri pentru combaterea </w:t>
      </w:r>
      <w:r w:rsidRPr="00BF3DAE">
        <w:rPr>
          <w:rFonts w:ascii="Times New Roman" w:hAnsi="Times New Roman" w:cs="Times New Roman"/>
          <w:color w:val="000000"/>
          <w:sz w:val="24"/>
          <w:szCs w:val="24"/>
        </w:rPr>
        <w:t>birocra</w:t>
      </w:r>
      <w:r>
        <w:rPr>
          <w:color w:val="000000"/>
        </w:rPr>
        <w:t>ț</w:t>
      </w:r>
      <w:r w:rsidRPr="00BF3DAE">
        <w:rPr>
          <w:rFonts w:ascii="Times New Roman" w:hAnsi="Times New Roman" w:cs="Times New Roman"/>
          <w:color w:val="000000"/>
          <w:sz w:val="24"/>
          <w:szCs w:val="24"/>
        </w:rPr>
        <w:t xml:space="preserve">iei </w:t>
      </w:r>
      <w:r>
        <w:rPr>
          <w:color w:val="000000"/>
        </w:rPr>
        <w:t>î</w:t>
      </w:r>
      <w:r w:rsidRPr="00BF3DAE">
        <w:rPr>
          <w:rFonts w:ascii="Times New Roman" w:hAnsi="Times New Roman" w:cs="Times New Roman"/>
          <w:color w:val="000000"/>
          <w:sz w:val="24"/>
          <w:szCs w:val="24"/>
        </w:rPr>
        <w:t>n activitatea de rela</w:t>
      </w:r>
      <w:r>
        <w:rPr>
          <w:color w:val="000000"/>
        </w:rPr>
        <w:t>ț</w:t>
      </w:r>
      <w:r w:rsidRPr="00BF3DAE">
        <w:rPr>
          <w:rFonts w:ascii="Times New Roman" w:hAnsi="Times New Roman" w:cs="Times New Roman"/>
          <w:color w:val="000000"/>
          <w:sz w:val="24"/>
          <w:szCs w:val="24"/>
        </w:rPr>
        <w:t xml:space="preserve">ii cu publicul, </w:t>
      </w:r>
      <w:r w:rsidRPr="00BF3DAE">
        <w:rPr>
          <w:rFonts w:ascii="Times New Roman" w:hAnsi="Times New Roman" w:cs="Times New Roman"/>
          <w:sz w:val="24"/>
          <w:szCs w:val="24"/>
        </w:rPr>
        <w:t>cu modificările și completările ulterioare;</w:t>
      </w:r>
    </w:p>
    <w:p w14:paraId="028ACD22" w14:textId="77777777" w:rsidR="00E34944" w:rsidRPr="00E34944" w:rsidRDefault="00997227" w:rsidP="00B757C3">
      <w:pPr>
        <w:pStyle w:val="ListParagraph"/>
        <w:numPr>
          <w:ilvl w:val="0"/>
          <w:numId w:val="100"/>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F3DAE">
        <w:rPr>
          <w:rFonts w:ascii="Times New Roman" w:hAnsi="Times New Roman" w:cs="Times New Roman"/>
          <w:bCs/>
          <w:color w:val="000000"/>
          <w:sz w:val="24"/>
          <w:szCs w:val="24"/>
        </w:rPr>
        <w:t>Ordinul nr. 600/2018 privind aprobarea Codului controlului intern managerial el entităților publice</w:t>
      </w:r>
      <w:r w:rsidR="00E34944">
        <w:rPr>
          <w:rFonts w:ascii="Times New Roman" w:hAnsi="Times New Roman" w:cs="Times New Roman"/>
          <w:bCs/>
          <w:color w:val="000000"/>
          <w:sz w:val="24"/>
          <w:szCs w:val="24"/>
        </w:rPr>
        <w:t>;</w:t>
      </w:r>
    </w:p>
    <w:p w14:paraId="1228682A" w14:textId="6332776F" w:rsidR="00E34944" w:rsidRDefault="00E34944" w:rsidP="00B757C3">
      <w:pPr>
        <w:pStyle w:val="ListParagraph"/>
        <w:numPr>
          <w:ilvl w:val="0"/>
          <w:numId w:val="100"/>
        </w:numPr>
        <w:tabs>
          <w:tab w:val="left" w:pos="851"/>
        </w:tabs>
        <w:autoSpaceDE w:val="0"/>
        <w:autoSpaceDN w:val="0"/>
        <w:adjustRightInd w:val="0"/>
        <w:spacing w:after="0" w:line="240" w:lineRule="auto"/>
        <w:ind w:left="0" w:firstLine="567"/>
        <w:jc w:val="both"/>
      </w:pPr>
      <w:r w:rsidRPr="00E34944">
        <w:rPr>
          <w:rFonts w:ascii="Times New Roman" w:hAnsi="Times New Roman" w:cs="Times New Roman"/>
          <w:bCs/>
          <w:color w:val="000000"/>
          <w:sz w:val="24"/>
          <w:szCs w:val="24"/>
        </w:rPr>
        <w:lastRenderedPageBreak/>
        <w:t xml:space="preserve">Legea nr. 176/2010 - </w:t>
      </w:r>
      <w:r w:rsidRPr="00E34944">
        <w:rPr>
          <w:rFonts w:ascii="Times New Roman" w:hAnsi="Times New Roman" w:cs="Times New Roman"/>
          <w:color w:val="000000"/>
          <w:sz w:val="24"/>
          <w:szCs w:val="24"/>
        </w:rPr>
        <w:t>privind integritatea in exercitarea functiilor si demnitatilor publice, pentru modificarea si completarea Legii nr. 144/2007 privind infiintarea, organizarea si functionarea Agentiei Nationale de Integritate, precum si pentru modificarea si completarea altor acte normative</w:t>
      </w:r>
      <w:r>
        <w:rPr>
          <w:rFonts w:ascii="Times New Roman" w:hAnsi="Times New Roman" w:cs="Times New Roman"/>
          <w:color w:val="000000"/>
          <w:sz w:val="24"/>
          <w:szCs w:val="24"/>
        </w:rPr>
        <w:t xml:space="preserve">, </w:t>
      </w:r>
      <w:r w:rsidRPr="00BF3DAE">
        <w:rPr>
          <w:rFonts w:ascii="Times New Roman" w:hAnsi="Times New Roman" w:cs="Times New Roman"/>
          <w:sz w:val="24"/>
          <w:szCs w:val="24"/>
        </w:rPr>
        <w:t>cu modificările și completările ulterioare</w:t>
      </w:r>
      <w:r>
        <w:rPr>
          <w:rFonts w:ascii="Times New Roman" w:hAnsi="Times New Roman" w:cs="Times New Roman"/>
          <w:sz w:val="24"/>
          <w:szCs w:val="24"/>
        </w:rPr>
        <w:t>;</w:t>
      </w:r>
    </w:p>
    <w:p w14:paraId="741F56D0" w14:textId="729B0D95" w:rsidR="00E34944" w:rsidRPr="0070462F" w:rsidRDefault="0070462F" w:rsidP="00B757C3">
      <w:pPr>
        <w:pStyle w:val="ListParagraph"/>
        <w:numPr>
          <w:ilvl w:val="0"/>
          <w:numId w:val="100"/>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70462F">
        <w:rPr>
          <w:rFonts w:ascii="Times New Roman" w:hAnsi="Times New Roman" w:cs="Times New Roman"/>
          <w:sz w:val="24"/>
          <w:szCs w:val="24"/>
        </w:rPr>
        <w:t xml:space="preserve">Legea </w:t>
      </w:r>
      <w:hyperlink r:id="rId7" w:history="1">
        <w:r w:rsidRPr="0070462F">
          <w:rPr>
            <w:rFonts w:ascii="Times New Roman" w:hAnsi="Times New Roman" w:cs="Times New Roman"/>
            <w:sz w:val="24"/>
            <w:szCs w:val="24"/>
            <w:u w:val="single"/>
          </w:rPr>
          <w:t>nr. 199/1997</w:t>
        </w:r>
      </w:hyperlink>
      <w:r w:rsidRPr="0070462F">
        <w:rPr>
          <w:rFonts w:ascii="Times New Roman" w:hAnsi="Times New Roman" w:cs="Times New Roman"/>
          <w:sz w:val="24"/>
          <w:szCs w:val="24"/>
        </w:rPr>
        <w:t xml:space="preserve"> pentru ratificarea Cartei europene a autonomiei locale, adoptată la Strasbourg la 15 octombrie 1985</w:t>
      </w:r>
      <w:r>
        <w:rPr>
          <w:rFonts w:ascii="Times New Roman" w:hAnsi="Times New Roman" w:cs="Times New Roman"/>
          <w:sz w:val="24"/>
          <w:szCs w:val="24"/>
        </w:rPr>
        <w:t>;</w:t>
      </w:r>
    </w:p>
    <w:bookmarkEnd w:id="0"/>
    <w:p w14:paraId="3046F466" w14:textId="47A97615" w:rsidR="00147E72" w:rsidRPr="00B77095" w:rsidRDefault="00147E72" w:rsidP="00B77095">
      <w:pPr>
        <w:tabs>
          <w:tab w:val="left" w:pos="851"/>
        </w:tabs>
        <w:autoSpaceDE w:val="0"/>
        <w:autoSpaceDN w:val="0"/>
        <w:adjustRightInd w:val="0"/>
      </w:pPr>
      <w:r>
        <w:t xml:space="preserve">                     </w:t>
      </w:r>
    </w:p>
    <w:bookmarkEnd w:id="1"/>
    <w:p w14:paraId="7E83FBE0" w14:textId="77777777" w:rsidR="000D61A9" w:rsidRPr="00A14082" w:rsidRDefault="000D61A9" w:rsidP="00CE5888">
      <w:pPr>
        <w:autoSpaceDE w:val="0"/>
        <w:autoSpaceDN w:val="0"/>
        <w:adjustRightInd w:val="0"/>
        <w:ind w:firstLine="567"/>
        <w:jc w:val="both"/>
      </w:pPr>
      <w:r w:rsidRPr="00A14082">
        <w:rPr>
          <w:b/>
          <w:bCs/>
        </w:rPr>
        <w:t>A</w:t>
      </w:r>
      <w:r w:rsidR="00AA2D4C" w:rsidRPr="00A14082">
        <w:rPr>
          <w:b/>
          <w:bCs/>
        </w:rPr>
        <w:t>rt</w:t>
      </w:r>
      <w:r w:rsidRPr="00A14082">
        <w:rPr>
          <w:b/>
          <w:bCs/>
        </w:rPr>
        <w:t>. 2</w:t>
      </w:r>
      <w:r w:rsidR="00AA2D4C" w:rsidRPr="00A14082">
        <w:rPr>
          <w:b/>
          <w:bCs/>
        </w:rPr>
        <w:t>.</w:t>
      </w:r>
      <w:r w:rsidRPr="00A14082">
        <w:rPr>
          <w:b/>
          <w:bCs/>
        </w:rPr>
        <w:t xml:space="preserve"> </w:t>
      </w:r>
      <w:r w:rsidRPr="00A14082">
        <w:t>(1) Rela</w:t>
      </w:r>
      <w:r w:rsidRPr="00A14082">
        <w:rPr>
          <w:rFonts w:eastAsia="TimesNewRomanPSMT"/>
        </w:rPr>
        <w:t>ţ</w:t>
      </w:r>
      <w:r w:rsidRPr="00A14082">
        <w:t>iile de munc</w:t>
      </w:r>
      <w:r w:rsidRPr="00A14082">
        <w:rPr>
          <w:rFonts w:eastAsia="TimesNewRomanPSMT"/>
        </w:rPr>
        <w:t xml:space="preserve">ă </w:t>
      </w:r>
      <w:r w:rsidRPr="00A14082">
        <w:t>impun, în toate sferele de activitate respectarea cu stricte</w:t>
      </w:r>
      <w:r w:rsidRPr="00A14082">
        <w:rPr>
          <w:rFonts w:eastAsia="TimesNewRomanPSMT"/>
        </w:rPr>
        <w:t>ţ</w:t>
      </w:r>
      <w:r w:rsidRPr="00A14082">
        <w:t xml:space="preserve">e a ordinii </w:t>
      </w:r>
      <w:r w:rsidRPr="00A14082">
        <w:rPr>
          <w:rFonts w:eastAsia="TimesNewRomanPSMT"/>
        </w:rPr>
        <w:t>ş</w:t>
      </w:r>
      <w:r w:rsidRPr="00A14082">
        <w:t xml:space="preserve">i a disciplinei </w:t>
      </w:r>
      <w:r w:rsidRPr="00A14082">
        <w:rPr>
          <w:rFonts w:eastAsia="TimesNewRomanPSMT"/>
        </w:rPr>
        <w:t>ş</w:t>
      </w:r>
      <w:r w:rsidRPr="00A14082">
        <w:t>i îndeplinirea exemplar</w:t>
      </w:r>
      <w:r w:rsidRPr="00A14082">
        <w:rPr>
          <w:rFonts w:eastAsia="TimesNewRomanPSMT"/>
        </w:rPr>
        <w:t xml:space="preserve">ă </w:t>
      </w:r>
      <w:r w:rsidRPr="00A14082">
        <w:t>a sarcinilor de serviciu.</w:t>
      </w:r>
    </w:p>
    <w:p w14:paraId="2862B2A4" w14:textId="77777777" w:rsidR="000D61A9" w:rsidRPr="00A14082" w:rsidRDefault="000D61A9" w:rsidP="00CE5888">
      <w:pPr>
        <w:autoSpaceDE w:val="0"/>
        <w:autoSpaceDN w:val="0"/>
        <w:adjustRightInd w:val="0"/>
        <w:ind w:firstLine="567"/>
        <w:jc w:val="both"/>
      </w:pPr>
      <w:r w:rsidRPr="00A14082">
        <w:t>(2) Respectarea cu stricte</w:t>
      </w:r>
      <w:r w:rsidRPr="00A14082">
        <w:rPr>
          <w:rFonts w:eastAsia="TimesNewRomanPSMT"/>
        </w:rPr>
        <w:t>ţ</w:t>
      </w:r>
      <w:r w:rsidRPr="00A14082">
        <w:t xml:space="preserve">e a ordinii </w:t>
      </w:r>
      <w:r w:rsidRPr="00A14082">
        <w:rPr>
          <w:rFonts w:eastAsia="TimesNewRomanPSMT"/>
        </w:rPr>
        <w:t>ş</w:t>
      </w:r>
      <w:r w:rsidRPr="00A14082">
        <w:t>i disciplinei la locul de munc</w:t>
      </w:r>
      <w:r w:rsidRPr="00A14082">
        <w:rPr>
          <w:rFonts w:eastAsia="TimesNewRomanPSMT"/>
        </w:rPr>
        <w:t>ă</w:t>
      </w:r>
      <w:r w:rsidRPr="00A14082">
        <w:t>, constituie o obliga</w:t>
      </w:r>
      <w:r w:rsidRPr="00A14082">
        <w:rPr>
          <w:rFonts w:eastAsia="TimesNewRomanPSMT"/>
        </w:rPr>
        <w:t>ţ</w:t>
      </w:r>
      <w:r w:rsidRPr="00A14082">
        <w:t>ie a fiec</w:t>
      </w:r>
      <w:r w:rsidRPr="00A14082">
        <w:rPr>
          <w:rFonts w:eastAsia="TimesNewRomanPSMT"/>
        </w:rPr>
        <w:t>ă</w:t>
      </w:r>
      <w:r w:rsidRPr="00A14082">
        <w:t>rui salariat.</w:t>
      </w:r>
    </w:p>
    <w:p w14:paraId="6D6C1791" w14:textId="0E46E43E" w:rsidR="000D61A9" w:rsidRPr="00A14082" w:rsidRDefault="000D61A9" w:rsidP="00CE5888">
      <w:pPr>
        <w:autoSpaceDE w:val="0"/>
        <w:autoSpaceDN w:val="0"/>
        <w:adjustRightInd w:val="0"/>
        <w:ind w:firstLine="567"/>
        <w:jc w:val="both"/>
      </w:pPr>
      <w:r w:rsidRPr="00A14082">
        <w:t>(3) Persoanele care sunt delegate sau deta</w:t>
      </w:r>
      <w:r w:rsidRPr="00A14082">
        <w:rPr>
          <w:rFonts w:eastAsia="TimesNewRomanPSMT"/>
        </w:rPr>
        <w:t>ş</w:t>
      </w:r>
      <w:r w:rsidRPr="00A14082">
        <w:t>ate din partea altor</w:t>
      </w:r>
      <w:r w:rsidR="00AB2013" w:rsidRPr="00A14082">
        <w:t xml:space="preserve"> autorități</w:t>
      </w:r>
      <w:r w:rsidRPr="00A14082">
        <w:t>, sunt obligate s</w:t>
      </w:r>
      <w:r w:rsidRPr="00A14082">
        <w:rPr>
          <w:rFonts w:eastAsia="TimesNewRomanPSMT"/>
        </w:rPr>
        <w:t xml:space="preserve">ă </w:t>
      </w:r>
      <w:r w:rsidRPr="00A14082">
        <w:t>respecte, pe lâng</w:t>
      </w:r>
      <w:r w:rsidRPr="00A14082">
        <w:rPr>
          <w:rFonts w:eastAsia="TimesNewRomanPSMT"/>
        </w:rPr>
        <w:t xml:space="preserve">ă </w:t>
      </w:r>
      <w:r w:rsidRPr="00A14082">
        <w:t>regulile de disciplin</w:t>
      </w:r>
      <w:r w:rsidRPr="00A14082">
        <w:rPr>
          <w:rFonts w:eastAsia="TimesNewRomanPSMT"/>
        </w:rPr>
        <w:t xml:space="preserve">ă </w:t>
      </w:r>
      <w:r w:rsidRPr="00A14082">
        <w:t xml:space="preserve">a muncii din </w:t>
      </w:r>
      <w:r w:rsidR="00AB2013" w:rsidRPr="00A14082">
        <w:t>instituția</w:t>
      </w:r>
      <w:r w:rsidRPr="00A14082">
        <w:t xml:space="preserve"> care le-a delegat, </w:t>
      </w:r>
      <w:r w:rsidRPr="00A14082">
        <w:rPr>
          <w:rFonts w:eastAsia="TimesNewRomanPSMT"/>
        </w:rPr>
        <w:t>ş</w:t>
      </w:r>
      <w:r w:rsidRPr="00A14082">
        <w:t>i regulile prev</w:t>
      </w:r>
      <w:r w:rsidRPr="00A14082">
        <w:rPr>
          <w:rFonts w:eastAsia="TimesNewRomanPSMT"/>
        </w:rPr>
        <w:t>ă</w:t>
      </w:r>
      <w:r w:rsidRPr="00A14082">
        <w:t>zute în prezentul regulament.</w:t>
      </w:r>
    </w:p>
    <w:p w14:paraId="66D0F548" w14:textId="77777777" w:rsidR="000D61A9" w:rsidRPr="00A14082" w:rsidRDefault="000D61A9" w:rsidP="00CE5888">
      <w:pPr>
        <w:autoSpaceDE w:val="0"/>
        <w:autoSpaceDN w:val="0"/>
        <w:adjustRightInd w:val="0"/>
        <w:ind w:firstLine="567"/>
        <w:jc w:val="both"/>
        <w:rPr>
          <w:b/>
          <w:bCs/>
        </w:rPr>
      </w:pPr>
      <w:r w:rsidRPr="00A14082">
        <w:rPr>
          <w:b/>
          <w:bCs/>
        </w:rPr>
        <w:t>A</w:t>
      </w:r>
      <w:r w:rsidR="00AA2D4C" w:rsidRPr="00A14082">
        <w:rPr>
          <w:b/>
          <w:bCs/>
        </w:rPr>
        <w:t>rt</w:t>
      </w:r>
      <w:r w:rsidRPr="00A14082">
        <w:rPr>
          <w:b/>
          <w:bCs/>
        </w:rPr>
        <w:t>. 3</w:t>
      </w:r>
      <w:r w:rsidR="00AA2D4C" w:rsidRPr="00A14082">
        <w:rPr>
          <w:b/>
          <w:bCs/>
        </w:rPr>
        <w:t>.</w:t>
      </w:r>
      <w:r w:rsidRPr="00A14082">
        <w:rPr>
          <w:b/>
          <w:bCs/>
        </w:rPr>
        <w:t xml:space="preserve"> </w:t>
      </w:r>
      <w:r w:rsidRPr="00A14082">
        <w:t>Dispozi</w:t>
      </w:r>
      <w:r w:rsidRPr="00A14082">
        <w:rPr>
          <w:rFonts w:eastAsia="TimesNewRomanPSMT"/>
        </w:rPr>
        <w:t>ţ</w:t>
      </w:r>
      <w:r w:rsidRPr="00A14082">
        <w:t>iile referitoare la organizarea timpului de lucru, disciplin</w:t>
      </w:r>
      <w:r w:rsidRPr="00A14082">
        <w:rPr>
          <w:rFonts w:eastAsia="TimesNewRomanPSMT"/>
        </w:rPr>
        <w:t>ă ş</w:t>
      </w:r>
      <w:r w:rsidRPr="00A14082">
        <w:t>i protec</w:t>
      </w:r>
      <w:r w:rsidRPr="00A14082">
        <w:rPr>
          <w:rFonts w:eastAsia="TimesNewRomanPSMT"/>
        </w:rPr>
        <w:t>ţ</w:t>
      </w:r>
      <w:r w:rsidRPr="00A14082">
        <w:t>ie a muncii din prezentul regulament se aplic</w:t>
      </w:r>
      <w:r w:rsidRPr="00A14082">
        <w:rPr>
          <w:rFonts w:eastAsia="TimesNewRomanPSMT"/>
        </w:rPr>
        <w:t>ă</w:t>
      </w:r>
      <w:r w:rsidRPr="00A14082">
        <w:t>, în mod corespunz</w:t>
      </w:r>
      <w:r w:rsidRPr="00A14082">
        <w:rPr>
          <w:rFonts w:eastAsia="TimesNewRomanPSMT"/>
        </w:rPr>
        <w:t>ă</w:t>
      </w:r>
      <w:r w:rsidRPr="00A14082">
        <w:t xml:space="preserve">tor, colaboratorilor externi, precum </w:t>
      </w:r>
      <w:r w:rsidRPr="00A14082">
        <w:rPr>
          <w:rFonts w:eastAsia="TimesNewRomanPSMT"/>
        </w:rPr>
        <w:t>ş</w:t>
      </w:r>
      <w:r w:rsidRPr="00A14082">
        <w:t>i oric</w:t>
      </w:r>
      <w:r w:rsidRPr="00A14082">
        <w:rPr>
          <w:rFonts w:eastAsia="TimesNewRomanPSMT"/>
        </w:rPr>
        <w:t>ă</w:t>
      </w:r>
      <w:r w:rsidRPr="00A14082">
        <w:t>ror alte persoane, pe timpul cât conlucreaz</w:t>
      </w:r>
      <w:r w:rsidRPr="00A14082">
        <w:rPr>
          <w:rFonts w:eastAsia="TimesNewRomanPSMT"/>
        </w:rPr>
        <w:t xml:space="preserve">ă </w:t>
      </w:r>
      <w:r w:rsidRPr="00A14082">
        <w:t>cu institu</w:t>
      </w:r>
      <w:r w:rsidRPr="00A14082">
        <w:rPr>
          <w:rFonts w:eastAsia="TimesNewRomanPSMT"/>
        </w:rPr>
        <w:t>ţ</w:t>
      </w:r>
      <w:r w:rsidRPr="00A14082">
        <w:t>ia</w:t>
      </w:r>
      <w:r w:rsidRPr="00A14082">
        <w:rPr>
          <w:b/>
          <w:bCs/>
        </w:rPr>
        <w:t>.</w:t>
      </w:r>
    </w:p>
    <w:p w14:paraId="795EC2AA" w14:textId="77777777" w:rsidR="000D61A9" w:rsidRPr="00A14082" w:rsidRDefault="000D61A9" w:rsidP="00CE5888">
      <w:pPr>
        <w:autoSpaceDE w:val="0"/>
        <w:autoSpaceDN w:val="0"/>
        <w:adjustRightInd w:val="0"/>
        <w:ind w:firstLine="567"/>
        <w:jc w:val="both"/>
      </w:pPr>
    </w:p>
    <w:p w14:paraId="435EE918" w14:textId="77777777" w:rsidR="007F30FD" w:rsidRPr="00A14082" w:rsidRDefault="007F30FD" w:rsidP="00CE5888">
      <w:pPr>
        <w:autoSpaceDE w:val="0"/>
        <w:autoSpaceDN w:val="0"/>
        <w:adjustRightInd w:val="0"/>
        <w:ind w:firstLine="567"/>
        <w:jc w:val="center"/>
        <w:rPr>
          <w:b/>
        </w:rPr>
      </w:pPr>
    </w:p>
    <w:p w14:paraId="2B2128F1" w14:textId="77777777" w:rsidR="000D61A9" w:rsidRPr="00A14082" w:rsidRDefault="000D61A9" w:rsidP="00CE5888">
      <w:pPr>
        <w:autoSpaceDE w:val="0"/>
        <w:autoSpaceDN w:val="0"/>
        <w:adjustRightInd w:val="0"/>
        <w:ind w:firstLine="567"/>
        <w:jc w:val="center"/>
        <w:rPr>
          <w:b/>
        </w:rPr>
      </w:pPr>
      <w:r w:rsidRPr="00A14082">
        <w:rPr>
          <w:b/>
        </w:rPr>
        <w:t>CAPITOLUL II</w:t>
      </w:r>
    </w:p>
    <w:p w14:paraId="322C7C9E" w14:textId="77777777" w:rsidR="004C181B" w:rsidRPr="00A14082" w:rsidRDefault="004C181B" w:rsidP="00CE5888">
      <w:pPr>
        <w:autoSpaceDE w:val="0"/>
        <w:autoSpaceDN w:val="0"/>
        <w:adjustRightInd w:val="0"/>
        <w:ind w:firstLine="567"/>
        <w:jc w:val="center"/>
        <w:rPr>
          <w:b/>
          <w:bCs/>
        </w:rPr>
      </w:pPr>
      <w:r w:rsidRPr="00A14082">
        <w:rPr>
          <w:b/>
          <w:bCs/>
        </w:rPr>
        <w:t>REGULI PRIVIND PROTECŢIA, IGIENA ŞI SECURITATEA ÎN MUNCĂ</w:t>
      </w:r>
    </w:p>
    <w:p w14:paraId="6FB595C8" w14:textId="77777777" w:rsidR="004C181B" w:rsidRPr="00A14082" w:rsidRDefault="004C181B" w:rsidP="00CE5888">
      <w:pPr>
        <w:autoSpaceDE w:val="0"/>
        <w:autoSpaceDN w:val="0"/>
        <w:adjustRightInd w:val="0"/>
        <w:ind w:firstLine="567"/>
        <w:jc w:val="center"/>
        <w:rPr>
          <w:b/>
          <w:bCs/>
        </w:rPr>
      </w:pPr>
      <w:r w:rsidRPr="00A14082">
        <w:rPr>
          <w:b/>
          <w:bCs/>
        </w:rPr>
        <w:t>A SALARIAŢILOR</w:t>
      </w:r>
    </w:p>
    <w:p w14:paraId="24401870" w14:textId="77777777" w:rsidR="004C181B" w:rsidRPr="00A14082" w:rsidRDefault="004C181B" w:rsidP="00CE5888">
      <w:pPr>
        <w:autoSpaceDE w:val="0"/>
        <w:autoSpaceDN w:val="0"/>
        <w:adjustRightInd w:val="0"/>
        <w:ind w:firstLine="567"/>
        <w:jc w:val="both"/>
        <w:rPr>
          <w:b/>
          <w:bCs/>
        </w:rPr>
      </w:pPr>
    </w:p>
    <w:p w14:paraId="49F6410D" w14:textId="77777777" w:rsidR="004C181B" w:rsidRPr="00A14082" w:rsidRDefault="004C181B" w:rsidP="00CE5888">
      <w:pPr>
        <w:autoSpaceDE w:val="0"/>
        <w:autoSpaceDN w:val="0"/>
        <w:adjustRightInd w:val="0"/>
        <w:ind w:firstLine="567"/>
        <w:jc w:val="both"/>
        <w:rPr>
          <w:b/>
          <w:bCs/>
        </w:rPr>
      </w:pPr>
    </w:p>
    <w:p w14:paraId="072A6AB0" w14:textId="77777777" w:rsidR="004C181B" w:rsidRPr="00A14082" w:rsidRDefault="004C181B" w:rsidP="00CE5888">
      <w:pPr>
        <w:ind w:firstLine="567"/>
        <w:jc w:val="both"/>
        <w:rPr>
          <w:b/>
        </w:rPr>
      </w:pPr>
      <w:r w:rsidRPr="00A14082">
        <w:rPr>
          <w:b/>
        </w:rPr>
        <w:t> </w:t>
      </w:r>
      <w:r w:rsidR="00AA2D4C" w:rsidRPr="00A14082">
        <w:rPr>
          <w:b/>
          <w:bCs/>
        </w:rPr>
        <w:t>A</w:t>
      </w:r>
      <w:r w:rsidR="00CE5888" w:rsidRPr="00A14082">
        <w:rPr>
          <w:b/>
          <w:bCs/>
        </w:rPr>
        <w:t>rt</w:t>
      </w:r>
      <w:r w:rsidR="00AA2D4C" w:rsidRPr="00A14082">
        <w:rPr>
          <w:b/>
          <w:bCs/>
        </w:rPr>
        <w:t xml:space="preserve">. </w:t>
      </w:r>
      <w:r w:rsidRPr="00A14082">
        <w:rPr>
          <w:b/>
          <w:bCs/>
        </w:rPr>
        <w:t>4</w:t>
      </w:r>
      <w:r w:rsidR="00AA2D4C" w:rsidRPr="00A14082">
        <w:rPr>
          <w:b/>
          <w:bCs/>
        </w:rPr>
        <w:t>.</w:t>
      </w:r>
      <w:r w:rsidRPr="00A14082">
        <w:rPr>
          <w:b/>
          <w:bCs/>
        </w:rPr>
        <w:t xml:space="preserve"> </w:t>
      </w:r>
      <w:r w:rsidRPr="00A14082">
        <w:rPr>
          <w:b/>
        </w:rPr>
        <w:t>Dreptul la un mediu sănătos la locul de muncă</w:t>
      </w:r>
    </w:p>
    <w:p w14:paraId="014BA90C" w14:textId="50AEDA51" w:rsidR="004C181B" w:rsidRPr="00A14082" w:rsidRDefault="004C181B" w:rsidP="00CE5888">
      <w:pPr>
        <w:pStyle w:val="ListParagraph"/>
        <w:numPr>
          <w:ilvl w:val="0"/>
          <w:numId w:val="2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Autoritățile și instituțiile publice au obligația să asigure funcționarilor publici condiții normale de muncă și igienă, de natur</w:t>
      </w:r>
      <w:r w:rsidR="00AB2013"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să le ocrotească sănătatea și integritatea fizică și psihică.</w:t>
      </w:r>
    </w:p>
    <w:p w14:paraId="4EA0F34C" w14:textId="77777777" w:rsidR="004C181B" w:rsidRPr="00A14082" w:rsidRDefault="004C181B" w:rsidP="00CE5888">
      <w:pPr>
        <w:pStyle w:val="ListParagraph"/>
        <w:numPr>
          <w:ilvl w:val="0"/>
          <w:numId w:val="2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Autoritățile și instituțiile publice au obligația să identifice și să asigure adaptarea locului de muncă pentru funcționarii publici cu dizabilități și de a pune la dispoziția acestora instrumentele de asigurare a accesibilității, în vederea exercitării în mod corespunzător a atribuțiilor aferente funcțiilor publice ocupate de aceștia.</w:t>
      </w:r>
    </w:p>
    <w:p w14:paraId="0FA27E75" w14:textId="77777777" w:rsidR="004C181B" w:rsidRPr="00A14082" w:rsidRDefault="004C181B" w:rsidP="00CE5888">
      <w:pPr>
        <w:ind w:firstLine="567"/>
        <w:jc w:val="both"/>
        <w:rPr>
          <w:b/>
          <w:bCs/>
        </w:rPr>
      </w:pPr>
      <w:bookmarkStart w:id="2" w:name="A3713"/>
      <w:bookmarkEnd w:id="2"/>
    </w:p>
    <w:p w14:paraId="67DA1742" w14:textId="77777777" w:rsidR="00FC2848" w:rsidRPr="00A14082" w:rsidRDefault="00FC2848" w:rsidP="00CE5888">
      <w:pPr>
        <w:ind w:firstLine="567"/>
        <w:jc w:val="both"/>
        <w:rPr>
          <w:b/>
          <w:bCs/>
        </w:rPr>
      </w:pPr>
    </w:p>
    <w:p w14:paraId="34BB2721" w14:textId="77777777" w:rsidR="004C181B" w:rsidRPr="00A14082" w:rsidRDefault="004C181B" w:rsidP="00CE5888">
      <w:pPr>
        <w:ind w:firstLine="567"/>
        <w:jc w:val="both"/>
        <w:rPr>
          <w:b/>
        </w:rPr>
      </w:pPr>
      <w:r w:rsidRPr="00A14082">
        <w:rPr>
          <w:b/>
        </w:rPr>
        <w:t>A</w:t>
      </w:r>
      <w:r w:rsidR="00AA2D4C" w:rsidRPr="00A14082">
        <w:rPr>
          <w:b/>
        </w:rPr>
        <w:t>rt</w:t>
      </w:r>
      <w:r w:rsidRPr="00A14082">
        <w:rPr>
          <w:b/>
        </w:rPr>
        <w:t>. 5</w:t>
      </w:r>
      <w:r w:rsidR="00AA2D4C" w:rsidRPr="00A14082">
        <w:rPr>
          <w:b/>
        </w:rPr>
        <w:t>.</w:t>
      </w:r>
      <w:r w:rsidRPr="00A14082">
        <w:rPr>
          <w:b/>
        </w:rPr>
        <w:t xml:space="preserve"> Dreptul la asistență medicală, proteze și medicamente</w:t>
      </w:r>
    </w:p>
    <w:p w14:paraId="0AD8E2E6" w14:textId="77777777" w:rsidR="004C181B" w:rsidRPr="00A14082" w:rsidRDefault="004C181B" w:rsidP="00CE5888">
      <w:pPr>
        <w:tabs>
          <w:tab w:val="left" w:pos="851"/>
        </w:tabs>
        <w:ind w:firstLine="567"/>
        <w:jc w:val="both"/>
      </w:pPr>
      <w:r w:rsidRPr="00A14082">
        <w:t>Funcționarii publici beneficiază de asistență medicală, proteze și medicamente, în condițiile legii.</w:t>
      </w:r>
    </w:p>
    <w:p w14:paraId="3D855717" w14:textId="77777777" w:rsidR="004C181B" w:rsidRPr="00A14082" w:rsidRDefault="004C181B" w:rsidP="00CE5888">
      <w:pPr>
        <w:ind w:firstLine="567"/>
        <w:jc w:val="both"/>
      </w:pPr>
    </w:p>
    <w:p w14:paraId="3F6AD669" w14:textId="77777777" w:rsidR="004C181B" w:rsidRPr="00A14082" w:rsidRDefault="004C181B" w:rsidP="00CE5888">
      <w:pPr>
        <w:tabs>
          <w:tab w:val="left" w:pos="851"/>
        </w:tabs>
        <w:ind w:firstLine="567"/>
        <w:jc w:val="both"/>
        <w:rPr>
          <w:lang w:eastAsia="en-GB"/>
        </w:rPr>
      </w:pPr>
      <w:r w:rsidRPr="00A14082">
        <w:rPr>
          <w:b/>
          <w:bCs/>
          <w:lang w:eastAsia="en-GB"/>
        </w:rPr>
        <w:t xml:space="preserve">Art. </w:t>
      </w:r>
      <w:r w:rsidR="00AA2D4C" w:rsidRPr="00A14082">
        <w:rPr>
          <w:b/>
          <w:bCs/>
          <w:lang w:eastAsia="en-GB"/>
        </w:rPr>
        <w:t>6</w:t>
      </w:r>
      <w:r w:rsidRPr="00A14082">
        <w:rPr>
          <w:b/>
          <w:bCs/>
          <w:lang w:eastAsia="en-GB"/>
        </w:rPr>
        <w:t>.</w:t>
      </w:r>
      <w:r w:rsidRPr="00A14082">
        <w:rPr>
          <w:lang w:eastAsia="en-GB"/>
        </w:rPr>
        <w:t xml:space="preserve"> (1) Angajatorul are obligația să asigure securitatea și sănătatea salariaților în toate aspectele legate de muncă.</w:t>
      </w:r>
    </w:p>
    <w:p w14:paraId="00B057CF" w14:textId="77777777" w:rsidR="004C181B" w:rsidRPr="00A14082" w:rsidRDefault="004C181B" w:rsidP="00B757C3">
      <w:pPr>
        <w:pStyle w:val="ListParagraph"/>
        <w:numPr>
          <w:ilvl w:val="0"/>
          <w:numId w:val="68"/>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 xml:space="preserve">Dacă un angajator apelează la persoane sau servicii exterioare, aceasta nu </w:t>
      </w:r>
      <w:r w:rsidR="00392032" w:rsidRPr="00A14082">
        <w:rPr>
          <w:rFonts w:ascii="Times New Roman" w:eastAsia="Times New Roman" w:hAnsi="Times New Roman" w:cs="Times New Roman"/>
          <w:sz w:val="24"/>
          <w:szCs w:val="24"/>
          <w:lang w:eastAsia="en-GB"/>
        </w:rPr>
        <w:t>î</w:t>
      </w:r>
      <w:r w:rsidRPr="00A14082">
        <w:rPr>
          <w:rFonts w:ascii="Times New Roman" w:eastAsia="Times New Roman" w:hAnsi="Times New Roman" w:cs="Times New Roman"/>
          <w:sz w:val="24"/>
          <w:szCs w:val="24"/>
          <w:lang w:eastAsia="en-GB"/>
        </w:rPr>
        <w:t>l exonerează de răspundere în acest domeniu.</w:t>
      </w:r>
    </w:p>
    <w:p w14:paraId="082555A0" w14:textId="77777777" w:rsidR="004C181B" w:rsidRPr="00A14082" w:rsidRDefault="004C181B" w:rsidP="00B757C3">
      <w:pPr>
        <w:pStyle w:val="ListParagraph"/>
        <w:numPr>
          <w:ilvl w:val="0"/>
          <w:numId w:val="68"/>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Obligațiile salariaților în domeniul securității și sănătății în muncă nu pot aduce atingere responsabilității angajatorului.</w:t>
      </w:r>
    </w:p>
    <w:p w14:paraId="1B52A229" w14:textId="77777777" w:rsidR="004C181B" w:rsidRPr="00A14082" w:rsidRDefault="004C181B" w:rsidP="00B757C3">
      <w:pPr>
        <w:pStyle w:val="ListParagraph"/>
        <w:numPr>
          <w:ilvl w:val="0"/>
          <w:numId w:val="68"/>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Măsurile privind securitatea și sănătatea în muncă nu pot să determine, în niciun caz, obligații financiare pentru salariați.</w:t>
      </w:r>
    </w:p>
    <w:p w14:paraId="4C23C55D" w14:textId="77777777" w:rsidR="00AA2D4C" w:rsidRPr="00A14082" w:rsidRDefault="00AA2D4C" w:rsidP="00CE5888">
      <w:pPr>
        <w:ind w:firstLine="567"/>
        <w:jc w:val="both"/>
        <w:rPr>
          <w:lang w:eastAsia="en-GB"/>
        </w:rPr>
      </w:pPr>
    </w:p>
    <w:p w14:paraId="13576767" w14:textId="30DD1F8F" w:rsidR="004C181B" w:rsidRPr="00A14082" w:rsidRDefault="004C181B" w:rsidP="00CE5888">
      <w:pPr>
        <w:ind w:firstLine="567"/>
        <w:jc w:val="both"/>
        <w:rPr>
          <w:lang w:eastAsia="en-GB"/>
        </w:rPr>
      </w:pPr>
      <w:r w:rsidRPr="00A14082">
        <w:rPr>
          <w:b/>
          <w:bCs/>
          <w:lang w:eastAsia="en-GB"/>
        </w:rPr>
        <w:lastRenderedPageBreak/>
        <w:t xml:space="preserve">Art. </w:t>
      </w:r>
      <w:r w:rsidR="00AA2D4C" w:rsidRPr="00A14082">
        <w:rPr>
          <w:b/>
          <w:bCs/>
          <w:lang w:eastAsia="en-GB"/>
        </w:rPr>
        <w:t>7</w:t>
      </w:r>
      <w:r w:rsidRPr="00A14082">
        <w:rPr>
          <w:b/>
          <w:bCs/>
          <w:lang w:eastAsia="en-GB"/>
        </w:rPr>
        <w:t>.</w:t>
      </w:r>
      <w:r w:rsidRPr="00A14082">
        <w:rPr>
          <w:lang w:eastAsia="en-GB"/>
        </w:rPr>
        <w:t xml:space="preserve"> (1) Dispozițiile prezentului titlu se completează cu </w:t>
      </w:r>
      <w:r w:rsidR="00E25433" w:rsidRPr="00A14082">
        <w:rPr>
          <w:lang w:eastAsia="en-GB"/>
        </w:rPr>
        <w:t xml:space="preserve">prevederile documentelor normative în materie, </w:t>
      </w:r>
      <w:r w:rsidRPr="00A14082">
        <w:rPr>
          <w:lang w:eastAsia="en-GB"/>
        </w:rPr>
        <w:t>ale contractelor colective de muncă aplicabile, precum și cu normele și normativele de protecție a muncii.</w:t>
      </w:r>
    </w:p>
    <w:p w14:paraId="1B2697B6" w14:textId="77777777" w:rsidR="004C181B" w:rsidRPr="00A14082" w:rsidRDefault="004C181B" w:rsidP="00CE5888">
      <w:pPr>
        <w:ind w:firstLine="567"/>
        <w:jc w:val="both"/>
        <w:rPr>
          <w:lang w:eastAsia="en-GB"/>
        </w:rPr>
      </w:pPr>
      <w:r w:rsidRPr="00A14082">
        <w:rPr>
          <w:lang w:eastAsia="en-GB"/>
        </w:rPr>
        <w:t xml:space="preserve">(2) Normele și normativele de protecție a muncii pot stabili: </w:t>
      </w:r>
    </w:p>
    <w:p w14:paraId="3296EAEC" w14:textId="76FA10EA" w:rsidR="004C181B" w:rsidRPr="00A14082" w:rsidRDefault="004C181B" w:rsidP="00CE5888">
      <w:pPr>
        <w:autoSpaceDE w:val="0"/>
        <w:autoSpaceDN w:val="0"/>
        <w:adjustRightInd w:val="0"/>
        <w:ind w:firstLine="567"/>
        <w:jc w:val="both"/>
        <w:rPr>
          <w:lang w:eastAsia="en-GB"/>
        </w:rPr>
      </w:pPr>
      <w:r w:rsidRPr="00A14082">
        <w:rPr>
          <w:lang w:eastAsia="en-GB"/>
        </w:rPr>
        <w:t>a)măsuri generale de protecți</w:t>
      </w:r>
      <w:r w:rsidR="00E25433" w:rsidRPr="00A14082">
        <w:rPr>
          <w:lang w:eastAsia="en-GB"/>
        </w:rPr>
        <w:t>a</w:t>
      </w:r>
      <w:r w:rsidRPr="00A14082">
        <w:rPr>
          <w:lang w:eastAsia="en-GB"/>
        </w:rPr>
        <w:t xml:space="preserve"> muncii pentru prevenirea accidentelor de muncă și a bolilor profesionale, aplicabile tuturor angajatorilor;</w:t>
      </w:r>
    </w:p>
    <w:p w14:paraId="62BF365A" w14:textId="77777777" w:rsidR="004C181B" w:rsidRPr="00A14082" w:rsidRDefault="004C181B" w:rsidP="00CE5888">
      <w:pPr>
        <w:autoSpaceDE w:val="0"/>
        <w:autoSpaceDN w:val="0"/>
        <w:adjustRightInd w:val="0"/>
        <w:ind w:firstLine="567"/>
        <w:jc w:val="both"/>
        <w:rPr>
          <w:lang w:eastAsia="en-GB"/>
        </w:rPr>
      </w:pPr>
      <w:r w:rsidRPr="00A14082">
        <w:rPr>
          <w:lang w:eastAsia="en-GB"/>
        </w:rPr>
        <w:t>b)măsuri de protecție a muncii, specifice pentru anumite profesii sau anumite activități;</w:t>
      </w:r>
    </w:p>
    <w:p w14:paraId="5C94F3A2" w14:textId="77777777" w:rsidR="004C181B" w:rsidRPr="00A14082" w:rsidRDefault="004C181B" w:rsidP="00CE5888">
      <w:pPr>
        <w:autoSpaceDE w:val="0"/>
        <w:autoSpaceDN w:val="0"/>
        <w:adjustRightInd w:val="0"/>
        <w:ind w:firstLine="567"/>
        <w:jc w:val="both"/>
        <w:rPr>
          <w:lang w:eastAsia="en-GB"/>
        </w:rPr>
      </w:pPr>
      <w:r w:rsidRPr="00A14082">
        <w:rPr>
          <w:lang w:eastAsia="en-GB"/>
        </w:rPr>
        <w:t>c)măsuri de protecție specifice, aplicabile anumitor categorii de personal;</w:t>
      </w:r>
    </w:p>
    <w:p w14:paraId="59537EFE" w14:textId="77777777" w:rsidR="004C181B" w:rsidRPr="00A14082" w:rsidRDefault="004C181B" w:rsidP="00CE5888">
      <w:pPr>
        <w:autoSpaceDE w:val="0"/>
        <w:autoSpaceDN w:val="0"/>
        <w:adjustRightInd w:val="0"/>
        <w:ind w:firstLine="567"/>
        <w:jc w:val="both"/>
        <w:rPr>
          <w:lang w:eastAsia="en-GB"/>
        </w:rPr>
      </w:pPr>
      <w:r w:rsidRPr="00A14082">
        <w:rPr>
          <w:lang w:eastAsia="en-GB"/>
        </w:rPr>
        <w:t>d)dispozitii referitoare la organizarea și funcționarea unor organisme speciale de asigurare a securității și sănătății în muncă.</w:t>
      </w:r>
    </w:p>
    <w:p w14:paraId="733BBAC0" w14:textId="77777777" w:rsidR="004C181B" w:rsidRPr="00A14082" w:rsidRDefault="004C181B" w:rsidP="00CE5888">
      <w:pPr>
        <w:tabs>
          <w:tab w:val="left" w:pos="851"/>
        </w:tabs>
        <w:ind w:firstLine="567"/>
        <w:jc w:val="both"/>
        <w:rPr>
          <w:b/>
          <w:bCs/>
          <w:lang w:eastAsia="en-GB"/>
        </w:rPr>
      </w:pPr>
    </w:p>
    <w:p w14:paraId="557847D7" w14:textId="77777777" w:rsidR="004C181B" w:rsidRPr="00A14082" w:rsidRDefault="004C181B" w:rsidP="00CE5888">
      <w:pPr>
        <w:tabs>
          <w:tab w:val="left" w:pos="851"/>
        </w:tabs>
        <w:ind w:firstLine="567"/>
        <w:jc w:val="both"/>
        <w:rPr>
          <w:lang w:eastAsia="en-GB"/>
        </w:rPr>
      </w:pPr>
      <w:r w:rsidRPr="00A14082">
        <w:rPr>
          <w:b/>
          <w:bCs/>
          <w:lang w:eastAsia="en-GB"/>
        </w:rPr>
        <w:t xml:space="preserve">Art. </w:t>
      </w:r>
      <w:r w:rsidR="00AA2D4C" w:rsidRPr="00A14082">
        <w:rPr>
          <w:b/>
          <w:bCs/>
          <w:lang w:eastAsia="en-GB"/>
        </w:rPr>
        <w:t>8</w:t>
      </w:r>
      <w:r w:rsidRPr="00A14082">
        <w:rPr>
          <w:b/>
          <w:bCs/>
          <w:lang w:eastAsia="en-GB"/>
        </w:rPr>
        <w:t>.</w:t>
      </w:r>
      <w:r w:rsidRPr="00A14082">
        <w:rPr>
          <w:lang w:eastAsia="en-GB"/>
        </w:rPr>
        <w:t xml:space="preserve"> (1) În cadrul propriilor responsabilități angajatorul va lua măsurile necesare pentru protejarea securității și sănătății salariaților, inclusiv pentru activitățile de prevenire a riscurilor profesionale, de informare și pregătire, precum și pentru punerea în aplicare a organizării protecției muncii și mijloacelor necesare acesteia.</w:t>
      </w:r>
    </w:p>
    <w:p w14:paraId="0268F91F" w14:textId="77777777" w:rsidR="004C181B" w:rsidRPr="00A14082" w:rsidRDefault="004C181B" w:rsidP="00B757C3">
      <w:pPr>
        <w:pStyle w:val="ListParagraph"/>
        <w:numPr>
          <w:ilvl w:val="0"/>
          <w:numId w:val="67"/>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 xml:space="preserve">La adoptarea și punerea în aplicare a măsurilor prevăzute la alin. (1) se va ține seama de următoarele principii generale de prevenire: </w:t>
      </w:r>
    </w:p>
    <w:p w14:paraId="1029D0F6" w14:textId="77777777" w:rsidR="004C181B" w:rsidRPr="00A14082" w:rsidRDefault="004C181B" w:rsidP="00CE5888">
      <w:pPr>
        <w:tabs>
          <w:tab w:val="left" w:pos="851"/>
        </w:tabs>
        <w:ind w:firstLine="567"/>
        <w:jc w:val="both"/>
        <w:rPr>
          <w:lang w:eastAsia="en-GB"/>
        </w:rPr>
      </w:pPr>
      <w:r w:rsidRPr="00A14082">
        <w:rPr>
          <w:lang w:eastAsia="en-GB"/>
        </w:rPr>
        <w:t>a)evitarea riscurilor;</w:t>
      </w:r>
    </w:p>
    <w:p w14:paraId="2F4237C6" w14:textId="77777777" w:rsidR="004C181B" w:rsidRPr="00A14082" w:rsidRDefault="004C181B" w:rsidP="00CE5888">
      <w:pPr>
        <w:tabs>
          <w:tab w:val="left" w:pos="851"/>
        </w:tabs>
        <w:ind w:firstLine="567"/>
        <w:jc w:val="both"/>
        <w:rPr>
          <w:lang w:eastAsia="en-GB"/>
        </w:rPr>
      </w:pPr>
      <w:r w:rsidRPr="00A14082">
        <w:rPr>
          <w:lang w:eastAsia="en-GB"/>
        </w:rPr>
        <w:t>b)evaluarea riscurilor care nu pot fi evitate;</w:t>
      </w:r>
    </w:p>
    <w:p w14:paraId="1A627F93" w14:textId="77777777" w:rsidR="004C181B" w:rsidRPr="00A14082" w:rsidRDefault="004C181B" w:rsidP="00CE5888">
      <w:pPr>
        <w:tabs>
          <w:tab w:val="left" w:pos="851"/>
        </w:tabs>
        <w:ind w:firstLine="567"/>
        <w:jc w:val="both"/>
        <w:rPr>
          <w:lang w:eastAsia="en-GB"/>
        </w:rPr>
      </w:pPr>
      <w:r w:rsidRPr="00A14082">
        <w:rPr>
          <w:lang w:eastAsia="en-GB"/>
        </w:rPr>
        <w:t>c)combaterea riscurilor la sursă;</w:t>
      </w:r>
    </w:p>
    <w:p w14:paraId="4FC4D94F" w14:textId="77777777" w:rsidR="004C181B" w:rsidRPr="00A14082" w:rsidRDefault="004C181B" w:rsidP="00CE5888">
      <w:pPr>
        <w:tabs>
          <w:tab w:val="left" w:pos="851"/>
        </w:tabs>
        <w:ind w:firstLine="567"/>
        <w:jc w:val="both"/>
        <w:rPr>
          <w:lang w:eastAsia="en-GB"/>
        </w:rPr>
      </w:pPr>
      <w:r w:rsidRPr="00A14082">
        <w:rPr>
          <w:lang w:eastAsia="en-GB"/>
        </w:rPr>
        <w:t>d)adaptarea muncii la om, în special în ceea ce privește proiectarea locurilor de muncă și alegerea echipamentelor și metodelor de muncă și de producție, în vederea atenuării, cu precădere, a muncii monotone și a muncii repetitive, precum și a reducerii efectelor acestora asupra sănătății;</w:t>
      </w:r>
    </w:p>
    <w:p w14:paraId="4DD17A4C" w14:textId="77777777" w:rsidR="004C181B" w:rsidRPr="00A14082" w:rsidRDefault="004C181B" w:rsidP="00CE5888">
      <w:pPr>
        <w:tabs>
          <w:tab w:val="left" w:pos="851"/>
        </w:tabs>
        <w:ind w:firstLine="567"/>
        <w:jc w:val="both"/>
        <w:rPr>
          <w:lang w:eastAsia="en-GB"/>
        </w:rPr>
      </w:pPr>
      <w:r w:rsidRPr="00A14082">
        <w:rPr>
          <w:lang w:eastAsia="en-GB"/>
        </w:rPr>
        <w:t>e)luarea în considerare a evoluției tehnicii;</w:t>
      </w:r>
    </w:p>
    <w:p w14:paraId="784DA433" w14:textId="77777777" w:rsidR="004C181B" w:rsidRPr="00A14082" w:rsidRDefault="004C181B" w:rsidP="00CE5888">
      <w:pPr>
        <w:tabs>
          <w:tab w:val="left" w:pos="851"/>
        </w:tabs>
        <w:ind w:firstLine="567"/>
        <w:jc w:val="both"/>
        <w:rPr>
          <w:lang w:eastAsia="en-GB"/>
        </w:rPr>
      </w:pPr>
      <w:r w:rsidRPr="00A14082">
        <w:rPr>
          <w:lang w:eastAsia="en-GB"/>
        </w:rPr>
        <w:t>f)înlocuirea a ceea ce este periculos cu ceea ce nu este periculos sau cu ceea ce este mai puțin periculos;</w:t>
      </w:r>
    </w:p>
    <w:p w14:paraId="55A13CA0" w14:textId="77777777" w:rsidR="004C181B" w:rsidRPr="00A14082" w:rsidRDefault="004C181B" w:rsidP="00CE5888">
      <w:pPr>
        <w:tabs>
          <w:tab w:val="left" w:pos="851"/>
        </w:tabs>
        <w:ind w:firstLine="567"/>
        <w:jc w:val="both"/>
        <w:rPr>
          <w:lang w:eastAsia="en-GB"/>
        </w:rPr>
      </w:pPr>
      <w:r w:rsidRPr="00A14082">
        <w:rPr>
          <w:lang w:eastAsia="en-GB"/>
        </w:rPr>
        <w:t>g)planificarea prevenirii;</w:t>
      </w:r>
    </w:p>
    <w:p w14:paraId="259FA8F5" w14:textId="77777777" w:rsidR="004C181B" w:rsidRPr="00A14082" w:rsidRDefault="004C181B" w:rsidP="00CE5888">
      <w:pPr>
        <w:tabs>
          <w:tab w:val="left" w:pos="851"/>
        </w:tabs>
        <w:ind w:firstLine="567"/>
        <w:jc w:val="both"/>
        <w:rPr>
          <w:lang w:eastAsia="en-GB"/>
        </w:rPr>
      </w:pPr>
      <w:r w:rsidRPr="00A14082">
        <w:rPr>
          <w:lang w:eastAsia="en-GB"/>
        </w:rPr>
        <w:t>h)adoptarea măsurilor de protecție colectivă cu prioritate față de măsurile de protecție individuală;</w:t>
      </w:r>
    </w:p>
    <w:p w14:paraId="792188E1" w14:textId="77777777" w:rsidR="004C181B" w:rsidRPr="00A14082" w:rsidRDefault="004C181B" w:rsidP="00CE5888">
      <w:pPr>
        <w:tabs>
          <w:tab w:val="left" w:pos="851"/>
        </w:tabs>
        <w:ind w:firstLine="567"/>
        <w:jc w:val="both"/>
        <w:rPr>
          <w:lang w:eastAsia="en-GB"/>
        </w:rPr>
      </w:pPr>
      <w:r w:rsidRPr="00A14082">
        <w:rPr>
          <w:lang w:eastAsia="en-GB"/>
        </w:rPr>
        <w:t>i)aducerea la cunoștința salariaților a instrucțiunilor corespunzătoare.</w:t>
      </w:r>
    </w:p>
    <w:p w14:paraId="168D23B1" w14:textId="77777777" w:rsidR="004C181B" w:rsidRPr="00A14082" w:rsidRDefault="004C181B" w:rsidP="00CE5888">
      <w:pPr>
        <w:tabs>
          <w:tab w:val="left" w:pos="567"/>
        </w:tabs>
        <w:ind w:firstLine="567"/>
        <w:jc w:val="both"/>
        <w:rPr>
          <w:lang w:eastAsia="en-GB"/>
        </w:rPr>
      </w:pPr>
      <w:r w:rsidRPr="00A14082">
        <w:rPr>
          <w:lang w:eastAsia="en-GB"/>
        </w:rPr>
        <w:br/>
        <w:t> </w:t>
      </w:r>
      <w:r w:rsidR="00095CC0" w:rsidRPr="00A14082">
        <w:rPr>
          <w:lang w:eastAsia="en-GB"/>
        </w:rPr>
        <w:tab/>
      </w:r>
      <w:r w:rsidR="00AA2D4C" w:rsidRPr="00A14082">
        <w:rPr>
          <w:b/>
          <w:bCs/>
          <w:lang w:eastAsia="en-GB"/>
        </w:rPr>
        <w:t>Art. 9</w:t>
      </w:r>
      <w:r w:rsidRPr="00A14082">
        <w:rPr>
          <w:b/>
          <w:bCs/>
          <w:lang w:eastAsia="en-GB"/>
        </w:rPr>
        <w:t>.</w:t>
      </w:r>
      <w:r w:rsidRPr="00A14082">
        <w:rPr>
          <w:lang w:eastAsia="en-GB"/>
        </w:rPr>
        <w:t xml:space="preserve"> (1) Angajatorul răspunde de organizarea activității de asigurare a sănătății și securității în muncă.</w:t>
      </w:r>
    </w:p>
    <w:p w14:paraId="3F9EEBD5" w14:textId="77777777" w:rsidR="004C181B" w:rsidRPr="00A14082" w:rsidRDefault="004C181B" w:rsidP="00B757C3">
      <w:pPr>
        <w:pStyle w:val="ListParagraph"/>
        <w:numPr>
          <w:ilvl w:val="0"/>
          <w:numId w:val="64"/>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În cuprinsul regulamentelor interne sunt prevăzute în mod obligatoriu reguli privind securitatea și sănătatea în muncă.</w:t>
      </w:r>
    </w:p>
    <w:p w14:paraId="4ECA1C80" w14:textId="77777777" w:rsidR="004C181B" w:rsidRPr="00A14082" w:rsidRDefault="004C181B" w:rsidP="00B757C3">
      <w:pPr>
        <w:pStyle w:val="ListParagraph"/>
        <w:numPr>
          <w:ilvl w:val="0"/>
          <w:numId w:val="64"/>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În elaborarea măsurilor de securitate și sănătate în muncă angajatorul se consultă cu sindicatul sau, după caz, cu reprezentanții salariaților, precum și cu comitetul de securitate și sănătate în muncă.</w:t>
      </w:r>
    </w:p>
    <w:p w14:paraId="3AB43756" w14:textId="77777777" w:rsidR="004C181B" w:rsidRPr="00A14082" w:rsidRDefault="004C181B" w:rsidP="00CE5888">
      <w:pPr>
        <w:ind w:firstLine="567"/>
        <w:jc w:val="both"/>
        <w:rPr>
          <w:b/>
          <w:bCs/>
          <w:lang w:eastAsia="en-GB"/>
        </w:rPr>
      </w:pPr>
    </w:p>
    <w:p w14:paraId="2EBBBA1B" w14:textId="77777777" w:rsidR="004C181B" w:rsidRPr="00A14082" w:rsidRDefault="004C181B" w:rsidP="00CE5888">
      <w:pPr>
        <w:tabs>
          <w:tab w:val="left" w:pos="851"/>
        </w:tabs>
        <w:ind w:firstLine="567"/>
        <w:jc w:val="both"/>
        <w:rPr>
          <w:lang w:eastAsia="en-GB"/>
        </w:rPr>
      </w:pPr>
      <w:r w:rsidRPr="00A14082">
        <w:rPr>
          <w:b/>
          <w:bCs/>
          <w:lang w:eastAsia="en-GB"/>
        </w:rPr>
        <w:t>Art. 1</w:t>
      </w:r>
      <w:r w:rsidR="00AA2D4C" w:rsidRPr="00A14082">
        <w:rPr>
          <w:b/>
          <w:bCs/>
          <w:lang w:eastAsia="en-GB"/>
        </w:rPr>
        <w:t>0</w:t>
      </w:r>
      <w:r w:rsidRPr="00A14082">
        <w:rPr>
          <w:b/>
          <w:bCs/>
          <w:lang w:eastAsia="en-GB"/>
        </w:rPr>
        <w:t>.</w:t>
      </w:r>
      <w:r w:rsidR="00AA2D4C" w:rsidRPr="00A14082">
        <w:rPr>
          <w:lang w:eastAsia="en-GB"/>
        </w:rPr>
        <w:t xml:space="preserve"> </w:t>
      </w:r>
      <w:r w:rsidRPr="00A14082">
        <w:rPr>
          <w:lang w:eastAsia="en-GB"/>
        </w:rPr>
        <w:t>Angajatorul are obligația să asigure toți salariații pentru risc de accidente de muncă și boli profesionale, în condițiile legii.</w:t>
      </w:r>
    </w:p>
    <w:p w14:paraId="72DF6BCE" w14:textId="77777777" w:rsidR="004C181B" w:rsidRPr="00A14082" w:rsidRDefault="004C181B" w:rsidP="00CE5888">
      <w:pPr>
        <w:tabs>
          <w:tab w:val="left" w:pos="851"/>
        </w:tabs>
        <w:ind w:firstLine="567"/>
        <w:jc w:val="both"/>
        <w:rPr>
          <w:lang w:eastAsia="en-GB"/>
        </w:rPr>
      </w:pPr>
    </w:p>
    <w:p w14:paraId="0037C16A" w14:textId="77777777" w:rsidR="004C181B" w:rsidRPr="00A14082" w:rsidRDefault="004C181B" w:rsidP="00CE5888">
      <w:pPr>
        <w:tabs>
          <w:tab w:val="left" w:pos="851"/>
        </w:tabs>
        <w:ind w:firstLine="567"/>
        <w:jc w:val="both"/>
        <w:rPr>
          <w:lang w:eastAsia="en-GB"/>
        </w:rPr>
      </w:pPr>
      <w:r w:rsidRPr="00A14082">
        <w:rPr>
          <w:b/>
          <w:bCs/>
          <w:lang w:eastAsia="en-GB"/>
        </w:rPr>
        <w:t>Art. 1</w:t>
      </w:r>
      <w:r w:rsidR="00AA2D4C" w:rsidRPr="00A14082">
        <w:rPr>
          <w:b/>
          <w:bCs/>
          <w:lang w:eastAsia="en-GB"/>
        </w:rPr>
        <w:t>1</w:t>
      </w:r>
      <w:r w:rsidRPr="00A14082">
        <w:rPr>
          <w:b/>
          <w:bCs/>
          <w:lang w:eastAsia="en-GB"/>
        </w:rPr>
        <w:t>.</w:t>
      </w:r>
      <w:r w:rsidRPr="00A14082">
        <w:rPr>
          <w:lang w:eastAsia="en-GB"/>
        </w:rPr>
        <w:t xml:space="preserve"> (1) Angajatorul are obligația să organizeze instruirea angajaților săi în domeniul securității și sănătății în muncă.</w:t>
      </w:r>
    </w:p>
    <w:p w14:paraId="7603B17B" w14:textId="77777777" w:rsidR="004C181B" w:rsidRPr="00A14082" w:rsidRDefault="004C181B" w:rsidP="00B757C3">
      <w:pPr>
        <w:pStyle w:val="ListParagraph"/>
        <w:numPr>
          <w:ilvl w:val="0"/>
          <w:numId w:val="65"/>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Instruirea se realizează periodic, prin modalități specifice stabilite de comun acord de către angajator împreună cu comitetul de securitate și sănătate în muncă și cu sindicatul sau, după caz, cu reprezentanții salariaților.</w:t>
      </w:r>
    </w:p>
    <w:p w14:paraId="06BCC1CF" w14:textId="77777777" w:rsidR="004C181B" w:rsidRPr="00A14082" w:rsidRDefault="004C181B" w:rsidP="00B757C3">
      <w:pPr>
        <w:pStyle w:val="ListParagraph"/>
        <w:numPr>
          <w:ilvl w:val="0"/>
          <w:numId w:val="65"/>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Instruirea prevazută la alin. (2) se realizează obligatoriu în cazul noilor angajați, al celor care își schimbă locul de muncă sau felul muncii și al celor care își reiau activitatea după o întrerupere mai mare de 6 luni. În toate aceste cazuri instruirea se efectuează înainte de începerea efectivă a activității.</w:t>
      </w:r>
    </w:p>
    <w:p w14:paraId="1263E94F" w14:textId="77777777" w:rsidR="004C181B" w:rsidRPr="00A14082" w:rsidRDefault="004C181B" w:rsidP="00B757C3">
      <w:pPr>
        <w:pStyle w:val="ListParagraph"/>
        <w:numPr>
          <w:ilvl w:val="0"/>
          <w:numId w:val="65"/>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lastRenderedPageBreak/>
        <w:t>Instruirea este obligatorie și în situația în care intervin modificări ale legislației în domeniu.</w:t>
      </w:r>
    </w:p>
    <w:p w14:paraId="1DFA3DA3" w14:textId="77777777" w:rsidR="004C181B" w:rsidRPr="00A14082" w:rsidRDefault="004C181B" w:rsidP="00CE5888">
      <w:pPr>
        <w:tabs>
          <w:tab w:val="left" w:pos="851"/>
        </w:tabs>
        <w:ind w:firstLine="567"/>
        <w:jc w:val="both"/>
        <w:rPr>
          <w:lang w:eastAsia="en-GB"/>
        </w:rPr>
      </w:pPr>
    </w:p>
    <w:p w14:paraId="241B6A10" w14:textId="77777777" w:rsidR="004C181B" w:rsidRPr="00A14082" w:rsidRDefault="004C181B" w:rsidP="00CE5888">
      <w:pPr>
        <w:tabs>
          <w:tab w:val="left" w:pos="851"/>
        </w:tabs>
        <w:ind w:firstLine="567"/>
        <w:jc w:val="both"/>
        <w:rPr>
          <w:lang w:eastAsia="en-GB"/>
        </w:rPr>
      </w:pPr>
      <w:r w:rsidRPr="00A14082">
        <w:rPr>
          <w:b/>
          <w:bCs/>
          <w:lang w:eastAsia="en-GB"/>
        </w:rPr>
        <w:t>Art. 1</w:t>
      </w:r>
      <w:r w:rsidR="00AA2D4C" w:rsidRPr="00A14082">
        <w:rPr>
          <w:b/>
          <w:bCs/>
          <w:lang w:eastAsia="en-GB"/>
        </w:rPr>
        <w:t>2</w:t>
      </w:r>
      <w:r w:rsidRPr="00A14082">
        <w:rPr>
          <w:b/>
          <w:bCs/>
          <w:lang w:eastAsia="en-GB"/>
        </w:rPr>
        <w:t>.</w:t>
      </w:r>
      <w:r w:rsidRPr="00A14082">
        <w:rPr>
          <w:lang w:eastAsia="en-GB"/>
        </w:rPr>
        <w:t xml:space="preserve"> (1) Locurile de muncă trebuie sa fie organizate astfel încât să garanteze securitatea și sănătatea salariaților.</w:t>
      </w:r>
    </w:p>
    <w:p w14:paraId="4AC0A51A" w14:textId="77777777" w:rsidR="004C181B" w:rsidRPr="00A14082" w:rsidRDefault="004C181B" w:rsidP="00B757C3">
      <w:pPr>
        <w:pStyle w:val="ListParagraph"/>
        <w:numPr>
          <w:ilvl w:val="0"/>
          <w:numId w:val="85"/>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Angajatorul trebuie să organizeze controlul permanent al stării materialelor, utilajelor și substanțelor folosite în procesul muncii, în scopul asigurării sănătății și securității salariaților.</w:t>
      </w:r>
    </w:p>
    <w:p w14:paraId="5B8AC69D" w14:textId="77777777" w:rsidR="004C181B" w:rsidRPr="00A14082" w:rsidRDefault="004C181B" w:rsidP="00B757C3">
      <w:pPr>
        <w:pStyle w:val="ListParagraph"/>
        <w:numPr>
          <w:ilvl w:val="0"/>
          <w:numId w:val="85"/>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Angajatorul răspunde pentru asigurarea condițiilor de acordare a primului ajutor în caz de accidente de muncă, pentru crearea condițiilor de preîntâmpinare a incendiilor, precum și pentru evacuarea salariaților în situații speciale și în caz de pericol iminent.</w:t>
      </w:r>
    </w:p>
    <w:p w14:paraId="75F24BA6" w14:textId="77777777" w:rsidR="004C181B" w:rsidRPr="00A14082" w:rsidRDefault="004C181B" w:rsidP="00CE5888">
      <w:pPr>
        <w:tabs>
          <w:tab w:val="left" w:pos="851"/>
        </w:tabs>
        <w:ind w:firstLine="567"/>
        <w:jc w:val="both"/>
        <w:rPr>
          <w:lang w:eastAsia="en-GB"/>
        </w:rPr>
      </w:pPr>
    </w:p>
    <w:p w14:paraId="6B4D1E9B" w14:textId="77777777" w:rsidR="004C181B" w:rsidRPr="00A14082" w:rsidRDefault="004C181B" w:rsidP="00CE5888">
      <w:pPr>
        <w:tabs>
          <w:tab w:val="left" w:pos="851"/>
        </w:tabs>
        <w:ind w:firstLine="567"/>
        <w:jc w:val="both"/>
        <w:rPr>
          <w:lang w:eastAsia="en-GB"/>
        </w:rPr>
      </w:pPr>
      <w:r w:rsidRPr="00A14082">
        <w:rPr>
          <w:b/>
          <w:bCs/>
          <w:lang w:eastAsia="en-GB"/>
        </w:rPr>
        <w:t>Art. 1</w:t>
      </w:r>
      <w:r w:rsidR="00AA2D4C" w:rsidRPr="00A14082">
        <w:rPr>
          <w:b/>
          <w:bCs/>
          <w:lang w:eastAsia="en-GB"/>
        </w:rPr>
        <w:t>3</w:t>
      </w:r>
      <w:r w:rsidRPr="00A14082">
        <w:rPr>
          <w:b/>
          <w:bCs/>
          <w:lang w:eastAsia="en-GB"/>
        </w:rPr>
        <w:t>.</w:t>
      </w:r>
      <w:r w:rsidRPr="00A14082">
        <w:rPr>
          <w:lang w:eastAsia="en-GB"/>
        </w:rPr>
        <w:t xml:space="preserve"> (1) Pentru asigurarea securității și sănătății în muncă instituția abilitată prin lege poate dispune limitarea sau interzicerea fabricării, comercializării, importului ori utilizării cu orice titlu a substanțelor și preparatelor periculoase pentru salariați.</w:t>
      </w:r>
    </w:p>
    <w:p w14:paraId="089C1187" w14:textId="77777777" w:rsidR="004C181B" w:rsidRPr="00A14082" w:rsidRDefault="004C181B" w:rsidP="00B757C3">
      <w:pPr>
        <w:pStyle w:val="ListParagraph"/>
        <w:numPr>
          <w:ilvl w:val="0"/>
          <w:numId w:val="66"/>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Inspectorul de muncă poate, cu avizul medicului de medicina a muncii, să impună angajatorului să solicite organismelor competente, contra cost, analize și expertize asupra unor produse, substanțe sau preparate considerate a fi periculoase, pentru a cunoaște compoziția acestora și efectele pe care le-ar putea produce asupra organismului uman.</w:t>
      </w:r>
    </w:p>
    <w:p w14:paraId="66592D33" w14:textId="77777777" w:rsidR="004C181B" w:rsidRPr="00A14082" w:rsidRDefault="004C181B" w:rsidP="00CE5888">
      <w:pPr>
        <w:pStyle w:val="ListParagraph"/>
        <w:spacing w:after="0" w:line="240" w:lineRule="auto"/>
        <w:ind w:left="0" w:firstLine="567"/>
        <w:jc w:val="both"/>
        <w:rPr>
          <w:rFonts w:ascii="Times New Roman" w:eastAsia="Times New Roman" w:hAnsi="Times New Roman" w:cs="Times New Roman"/>
          <w:sz w:val="24"/>
          <w:szCs w:val="24"/>
          <w:lang w:eastAsia="en-GB"/>
        </w:rPr>
      </w:pPr>
    </w:p>
    <w:p w14:paraId="0627F079" w14:textId="77777777" w:rsidR="004C181B" w:rsidRPr="00A14082" w:rsidRDefault="004C181B" w:rsidP="00CE5888">
      <w:pPr>
        <w:tabs>
          <w:tab w:val="left" w:pos="851"/>
        </w:tabs>
        <w:ind w:firstLine="567"/>
        <w:jc w:val="both"/>
        <w:rPr>
          <w:b/>
          <w:lang w:eastAsia="en-GB"/>
        </w:rPr>
      </w:pPr>
      <w:r w:rsidRPr="00A14082">
        <w:rPr>
          <w:b/>
          <w:bCs/>
          <w:lang w:eastAsia="en-GB"/>
        </w:rPr>
        <w:t>A</w:t>
      </w:r>
      <w:r w:rsidR="00AA2D4C" w:rsidRPr="00A14082">
        <w:rPr>
          <w:b/>
          <w:bCs/>
          <w:lang w:eastAsia="en-GB"/>
        </w:rPr>
        <w:t>rt</w:t>
      </w:r>
      <w:r w:rsidRPr="00A14082">
        <w:rPr>
          <w:b/>
          <w:bCs/>
          <w:lang w:eastAsia="en-GB"/>
        </w:rPr>
        <w:t>.</w:t>
      </w:r>
      <w:r w:rsidR="00AA2D4C" w:rsidRPr="00A14082">
        <w:rPr>
          <w:b/>
          <w:bCs/>
          <w:lang w:eastAsia="en-GB"/>
        </w:rPr>
        <w:t xml:space="preserve"> 14.</w:t>
      </w:r>
      <w:r w:rsidRPr="00A14082">
        <w:rPr>
          <w:b/>
          <w:bCs/>
          <w:lang w:eastAsia="en-GB"/>
        </w:rPr>
        <w:t xml:space="preserve"> </w:t>
      </w:r>
      <w:r w:rsidRPr="00A14082">
        <w:rPr>
          <w:b/>
          <w:lang w:eastAsia="en-GB"/>
        </w:rPr>
        <w:t>Protecția salariaților prin servicii medicale</w:t>
      </w:r>
    </w:p>
    <w:p w14:paraId="4540F77F" w14:textId="77777777" w:rsidR="004C181B" w:rsidRPr="00F40D86" w:rsidRDefault="004C181B" w:rsidP="00CE5888">
      <w:pPr>
        <w:tabs>
          <w:tab w:val="left" w:pos="851"/>
        </w:tabs>
        <w:ind w:firstLine="567"/>
        <w:jc w:val="both"/>
        <w:rPr>
          <w:lang w:eastAsia="en-GB"/>
        </w:rPr>
      </w:pPr>
      <w:r w:rsidRPr="00F40D86">
        <w:rPr>
          <w:lang w:eastAsia="en-GB"/>
        </w:rPr>
        <w:t>Angajatorii au obligația să asigure accesul salariaților la serviciul medical de medicina a muncii.</w:t>
      </w:r>
    </w:p>
    <w:p w14:paraId="68639D0C" w14:textId="77777777" w:rsidR="004C181B" w:rsidRPr="00A14082" w:rsidRDefault="004C181B" w:rsidP="00CE5888">
      <w:pPr>
        <w:tabs>
          <w:tab w:val="left" w:pos="851"/>
        </w:tabs>
        <w:ind w:firstLine="567"/>
        <w:jc w:val="both"/>
        <w:rPr>
          <w:lang w:eastAsia="en-GB"/>
        </w:rPr>
      </w:pPr>
    </w:p>
    <w:p w14:paraId="508CD45D" w14:textId="77777777" w:rsidR="004C181B" w:rsidRPr="00A14082" w:rsidRDefault="004C181B" w:rsidP="00CE5888">
      <w:pPr>
        <w:tabs>
          <w:tab w:val="left" w:pos="851"/>
        </w:tabs>
        <w:ind w:firstLine="567"/>
        <w:jc w:val="both"/>
        <w:rPr>
          <w:lang w:eastAsia="en-GB"/>
        </w:rPr>
      </w:pPr>
      <w:r w:rsidRPr="00A14082">
        <w:rPr>
          <w:b/>
          <w:bCs/>
          <w:lang w:eastAsia="en-GB"/>
        </w:rPr>
        <w:t>Art. 1</w:t>
      </w:r>
      <w:r w:rsidR="00AA2D4C" w:rsidRPr="00A14082">
        <w:rPr>
          <w:b/>
          <w:bCs/>
          <w:lang w:eastAsia="en-GB"/>
        </w:rPr>
        <w:t>5</w:t>
      </w:r>
      <w:r w:rsidRPr="00A14082">
        <w:rPr>
          <w:b/>
          <w:bCs/>
          <w:lang w:eastAsia="en-GB"/>
        </w:rPr>
        <w:t>.</w:t>
      </w:r>
      <w:r w:rsidRPr="00A14082">
        <w:rPr>
          <w:lang w:eastAsia="en-GB"/>
        </w:rPr>
        <w:t xml:space="preserve"> (1) Serviciul medical de medicina a muncii poate fi un serviciu autonom organizat de angajator sau un serviciu asigurat de o asociație patronală.</w:t>
      </w:r>
    </w:p>
    <w:p w14:paraId="45BBC90E" w14:textId="77777777" w:rsidR="004C181B" w:rsidRPr="00A14082" w:rsidRDefault="004C181B" w:rsidP="00B757C3">
      <w:pPr>
        <w:pStyle w:val="ListParagraph"/>
        <w:numPr>
          <w:ilvl w:val="0"/>
          <w:numId w:val="69"/>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Durata muncii prestate de medicul de medicina a muncii se calculeaz în funcție de numărul de salariați ai angajatorului, potrivit legii.</w:t>
      </w:r>
    </w:p>
    <w:p w14:paraId="501CECAF" w14:textId="77777777" w:rsidR="004C181B" w:rsidRPr="00A14082" w:rsidRDefault="004C181B" w:rsidP="00CE5888">
      <w:pPr>
        <w:tabs>
          <w:tab w:val="left" w:pos="851"/>
        </w:tabs>
        <w:ind w:firstLine="567"/>
        <w:jc w:val="both"/>
        <w:rPr>
          <w:b/>
          <w:bCs/>
          <w:lang w:eastAsia="en-GB"/>
        </w:rPr>
      </w:pPr>
    </w:p>
    <w:p w14:paraId="00B0E42C" w14:textId="77777777" w:rsidR="004C181B" w:rsidRPr="00A14082" w:rsidRDefault="004C181B" w:rsidP="00CE5888">
      <w:pPr>
        <w:tabs>
          <w:tab w:val="left" w:pos="851"/>
        </w:tabs>
        <w:ind w:firstLine="567"/>
        <w:jc w:val="both"/>
        <w:rPr>
          <w:lang w:eastAsia="en-GB"/>
        </w:rPr>
      </w:pPr>
      <w:r w:rsidRPr="00A14082">
        <w:rPr>
          <w:b/>
          <w:bCs/>
          <w:lang w:eastAsia="en-GB"/>
        </w:rPr>
        <w:t>Art. 1</w:t>
      </w:r>
      <w:r w:rsidR="00AA2D4C" w:rsidRPr="00A14082">
        <w:rPr>
          <w:b/>
          <w:bCs/>
          <w:lang w:eastAsia="en-GB"/>
        </w:rPr>
        <w:t>6</w:t>
      </w:r>
      <w:r w:rsidRPr="00A14082">
        <w:rPr>
          <w:b/>
          <w:bCs/>
          <w:lang w:eastAsia="en-GB"/>
        </w:rPr>
        <w:t>.</w:t>
      </w:r>
      <w:r w:rsidRPr="00A14082">
        <w:rPr>
          <w:lang w:eastAsia="en-GB"/>
        </w:rPr>
        <w:t xml:space="preserve"> (1) Medicul de medicina a muncii este un salariat, atestat în profesia sa potrivit legii, titular al unui contract de muncă încheiat cu un angajator sau cu o asociație patronală.</w:t>
      </w:r>
    </w:p>
    <w:p w14:paraId="1D2E235C" w14:textId="77777777" w:rsidR="004C181B" w:rsidRPr="00A14082" w:rsidRDefault="004C181B" w:rsidP="00B757C3">
      <w:pPr>
        <w:pStyle w:val="ListParagraph"/>
        <w:numPr>
          <w:ilvl w:val="0"/>
          <w:numId w:val="70"/>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Medicul de medicina a muncii este independent în exercitarea profesiei sale.</w:t>
      </w:r>
    </w:p>
    <w:p w14:paraId="0E0F3CD2" w14:textId="77777777" w:rsidR="004C181B" w:rsidRPr="00A14082" w:rsidRDefault="004C181B" w:rsidP="00CE5888">
      <w:pPr>
        <w:tabs>
          <w:tab w:val="left" w:pos="851"/>
        </w:tabs>
        <w:ind w:firstLine="567"/>
        <w:jc w:val="both"/>
        <w:rPr>
          <w:b/>
          <w:bCs/>
          <w:lang w:eastAsia="en-GB"/>
        </w:rPr>
      </w:pPr>
    </w:p>
    <w:p w14:paraId="799CEC56" w14:textId="77777777" w:rsidR="004C181B" w:rsidRPr="00A14082" w:rsidRDefault="004C181B" w:rsidP="00CE5888">
      <w:pPr>
        <w:tabs>
          <w:tab w:val="left" w:pos="851"/>
        </w:tabs>
        <w:ind w:firstLine="567"/>
        <w:jc w:val="both"/>
        <w:rPr>
          <w:b/>
          <w:bCs/>
          <w:lang w:eastAsia="en-GB"/>
        </w:rPr>
      </w:pPr>
      <w:r w:rsidRPr="00A14082">
        <w:rPr>
          <w:b/>
          <w:bCs/>
          <w:lang w:eastAsia="en-GB"/>
        </w:rPr>
        <w:t>Art. 1</w:t>
      </w:r>
      <w:r w:rsidR="00AA2D4C" w:rsidRPr="00A14082">
        <w:rPr>
          <w:b/>
          <w:bCs/>
          <w:lang w:eastAsia="en-GB"/>
        </w:rPr>
        <w:t>7</w:t>
      </w:r>
      <w:r w:rsidRPr="00A14082">
        <w:rPr>
          <w:b/>
          <w:bCs/>
          <w:lang w:eastAsia="en-GB"/>
        </w:rPr>
        <w:t xml:space="preserve">. (1) Sarcinile principale ale medicului de medicina a muncii constau în: </w:t>
      </w:r>
    </w:p>
    <w:p w14:paraId="14238F9A" w14:textId="77777777" w:rsidR="004C181B" w:rsidRPr="00A14082" w:rsidRDefault="004C181B" w:rsidP="00CE5888">
      <w:pPr>
        <w:tabs>
          <w:tab w:val="left" w:pos="851"/>
        </w:tabs>
        <w:ind w:firstLine="567"/>
        <w:jc w:val="both"/>
        <w:rPr>
          <w:lang w:eastAsia="en-GB"/>
        </w:rPr>
      </w:pPr>
      <w:r w:rsidRPr="00A14082">
        <w:rPr>
          <w:lang w:eastAsia="en-GB"/>
        </w:rPr>
        <w:t>a)prevenirea accidentelor de muncă și a bolilor profesionale;</w:t>
      </w:r>
    </w:p>
    <w:p w14:paraId="3348B57A" w14:textId="77777777" w:rsidR="004C181B" w:rsidRPr="00A14082" w:rsidRDefault="004C181B" w:rsidP="00CE5888">
      <w:pPr>
        <w:tabs>
          <w:tab w:val="left" w:pos="851"/>
        </w:tabs>
        <w:ind w:firstLine="567"/>
        <w:jc w:val="both"/>
        <w:rPr>
          <w:lang w:eastAsia="en-GB"/>
        </w:rPr>
      </w:pPr>
      <w:r w:rsidRPr="00A14082">
        <w:rPr>
          <w:lang w:eastAsia="en-GB"/>
        </w:rPr>
        <w:t>b)supravegherea efectivă a condițiilor de igienă și sănătate în muncă;</w:t>
      </w:r>
    </w:p>
    <w:p w14:paraId="0766DB72" w14:textId="77777777" w:rsidR="004C181B" w:rsidRPr="00A14082" w:rsidRDefault="004C181B" w:rsidP="00CE5888">
      <w:pPr>
        <w:tabs>
          <w:tab w:val="left" w:pos="851"/>
        </w:tabs>
        <w:ind w:firstLine="567"/>
        <w:jc w:val="both"/>
        <w:rPr>
          <w:lang w:eastAsia="en-GB"/>
        </w:rPr>
      </w:pPr>
      <w:r w:rsidRPr="00A14082">
        <w:rPr>
          <w:lang w:eastAsia="en-GB"/>
        </w:rPr>
        <w:t>c)asigurarea controlului medical al salariaților atât la angajarea în muncă, cât și pe durata executării contractului individual de muncă.</w:t>
      </w:r>
    </w:p>
    <w:p w14:paraId="0FFD5AE4" w14:textId="77777777" w:rsidR="004C181B" w:rsidRPr="00A14082" w:rsidRDefault="004C181B" w:rsidP="00CE5888">
      <w:pPr>
        <w:tabs>
          <w:tab w:val="left" w:pos="851"/>
        </w:tabs>
        <w:ind w:firstLine="567"/>
        <w:jc w:val="both"/>
        <w:rPr>
          <w:lang w:eastAsia="en-GB"/>
        </w:rPr>
      </w:pPr>
      <w:r w:rsidRPr="00A14082">
        <w:rPr>
          <w:lang w:eastAsia="en-GB"/>
        </w:rPr>
        <w:t>(2) În vederea realizării sarcinilor ce îi revin medicul de medicina a muncii poate propune angajatorului schimbarea locului de muncă sau a felului muncii unor salariați, determinată de starea de sănătate a acestora.</w:t>
      </w:r>
    </w:p>
    <w:p w14:paraId="05949255" w14:textId="77777777" w:rsidR="004C181B" w:rsidRPr="00A14082" w:rsidRDefault="004C181B" w:rsidP="00CE5888">
      <w:pPr>
        <w:tabs>
          <w:tab w:val="left" w:pos="851"/>
        </w:tabs>
        <w:ind w:firstLine="567"/>
        <w:jc w:val="both"/>
        <w:rPr>
          <w:lang w:eastAsia="en-GB"/>
        </w:rPr>
      </w:pPr>
      <w:r w:rsidRPr="00A14082">
        <w:rPr>
          <w:lang w:eastAsia="en-GB"/>
        </w:rPr>
        <w:t>(3) Medicul de medicina a muncii este membru de drept în comitetul de securitate și sănătate în muncă.</w:t>
      </w:r>
    </w:p>
    <w:p w14:paraId="2FBE6E84" w14:textId="77777777" w:rsidR="004C181B" w:rsidRPr="00A14082" w:rsidRDefault="004C181B" w:rsidP="00CE5888">
      <w:pPr>
        <w:tabs>
          <w:tab w:val="left" w:pos="851"/>
        </w:tabs>
        <w:ind w:firstLine="567"/>
        <w:jc w:val="both"/>
        <w:rPr>
          <w:b/>
          <w:bCs/>
          <w:lang w:eastAsia="en-GB"/>
        </w:rPr>
      </w:pPr>
    </w:p>
    <w:p w14:paraId="37A29B2A" w14:textId="77777777" w:rsidR="004C181B" w:rsidRPr="00A14082" w:rsidRDefault="004C181B" w:rsidP="00CE5888">
      <w:pPr>
        <w:tabs>
          <w:tab w:val="left" w:pos="851"/>
        </w:tabs>
        <w:ind w:firstLine="567"/>
        <w:jc w:val="both"/>
        <w:rPr>
          <w:lang w:eastAsia="en-GB"/>
        </w:rPr>
      </w:pPr>
      <w:r w:rsidRPr="00A14082">
        <w:rPr>
          <w:b/>
          <w:bCs/>
          <w:lang w:eastAsia="en-GB"/>
        </w:rPr>
        <w:t>Art. 1</w:t>
      </w:r>
      <w:r w:rsidR="00AA2D4C" w:rsidRPr="00A14082">
        <w:rPr>
          <w:b/>
          <w:bCs/>
          <w:lang w:eastAsia="en-GB"/>
        </w:rPr>
        <w:t>8</w:t>
      </w:r>
      <w:r w:rsidRPr="00A14082">
        <w:rPr>
          <w:b/>
          <w:bCs/>
          <w:lang w:eastAsia="en-GB"/>
        </w:rPr>
        <w:t>.</w:t>
      </w:r>
      <w:r w:rsidRPr="00A14082">
        <w:rPr>
          <w:lang w:eastAsia="en-GB"/>
        </w:rPr>
        <w:t xml:space="preserve"> (1) Medicul de medicina a muncii stabilește în fiecare an un program de activitate pentru îmbunătățirea mediului de muncă din punct de vedere al sănătății în muncă pentru fiecare angajator.</w:t>
      </w:r>
    </w:p>
    <w:p w14:paraId="74277298" w14:textId="77777777" w:rsidR="004C181B" w:rsidRPr="00A14082" w:rsidRDefault="004C181B" w:rsidP="00CE5888">
      <w:pPr>
        <w:pStyle w:val="ListParagraph"/>
        <w:numPr>
          <w:ilvl w:val="0"/>
          <w:numId w:val="30"/>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Elementele programului sunt specifice pentru fiecare angajator și sunt supuse avizării comitetului de securitate și sănătate în muncă.</w:t>
      </w:r>
    </w:p>
    <w:p w14:paraId="28643758" w14:textId="77777777" w:rsidR="004C181B" w:rsidRPr="00A14082" w:rsidRDefault="004C181B" w:rsidP="00CE5888">
      <w:pPr>
        <w:tabs>
          <w:tab w:val="left" w:pos="851"/>
        </w:tabs>
        <w:ind w:firstLine="567"/>
        <w:jc w:val="both"/>
        <w:rPr>
          <w:lang w:eastAsia="en-GB"/>
        </w:rPr>
      </w:pPr>
    </w:p>
    <w:p w14:paraId="27ABE3D7" w14:textId="77777777" w:rsidR="004C181B" w:rsidRPr="00A14082" w:rsidRDefault="004C181B" w:rsidP="00CE5888">
      <w:pPr>
        <w:tabs>
          <w:tab w:val="left" w:pos="851"/>
        </w:tabs>
        <w:ind w:firstLine="567"/>
        <w:jc w:val="both"/>
        <w:rPr>
          <w:lang w:eastAsia="en-GB"/>
        </w:rPr>
      </w:pPr>
      <w:r w:rsidRPr="00A14082">
        <w:rPr>
          <w:b/>
          <w:bCs/>
          <w:lang w:eastAsia="en-GB"/>
        </w:rPr>
        <w:t>Art. 19.</w:t>
      </w:r>
      <w:r w:rsidRPr="00A14082">
        <w:rPr>
          <w:lang w:eastAsia="en-GB"/>
        </w:rPr>
        <w:t xml:space="preserve"> Prin lege specială vor fi reglementate atribuțiile specifice, modul de organizare a activității, organismele de control, precum și statutul profesional specific al medicilor de medicina a muncii.</w:t>
      </w:r>
    </w:p>
    <w:p w14:paraId="085083C7" w14:textId="77777777" w:rsidR="004C181B" w:rsidRPr="00A14082" w:rsidRDefault="004C181B" w:rsidP="00CE5888">
      <w:pPr>
        <w:autoSpaceDE w:val="0"/>
        <w:autoSpaceDN w:val="0"/>
        <w:adjustRightInd w:val="0"/>
        <w:ind w:firstLine="567"/>
        <w:jc w:val="both"/>
        <w:rPr>
          <w:b/>
        </w:rPr>
      </w:pPr>
    </w:p>
    <w:p w14:paraId="13DC2683" w14:textId="77777777" w:rsidR="004C181B" w:rsidRPr="00A14082" w:rsidRDefault="004C181B" w:rsidP="00CE5888">
      <w:pPr>
        <w:autoSpaceDE w:val="0"/>
        <w:autoSpaceDN w:val="0"/>
        <w:adjustRightInd w:val="0"/>
        <w:ind w:firstLine="567"/>
        <w:jc w:val="both"/>
        <w:rPr>
          <w:b/>
        </w:rPr>
      </w:pPr>
    </w:p>
    <w:p w14:paraId="7FBE326C" w14:textId="77777777" w:rsidR="004C181B" w:rsidRPr="00A14082" w:rsidRDefault="004C181B" w:rsidP="00CE5888">
      <w:pPr>
        <w:autoSpaceDE w:val="0"/>
        <w:autoSpaceDN w:val="0"/>
        <w:adjustRightInd w:val="0"/>
        <w:ind w:firstLine="567"/>
        <w:jc w:val="center"/>
        <w:rPr>
          <w:b/>
        </w:rPr>
      </w:pPr>
      <w:r w:rsidRPr="00A14082">
        <w:rPr>
          <w:b/>
        </w:rPr>
        <w:t>CAPITOLUL III</w:t>
      </w:r>
    </w:p>
    <w:p w14:paraId="3EA15A56" w14:textId="77777777" w:rsidR="004C181B" w:rsidRPr="00A14082" w:rsidRDefault="004C181B" w:rsidP="00CE5888">
      <w:pPr>
        <w:autoSpaceDE w:val="0"/>
        <w:autoSpaceDN w:val="0"/>
        <w:adjustRightInd w:val="0"/>
        <w:ind w:firstLine="567"/>
        <w:jc w:val="center"/>
        <w:rPr>
          <w:b/>
        </w:rPr>
      </w:pPr>
      <w:r w:rsidRPr="00A14082">
        <w:rPr>
          <w:b/>
        </w:rPr>
        <w:t>REGULI PRIVIND RESPECTAREA PRINCIPIULUI NEDISCRIMINĂRII ŞI AL ÎNLĂTURĂRII ORICĂREI FORME DE ÎNCĂLCARE A DEMNITĂŢII</w:t>
      </w:r>
    </w:p>
    <w:p w14:paraId="4F136DE2" w14:textId="77777777" w:rsidR="0004440B" w:rsidRPr="00A14082" w:rsidRDefault="0004440B" w:rsidP="00CE5888">
      <w:pPr>
        <w:autoSpaceDE w:val="0"/>
        <w:autoSpaceDN w:val="0"/>
        <w:adjustRightInd w:val="0"/>
        <w:ind w:firstLine="567"/>
        <w:jc w:val="center"/>
        <w:rPr>
          <w:b/>
        </w:rPr>
      </w:pPr>
    </w:p>
    <w:p w14:paraId="376B4C5F" w14:textId="77777777" w:rsidR="003F6045" w:rsidRPr="00A14082" w:rsidRDefault="003F6045" w:rsidP="00CE5888">
      <w:pPr>
        <w:autoSpaceDE w:val="0"/>
        <w:autoSpaceDN w:val="0"/>
        <w:adjustRightInd w:val="0"/>
        <w:ind w:firstLine="567"/>
        <w:jc w:val="both"/>
        <w:rPr>
          <w:b/>
          <w:bCs/>
        </w:rPr>
      </w:pPr>
    </w:p>
    <w:p w14:paraId="2A5DA71D" w14:textId="77777777" w:rsidR="00AA2D4C" w:rsidRPr="00A14082" w:rsidRDefault="00AA2D4C" w:rsidP="00CE5888">
      <w:pPr>
        <w:autoSpaceDE w:val="0"/>
        <w:autoSpaceDN w:val="0"/>
        <w:adjustRightInd w:val="0"/>
        <w:ind w:firstLine="567"/>
        <w:jc w:val="both"/>
      </w:pPr>
      <w:r w:rsidRPr="00A14082">
        <w:rPr>
          <w:b/>
          <w:bCs/>
        </w:rPr>
        <w:t xml:space="preserve">Art. 20. </w:t>
      </w:r>
      <w:r w:rsidRPr="00A14082">
        <w:t>(1) Legea 202/2002 reglementeaz</w:t>
      </w:r>
      <w:r w:rsidRPr="00A14082">
        <w:rPr>
          <w:rFonts w:eastAsia="TimesNewRomanPSMT"/>
        </w:rPr>
        <w:t xml:space="preserve">ă </w:t>
      </w:r>
      <w:r w:rsidRPr="00A14082">
        <w:t>m</w:t>
      </w:r>
      <w:r w:rsidRPr="00A14082">
        <w:rPr>
          <w:rFonts w:eastAsia="TimesNewRomanPSMT"/>
        </w:rPr>
        <w:t>ă</w:t>
      </w:r>
      <w:r w:rsidRPr="00A14082">
        <w:t>surile pentru promovarea egalit</w:t>
      </w:r>
      <w:r w:rsidRPr="00A14082">
        <w:rPr>
          <w:rFonts w:eastAsia="TimesNewRomanPSMT"/>
        </w:rPr>
        <w:t>ăţ</w:t>
      </w:r>
      <w:r w:rsidRPr="00A14082">
        <w:t xml:space="preserve">ii de </w:t>
      </w:r>
      <w:r w:rsidRPr="00A14082">
        <w:rPr>
          <w:rFonts w:eastAsia="TimesNewRomanPSMT"/>
        </w:rPr>
        <w:t>ş</w:t>
      </w:r>
      <w:r w:rsidRPr="00A14082">
        <w:t xml:space="preserve">anse între femei </w:t>
      </w:r>
      <w:r w:rsidRPr="00A14082">
        <w:rPr>
          <w:rFonts w:eastAsia="TimesNewRomanPSMT"/>
        </w:rPr>
        <w:t>ş</w:t>
      </w:r>
      <w:r w:rsidRPr="00A14082">
        <w:t>i b</w:t>
      </w:r>
      <w:r w:rsidRPr="00A14082">
        <w:rPr>
          <w:rFonts w:eastAsia="TimesNewRomanPSMT"/>
        </w:rPr>
        <w:t>ă</w:t>
      </w:r>
      <w:r w:rsidRPr="00A14082">
        <w:t>rba</w:t>
      </w:r>
      <w:r w:rsidRPr="00A14082">
        <w:rPr>
          <w:rFonts w:eastAsia="TimesNewRomanPSMT"/>
        </w:rPr>
        <w:t>ţ</w:t>
      </w:r>
      <w:r w:rsidRPr="00A14082">
        <w:t>i, în vederea elimin</w:t>
      </w:r>
      <w:r w:rsidRPr="00A14082">
        <w:rPr>
          <w:rFonts w:eastAsia="TimesNewRomanPSMT"/>
        </w:rPr>
        <w:t>ă</w:t>
      </w:r>
      <w:r w:rsidRPr="00A14082">
        <w:t>rii discrimin</w:t>
      </w:r>
      <w:r w:rsidRPr="00A14082">
        <w:rPr>
          <w:rFonts w:eastAsia="TimesNewRomanPSMT"/>
        </w:rPr>
        <w:t>ă</w:t>
      </w:r>
      <w:r w:rsidRPr="00A14082">
        <w:t xml:space="preserve">rii directe </w:t>
      </w:r>
      <w:r w:rsidRPr="00A14082">
        <w:rPr>
          <w:rFonts w:eastAsia="TimesNewRomanPSMT"/>
        </w:rPr>
        <w:t>ş</w:t>
      </w:r>
      <w:r w:rsidRPr="00A14082">
        <w:t>i indirecte dup</w:t>
      </w:r>
      <w:r w:rsidRPr="00A14082">
        <w:rPr>
          <w:rFonts w:eastAsia="TimesNewRomanPSMT"/>
        </w:rPr>
        <w:t xml:space="preserve">ă </w:t>
      </w:r>
      <w:r w:rsidRPr="00A14082">
        <w:t>criteriul de sex, în toate sferele vie</w:t>
      </w:r>
      <w:r w:rsidRPr="00A14082">
        <w:rPr>
          <w:rFonts w:eastAsia="TimesNewRomanPSMT"/>
        </w:rPr>
        <w:t>ţ</w:t>
      </w:r>
      <w:r w:rsidRPr="00A14082">
        <w:t>ii publice din România.</w:t>
      </w:r>
    </w:p>
    <w:p w14:paraId="65E0CBC4" w14:textId="77777777" w:rsidR="007F2C83" w:rsidRPr="00A14082" w:rsidRDefault="007F2C83" w:rsidP="00CE5888">
      <w:pPr>
        <w:pStyle w:val="NormalWeb"/>
        <w:ind w:firstLine="567"/>
        <w:jc w:val="both"/>
      </w:pPr>
    </w:p>
    <w:p w14:paraId="7BF5FBEF" w14:textId="77777777" w:rsidR="004436A4" w:rsidRPr="00A14082" w:rsidRDefault="004436A4" w:rsidP="00CE5888">
      <w:pPr>
        <w:pStyle w:val="NormalWeb"/>
        <w:ind w:firstLine="567"/>
        <w:jc w:val="both"/>
      </w:pPr>
      <w:r w:rsidRPr="00A14082">
        <w:rPr>
          <w:rStyle w:val="Strong"/>
        </w:rPr>
        <w:t xml:space="preserve">Art. </w:t>
      </w:r>
      <w:r w:rsidR="007F2C83" w:rsidRPr="00A14082">
        <w:rPr>
          <w:rStyle w:val="Strong"/>
        </w:rPr>
        <w:t>21</w:t>
      </w:r>
      <w:r w:rsidRPr="00A14082">
        <w:rPr>
          <w:rStyle w:val="Strong"/>
        </w:rPr>
        <w:t>.</w:t>
      </w:r>
      <w:r w:rsidRPr="00A14082">
        <w:t xml:space="preserve"> </w:t>
      </w:r>
      <w:proofErr w:type="spellStart"/>
      <w:r w:rsidRPr="00A14082">
        <w:t>Termenii</w:t>
      </w:r>
      <w:proofErr w:type="spellEnd"/>
      <w:r w:rsidRPr="00A14082">
        <w:t xml:space="preserve"> </w:t>
      </w:r>
      <w:proofErr w:type="spellStart"/>
      <w:r w:rsidRPr="00A14082">
        <w:t>și</w:t>
      </w:r>
      <w:proofErr w:type="spellEnd"/>
      <w:r w:rsidRPr="00A14082">
        <w:t xml:space="preserve"> </w:t>
      </w:r>
      <w:proofErr w:type="spellStart"/>
      <w:r w:rsidRPr="00A14082">
        <w:t>expresiile</w:t>
      </w:r>
      <w:proofErr w:type="spellEnd"/>
      <w:r w:rsidRPr="00A14082">
        <w:t xml:space="preserve"> de </w:t>
      </w:r>
      <w:proofErr w:type="spellStart"/>
      <w:r w:rsidRPr="00A14082">
        <w:t>mai</w:t>
      </w:r>
      <w:proofErr w:type="spellEnd"/>
      <w:r w:rsidRPr="00A14082">
        <w:t xml:space="preserve"> </w:t>
      </w:r>
      <w:proofErr w:type="spellStart"/>
      <w:r w:rsidRPr="00A14082">
        <w:t>jos</w:t>
      </w:r>
      <w:proofErr w:type="spellEnd"/>
      <w:r w:rsidRPr="00A14082">
        <w:t xml:space="preserve">, au </w:t>
      </w:r>
      <w:proofErr w:type="spellStart"/>
      <w:r w:rsidRPr="00A14082">
        <w:t>următoarele</w:t>
      </w:r>
      <w:proofErr w:type="spellEnd"/>
      <w:r w:rsidRPr="00A14082">
        <w:t xml:space="preserve"> </w:t>
      </w:r>
      <w:proofErr w:type="spellStart"/>
      <w:r w:rsidRPr="00A14082">
        <w:t>definiții</w:t>
      </w:r>
      <w:proofErr w:type="spellEnd"/>
      <w:r w:rsidRPr="00A14082">
        <w:t>:</w:t>
      </w:r>
    </w:p>
    <w:p w14:paraId="26CF08F2" w14:textId="77777777" w:rsidR="004436A4" w:rsidRPr="00A14082" w:rsidRDefault="004436A4" w:rsidP="00B757C3">
      <w:pPr>
        <w:pStyle w:val="NormalWeb"/>
        <w:numPr>
          <w:ilvl w:val="0"/>
          <w:numId w:val="86"/>
        </w:numPr>
        <w:tabs>
          <w:tab w:val="left" w:pos="851"/>
        </w:tabs>
        <w:ind w:left="0" w:firstLine="567"/>
        <w:jc w:val="both"/>
      </w:pPr>
      <w:proofErr w:type="spellStart"/>
      <w:r w:rsidRPr="00A14082">
        <w:t>prin</w:t>
      </w:r>
      <w:proofErr w:type="spellEnd"/>
      <w:r w:rsidRPr="00A14082">
        <w:t xml:space="preserve"> </w:t>
      </w:r>
      <w:proofErr w:type="spellStart"/>
      <w:r w:rsidRPr="00A14082">
        <w:t>discriminare</w:t>
      </w:r>
      <w:proofErr w:type="spellEnd"/>
      <w:r w:rsidRPr="00A14082">
        <w:t xml:space="preserve"> </w:t>
      </w:r>
      <w:proofErr w:type="spellStart"/>
      <w:r w:rsidRPr="00A14082">
        <w:t>directă</w:t>
      </w:r>
      <w:proofErr w:type="spellEnd"/>
      <w:r w:rsidRPr="00A14082">
        <w:t xml:space="preserve"> se </w:t>
      </w:r>
      <w:proofErr w:type="spellStart"/>
      <w:r w:rsidRPr="00A14082">
        <w:t>înțelege</w:t>
      </w:r>
      <w:proofErr w:type="spellEnd"/>
      <w:r w:rsidRPr="00A14082">
        <w:t xml:space="preserve"> </w:t>
      </w:r>
      <w:proofErr w:type="spellStart"/>
      <w:r w:rsidRPr="00A14082">
        <w:t>situația</w:t>
      </w:r>
      <w:proofErr w:type="spellEnd"/>
      <w:r w:rsidRPr="00A14082">
        <w:t xml:space="preserve"> </w:t>
      </w:r>
      <w:proofErr w:type="spellStart"/>
      <w:r w:rsidRPr="00A14082">
        <w:t>în</w:t>
      </w:r>
      <w:proofErr w:type="spellEnd"/>
      <w:r w:rsidRPr="00A14082">
        <w:t xml:space="preserve"> care o </w:t>
      </w:r>
      <w:proofErr w:type="spellStart"/>
      <w:r w:rsidRPr="00A14082">
        <w:t>persoană</w:t>
      </w:r>
      <w:proofErr w:type="spellEnd"/>
      <w:r w:rsidRPr="00A14082">
        <w:t xml:space="preserve"> </w:t>
      </w:r>
      <w:proofErr w:type="spellStart"/>
      <w:r w:rsidRPr="00A14082">
        <w:t>este</w:t>
      </w:r>
      <w:proofErr w:type="spellEnd"/>
      <w:r w:rsidRPr="00A14082">
        <w:t xml:space="preserve"> </w:t>
      </w:r>
      <w:proofErr w:type="spellStart"/>
      <w:r w:rsidRPr="00A14082">
        <w:t>tratata</w:t>
      </w:r>
      <w:proofErr w:type="spellEnd"/>
      <w:r w:rsidRPr="00A14082">
        <w:t xml:space="preserve"> </w:t>
      </w:r>
      <w:proofErr w:type="spellStart"/>
      <w:r w:rsidRPr="00A14082">
        <w:t>mai</w:t>
      </w:r>
      <w:proofErr w:type="spellEnd"/>
      <w:r w:rsidRPr="00A14082">
        <w:t xml:space="preserve"> </w:t>
      </w:r>
      <w:proofErr w:type="spellStart"/>
      <w:r w:rsidRPr="00A14082">
        <w:t>puțin</w:t>
      </w:r>
      <w:proofErr w:type="spellEnd"/>
      <w:r w:rsidRPr="00A14082">
        <w:t xml:space="preserve"> </w:t>
      </w:r>
      <w:proofErr w:type="spellStart"/>
      <w:r w:rsidRPr="00A14082">
        <w:t>favorabil</w:t>
      </w:r>
      <w:proofErr w:type="spellEnd"/>
      <w:r w:rsidRPr="00A14082">
        <w:t xml:space="preserve">, pe </w:t>
      </w:r>
      <w:proofErr w:type="spellStart"/>
      <w:r w:rsidRPr="00A14082">
        <w:t>criterii</w:t>
      </w:r>
      <w:proofErr w:type="spellEnd"/>
      <w:r w:rsidRPr="00A14082">
        <w:t xml:space="preserve"> de sex, </w:t>
      </w:r>
      <w:proofErr w:type="spellStart"/>
      <w:r w:rsidRPr="00A14082">
        <w:t>decât</w:t>
      </w:r>
      <w:proofErr w:type="spellEnd"/>
      <w:r w:rsidRPr="00A14082">
        <w:t xml:space="preserve"> </w:t>
      </w:r>
      <w:proofErr w:type="spellStart"/>
      <w:r w:rsidRPr="00A14082">
        <w:t>este</w:t>
      </w:r>
      <w:proofErr w:type="spellEnd"/>
      <w:r w:rsidRPr="00A14082">
        <w:t xml:space="preserve">, a </w:t>
      </w:r>
      <w:proofErr w:type="spellStart"/>
      <w:r w:rsidRPr="00A14082">
        <w:t>fost</w:t>
      </w:r>
      <w:proofErr w:type="spellEnd"/>
      <w:r w:rsidRPr="00A14082">
        <w:t xml:space="preserve"> </w:t>
      </w:r>
      <w:proofErr w:type="spellStart"/>
      <w:r w:rsidRPr="00A14082">
        <w:t>sau</w:t>
      </w:r>
      <w:proofErr w:type="spellEnd"/>
      <w:r w:rsidRPr="00A14082">
        <w:t xml:space="preserve"> </w:t>
      </w:r>
      <w:proofErr w:type="spellStart"/>
      <w:r w:rsidRPr="00A14082">
        <w:t>ar</w:t>
      </w:r>
      <w:proofErr w:type="spellEnd"/>
      <w:r w:rsidRPr="00A14082">
        <w:t xml:space="preserve"> fi </w:t>
      </w:r>
      <w:proofErr w:type="spellStart"/>
      <w:r w:rsidRPr="00A14082">
        <w:t>tratată</w:t>
      </w:r>
      <w:proofErr w:type="spellEnd"/>
      <w:r w:rsidRPr="00A14082">
        <w:t xml:space="preserve"> </w:t>
      </w:r>
      <w:proofErr w:type="spellStart"/>
      <w:r w:rsidRPr="00A14082">
        <w:t>altă</w:t>
      </w:r>
      <w:proofErr w:type="spellEnd"/>
      <w:r w:rsidRPr="00A14082">
        <w:t xml:space="preserve"> </w:t>
      </w:r>
      <w:proofErr w:type="spellStart"/>
      <w:r w:rsidRPr="00A14082">
        <w:t>persoană</w:t>
      </w:r>
      <w:proofErr w:type="spellEnd"/>
      <w:r w:rsidRPr="00A14082">
        <w:t xml:space="preserve"> </w:t>
      </w:r>
      <w:proofErr w:type="spellStart"/>
      <w:r w:rsidRPr="00A14082">
        <w:t>într</w:t>
      </w:r>
      <w:proofErr w:type="spellEnd"/>
      <w:r w:rsidRPr="00A14082">
        <w:t xml:space="preserve">-o </w:t>
      </w:r>
      <w:proofErr w:type="spellStart"/>
      <w:r w:rsidRPr="00A14082">
        <w:t>situație</w:t>
      </w:r>
      <w:proofErr w:type="spellEnd"/>
      <w:r w:rsidRPr="00A14082">
        <w:t xml:space="preserve"> </w:t>
      </w:r>
      <w:proofErr w:type="spellStart"/>
      <w:r w:rsidRPr="00A14082">
        <w:t>comparabilă</w:t>
      </w:r>
      <w:proofErr w:type="spellEnd"/>
      <w:r w:rsidRPr="00A14082">
        <w:t>;</w:t>
      </w:r>
    </w:p>
    <w:p w14:paraId="6F96EEF9" w14:textId="77777777" w:rsidR="004436A4" w:rsidRPr="00A14082" w:rsidRDefault="004436A4" w:rsidP="00B757C3">
      <w:pPr>
        <w:pStyle w:val="NormalWeb"/>
        <w:numPr>
          <w:ilvl w:val="0"/>
          <w:numId w:val="86"/>
        </w:numPr>
        <w:tabs>
          <w:tab w:val="left" w:pos="851"/>
        </w:tabs>
        <w:ind w:left="0" w:firstLine="567"/>
        <w:jc w:val="both"/>
      </w:pPr>
      <w:proofErr w:type="spellStart"/>
      <w:r w:rsidRPr="00A14082">
        <w:t>prin</w:t>
      </w:r>
      <w:proofErr w:type="spellEnd"/>
      <w:r w:rsidRPr="00A14082">
        <w:t xml:space="preserve"> </w:t>
      </w:r>
      <w:proofErr w:type="spellStart"/>
      <w:r w:rsidRPr="00A14082">
        <w:t>discriminare</w:t>
      </w:r>
      <w:proofErr w:type="spellEnd"/>
      <w:r w:rsidRPr="00A14082">
        <w:t xml:space="preserve"> </w:t>
      </w:r>
      <w:proofErr w:type="spellStart"/>
      <w:r w:rsidRPr="00A14082">
        <w:t>indirecta</w:t>
      </w:r>
      <w:proofErr w:type="spellEnd"/>
      <w:r w:rsidRPr="00A14082">
        <w:t xml:space="preserve"> se </w:t>
      </w:r>
      <w:proofErr w:type="spellStart"/>
      <w:r w:rsidRPr="00A14082">
        <w:t>înțelege</w:t>
      </w:r>
      <w:proofErr w:type="spellEnd"/>
      <w:r w:rsidRPr="00A14082">
        <w:t xml:space="preserve"> </w:t>
      </w:r>
      <w:proofErr w:type="spellStart"/>
      <w:r w:rsidRPr="00A14082">
        <w:t>situația</w:t>
      </w:r>
      <w:proofErr w:type="spellEnd"/>
      <w:r w:rsidRPr="00A14082">
        <w:t xml:space="preserve"> </w:t>
      </w:r>
      <w:proofErr w:type="spellStart"/>
      <w:r w:rsidRPr="00A14082">
        <w:t>în</w:t>
      </w:r>
      <w:proofErr w:type="spellEnd"/>
      <w:r w:rsidRPr="00A14082">
        <w:t xml:space="preserve"> care o </w:t>
      </w:r>
      <w:proofErr w:type="spellStart"/>
      <w:r w:rsidRPr="00A14082">
        <w:t>dispoziție</w:t>
      </w:r>
      <w:proofErr w:type="spellEnd"/>
      <w:r w:rsidRPr="00A14082">
        <w:t xml:space="preserve">, un </w:t>
      </w:r>
      <w:proofErr w:type="spellStart"/>
      <w:r w:rsidRPr="00A14082">
        <w:t>criteriu</w:t>
      </w:r>
      <w:proofErr w:type="spellEnd"/>
      <w:r w:rsidRPr="00A14082">
        <w:t xml:space="preserve"> </w:t>
      </w:r>
      <w:proofErr w:type="spellStart"/>
      <w:r w:rsidRPr="00A14082">
        <w:t>sau</w:t>
      </w:r>
      <w:proofErr w:type="spellEnd"/>
      <w:r w:rsidRPr="00A14082">
        <w:t xml:space="preserve"> o </w:t>
      </w:r>
      <w:proofErr w:type="spellStart"/>
      <w:r w:rsidRPr="00A14082">
        <w:t>practică</w:t>
      </w:r>
      <w:proofErr w:type="spellEnd"/>
      <w:r w:rsidRPr="00A14082">
        <w:t xml:space="preserve">, </w:t>
      </w:r>
      <w:proofErr w:type="spellStart"/>
      <w:r w:rsidRPr="00A14082">
        <w:t>aparent</w:t>
      </w:r>
      <w:proofErr w:type="spellEnd"/>
      <w:r w:rsidRPr="00A14082">
        <w:t xml:space="preserve"> </w:t>
      </w:r>
      <w:proofErr w:type="spellStart"/>
      <w:r w:rsidRPr="00A14082">
        <w:t>neutră</w:t>
      </w:r>
      <w:proofErr w:type="spellEnd"/>
      <w:r w:rsidRPr="00A14082">
        <w:t xml:space="preserve">, </w:t>
      </w:r>
      <w:proofErr w:type="spellStart"/>
      <w:r w:rsidRPr="00A14082">
        <w:t>ar</w:t>
      </w:r>
      <w:proofErr w:type="spellEnd"/>
      <w:r w:rsidRPr="00A14082">
        <w:t xml:space="preserve"> </w:t>
      </w:r>
      <w:proofErr w:type="spellStart"/>
      <w:r w:rsidRPr="00A14082">
        <w:t>dezavantaja</w:t>
      </w:r>
      <w:proofErr w:type="spellEnd"/>
      <w:r w:rsidRPr="00A14082">
        <w:t xml:space="preserve"> </w:t>
      </w:r>
      <w:proofErr w:type="spellStart"/>
      <w:r w:rsidRPr="00A14082">
        <w:t>în</w:t>
      </w:r>
      <w:proofErr w:type="spellEnd"/>
      <w:r w:rsidRPr="00A14082">
        <w:t xml:space="preserve"> special </w:t>
      </w:r>
      <w:proofErr w:type="spellStart"/>
      <w:r w:rsidRPr="00A14082">
        <w:t>persoanele</w:t>
      </w:r>
      <w:proofErr w:type="spellEnd"/>
      <w:r w:rsidRPr="00A14082">
        <w:t xml:space="preserve"> de un </w:t>
      </w:r>
      <w:proofErr w:type="spellStart"/>
      <w:r w:rsidRPr="00A14082">
        <w:t>anumit</w:t>
      </w:r>
      <w:proofErr w:type="spellEnd"/>
      <w:r w:rsidRPr="00A14082">
        <w:t xml:space="preserve"> sex </w:t>
      </w:r>
      <w:proofErr w:type="spellStart"/>
      <w:r w:rsidRPr="00A14082">
        <w:t>în</w:t>
      </w:r>
      <w:proofErr w:type="spellEnd"/>
      <w:r w:rsidRPr="00A14082">
        <w:t xml:space="preserve"> </w:t>
      </w:r>
      <w:proofErr w:type="spellStart"/>
      <w:r w:rsidRPr="00A14082">
        <w:t>raport</w:t>
      </w:r>
      <w:proofErr w:type="spellEnd"/>
      <w:r w:rsidRPr="00A14082">
        <w:t xml:space="preserve"> cu </w:t>
      </w:r>
      <w:proofErr w:type="spellStart"/>
      <w:r w:rsidRPr="00A14082">
        <w:t>persoanele</w:t>
      </w:r>
      <w:proofErr w:type="spellEnd"/>
      <w:r w:rsidRPr="00A14082">
        <w:t xml:space="preserve"> de alt sex, cu </w:t>
      </w:r>
      <w:proofErr w:type="spellStart"/>
      <w:r w:rsidRPr="00A14082">
        <w:t>excepția</w:t>
      </w:r>
      <w:proofErr w:type="spellEnd"/>
      <w:r w:rsidRPr="00A14082">
        <w:t xml:space="preserve"> </w:t>
      </w:r>
      <w:proofErr w:type="spellStart"/>
      <w:r w:rsidRPr="00A14082">
        <w:t>cazului</w:t>
      </w:r>
      <w:proofErr w:type="spellEnd"/>
      <w:r w:rsidRPr="00A14082">
        <w:t xml:space="preserve"> </w:t>
      </w:r>
      <w:proofErr w:type="spellStart"/>
      <w:r w:rsidRPr="00A14082">
        <w:t>în</w:t>
      </w:r>
      <w:proofErr w:type="spellEnd"/>
      <w:r w:rsidRPr="00A14082">
        <w:t xml:space="preserve"> care </w:t>
      </w:r>
      <w:proofErr w:type="spellStart"/>
      <w:r w:rsidRPr="00A14082">
        <w:t>aceasta</w:t>
      </w:r>
      <w:proofErr w:type="spellEnd"/>
      <w:r w:rsidRPr="00A14082">
        <w:t xml:space="preserve"> </w:t>
      </w:r>
      <w:proofErr w:type="spellStart"/>
      <w:r w:rsidRPr="00A14082">
        <w:t>dispoziție</w:t>
      </w:r>
      <w:proofErr w:type="spellEnd"/>
      <w:r w:rsidRPr="00A14082">
        <w:t xml:space="preserve">, </w:t>
      </w:r>
      <w:proofErr w:type="spellStart"/>
      <w:r w:rsidRPr="00A14082">
        <w:t>acest</w:t>
      </w:r>
      <w:proofErr w:type="spellEnd"/>
      <w:r w:rsidRPr="00A14082">
        <w:t xml:space="preserve"> </w:t>
      </w:r>
      <w:proofErr w:type="spellStart"/>
      <w:r w:rsidRPr="00A14082">
        <w:t>criteriu</w:t>
      </w:r>
      <w:proofErr w:type="spellEnd"/>
      <w:r w:rsidRPr="00A14082">
        <w:t xml:space="preserve"> </w:t>
      </w:r>
      <w:proofErr w:type="spellStart"/>
      <w:r w:rsidRPr="00A14082">
        <w:t>sau</w:t>
      </w:r>
      <w:proofErr w:type="spellEnd"/>
      <w:r w:rsidRPr="00A14082">
        <w:t xml:space="preserve"> </w:t>
      </w:r>
      <w:proofErr w:type="spellStart"/>
      <w:r w:rsidRPr="00A14082">
        <w:t>această</w:t>
      </w:r>
      <w:proofErr w:type="spellEnd"/>
      <w:r w:rsidRPr="00A14082">
        <w:t xml:space="preserve"> </w:t>
      </w:r>
      <w:proofErr w:type="spellStart"/>
      <w:r w:rsidRPr="00A14082">
        <w:t>practică</w:t>
      </w:r>
      <w:proofErr w:type="spellEnd"/>
      <w:r w:rsidRPr="00A14082">
        <w:t xml:space="preserve"> </w:t>
      </w:r>
      <w:proofErr w:type="spellStart"/>
      <w:r w:rsidRPr="00A14082">
        <w:t>este</w:t>
      </w:r>
      <w:proofErr w:type="spellEnd"/>
      <w:r w:rsidRPr="00A14082">
        <w:t xml:space="preserve"> </w:t>
      </w:r>
      <w:proofErr w:type="spellStart"/>
      <w:r w:rsidRPr="00A14082">
        <w:t>justificată</w:t>
      </w:r>
      <w:proofErr w:type="spellEnd"/>
      <w:r w:rsidRPr="00A14082">
        <w:t xml:space="preserve"> </w:t>
      </w:r>
      <w:proofErr w:type="spellStart"/>
      <w:r w:rsidRPr="00A14082">
        <w:t>obiectiv</w:t>
      </w:r>
      <w:proofErr w:type="spellEnd"/>
      <w:r w:rsidRPr="00A14082">
        <w:t xml:space="preserve"> de un scop legitim, </w:t>
      </w:r>
      <w:proofErr w:type="spellStart"/>
      <w:r w:rsidRPr="00A14082">
        <w:t>iar</w:t>
      </w:r>
      <w:proofErr w:type="spellEnd"/>
      <w:r w:rsidRPr="00A14082">
        <w:t xml:space="preserve"> </w:t>
      </w:r>
      <w:proofErr w:type="spellStart"/>
      <w:r w:rsidRPr="00A14082">
        <w:t>mijloacele</w:t>
      </w:r>
      <w:proofErr w:type="spellEnd"/>
      <w:r w:rsidRPr="00A14082">
        <w:t xml:space="preserve"> de </w:t>
      </w:r>
      <w:proofErr w:type="spellStart"/>
      <w:r w:rsidRPr="00A14082">
        <w:t>atingere</w:t>
      </w:r>
      <w:proofErr w:type="spellEnd"/>
      <w:r w:rsidRPr="00A14082">
        <w:t xml:space="preserve"> </w:t>
      </w:r>
      <w:proofErr w:type="gramStart"/>
      <w:r w:rsidRPr="00A14082">
        <w:t>a</w:t>
      </w:r>
      <w:proofErr w:type="gramEnd"/>
      <w:r w:rsidRPr="00A14082">
        <w:t xml:space="preserve"> </w:t>
      </w:r>
      <w:proofErr w:type="spellStart"/>
      <w:r w:rsidRPr="00A14082">
        <w:t>acestui</w:t>
      </w:r>
      <w:proofErr w:type="spellEnd"/>
      <w:r w:rsidRPr="00A14082">
        <w:t xml:space="preserve"> scop sunt </w:t>
      </w:r>
      <w:proofErr w:type="spellStart"/>
      <w:r w:rsidRPr="00A14082">
        <w:t>corespunzătoare</w:t>
      </w:r>
      <w:proofErr w:type="spellEnd"/>
      <w:r w:rsidRPr="00A14082">
        <w:t xml:space="preserve"> </w:t>
      </w:r>
      <w:proofErr w:type="spellStart"/>
      <w:r w:rsidRPr="00A14082">
        <w:t>și</w:t>
      </w:r>
      <w:proofErr w:type="spellEnd"/>
      <w:r w:rsidRPr="00A14082">
        <w:t xml:space="preserve"> </w:t>
      </w:r>
      <w:proofErr w:type="spellStart"/>
      <w:r w:rsidRPr="00A14082">
        <w:t>necesare</w:t>
      </w:r>
      <w:proofErr w:type="spellEnd"/>
      <w:r w:rsidRPr="00A14082">
        <w:t>;</w:t>
      </w:r>
    </w:p>
    <w:p w14:paraId="0C5AB61B" w14:textId="77777777" w:rsidR="004436A4" w:rsidRPr="00A14082" w:rsidRDefault="004436A4" w:rsidP="00B757C3">
      <w:pPr>
        <w:pStyle w:val="NormalWeb"/>
        <w:numPr>
          <w:ilvl w:val="0"/>
          <w:numId w:val="86"/>
        </w:numPr>
        <w:tabs>
          <w:tab w:val="left" w:pos="851"/>
        </w:tabs>
        <w:ind w:left="0" w:firstLine="567"/>
        <w:jc w:val="both"/>
      </w:pPr>
      <w:proofErr w:type="spellStart"/>
      <w:r w:rsidRPr="00A14082">
        <w:t>prin</w:t>
      </w:r>
      <w:proofErr w:type="spellEnd"/>
      <w:r w:rsidRPr="00A14082">
        <w:t xml:space="preserve"> </w:t>
      </w:r>
      <w:proofErr w:type="spellStart"/>
      <w:r w:rsidRPr="00A14082">
        <w:t>hărțuire</w:t>
      </w:r>
      <w:proofErr w:type="spellEnd"/>
      <w:r w:rsidRPr="00A14082">
        <w:t xml:space="preserve"> se </w:t>
      </w:r>
      <w:proofErr w:type="spellStart"/>
      <w:r w:rsidRPr="00A14082">
        <w:t>înțelege</w:t>
      </w:r>
      <w:proofErr w:type="spellEnd"/>
      <w:r w:rsidRPr="00A14082">
        <w:t xml:space="preserve"> </w:t>
      </w:r>
      <w:proofErr w:type="spellStart"/>
      <w:r w:rsidRPr="00A14082">
        <w:t>situația</w:t>
      </w:r>
      <w:proofErr w:type="spellEnd"/>
      <w:r w:rsidRPr="00A14082">
        <w:t xml:space="preserve"> </w:t>
      </w:r>
      <w:proofErr w:type="spellStart"/>
      <w:r w:rsidRPr="00A14082">
        <w:t>în</w:t>
      </w:r>
      <w:proofErr w:type="spellEnd"/>
      <w:r w:rsidRPr="00A14082">
        <w:t xml:space="preserve"> care se </w:t>
      </w:r>
      <w:proofErr w:type="spellStart"/>
      <w:r w:rsidRPr="00A14082">
        <w:t>manifestă</w:t>
      </w:r>
      <w:proofErr w:type="spellEnd"/>
      <w:r w:rsidRPr="00A14082">
        <w:t xml:space="preserve"> un </w:t>
      </w:r>
      <w:proofErr w:type="spellStart"/>
      <w:r w:rsidRPr="00A14082">
        <w:t>comportament</w:t>
      </w:r>
      <w:proofErr w:type="spellEnd"/>
      <w:r w:rsidRPr="00A14082">
        <w:t xml:space="preserve"> </w:t>
      </w:r>
      <w:proofErr w:type="spellStart"/>
      <w:r w:rsidRPr="00A14082">
        <w:t>nedorit</w:t>
      </w:r>
      <w:proofErr w:type="spellEnd"/>
      <w:r w:rsidRPr="00A14082">
        <w:t xml:space="preserve">, </w:t>
      </w:r>
      <w:proofErr w:type="spellStart"/>
      <w:r w:rsidRPr="00A14082">
        <w:t>legat</w:t>
      </w:r>
      <w:proofErr w:type="spellEnd"/>
      <w:r w:rsidRPr="00A14082">
        <w:t xml:space="preserve"> de </w:t>
      </w:r>
      <w:proofErr w:type="spellStart"/>
      <w:r w:rsidRPr="00A14082">
        <w:t>sexul</w:t>
      </w:r>
      <w:proofErr w:type="spellEnd"/>
      <w:r w:rsidRPr="00A14082">
        <w:t xml:space="preserve"> </w:t>
      </w:r>
      <w:proofErr w:type="spellStart"/>
      <w:r w:rsidRPr="00A14082">
        <w:t>persoanei</w:t>
      </w:r>
      <w:proofErr w:type="spellEnd"/>
      <w:r w:rsidRPr="00A14082">
        <w:t xml:space="preserve">, </w:t>
      </w:r>
      <w:proofErr w:type="spellStart"/>
      <w:r w:rsidRPr="00A14082">
        <w:t>având</w:t>
      </w:r>
      <w:proofErr w:type="spellEnd"/>
      <w:r w:rsidRPr="00A14082">
        <w:t xml:space="preserve"> ca </w:t>
      </w:r>
      <w:proofErr w:type="spellStart"/>
      <w:r w:rsidRPr="00A14082">
        <w:t>obiect</w:t>
      </w:r>
      <w:proofErr w:type="spellEnd"/>
      <w:r w:rsidRPr="00A14082">
        <w:t xml:space="preserve"> </w:t>
      </w:r>
      <w:proofErr w:type="spellStart"/>
      <w:r w:rsidRPr="00A14082">
        <w:t>sau</w:t>
      </w:r>
      <w:proofErr w:type="spellEnd"/>
      <w:r w:rsidRPr="00A14082">
        <w:t xml:space="preserve"> ca </w:t>
      </w:r>
      <w:proofErr w:type="spellStart"/>
      <w:r w:rsidRPr="00A14082">
        <w:t>efect</w:t>
      </w:r>
      <w:proofErr w:type="spellEnd"/>
      <w:r w:rsidRPr="00A14082">
        <w:t xml:space="preserve"> </w:t>
      </w:r>
      <w:proofErr w:type="spellStart"/>
      <w:r w:rsidRPr="00A14082">
        <w:t>lezarea</w:t>
      </w:r>
      <w:proofErr w:type="spellEnd"/>
      <w:r w:rsidRPr="00A14082">
        <w:t xml:space="preserve"> </w:t>
      </w:r>
      <w:proofErr w:type="spellStart"/>
      <w:r w:rsidRPr="00A14082">
        <w:t>demnității</w:t>
      </w:r>
      <w:proofErr w:type="spellEnd"/>
      <w:r w:rsidRPr="00A14082">
        <w:t xml:space="preserve"> </w:t>
      </w:r>
      <w:proofErr w:type="spellStart"/>
      <w:r w:rsidRPr="00A14082">
        <w:t>persoanei</w:t>
      </w:r>
      <w:proofErr w:type="spellEnd"/>
      <w:r w:rsidRPr="00A14082">
        <w:t xml:space="preserve"> </w:t>
      </w:r>
      <w:proofErr w:type="spellStart"/>
      <w:r w:rsidRPr="00A14082">
        <w:t>în</w:t>
      </w:r>
      <w:proofErr w:type="spellEnd"/>
      <w:r w:rsidRPr="00A14082">
        <w:t xml:space="preserve"> </w:t>
      </w:r>
      <w:proofErr w:type="spellStart"/>
      <w:r w:rsidRPr="00A14082">
        <w:t>cauză</w:t>
      </w:r>
      <w:proofErr w:type="spellEnd"/>
      <w:r w:rsidRPr="00A14082">
        <w:t xml:space="preserve"> </w:t>
      </w:r>
      <w:proofErr w:type="spellStart"/>
      <w:r w:rsidRPr="00A14082">
        <w:t>și</w:t>
      </w:r>
      <w:proofErr w:type="spellEnd"/>
      <w:r w:rsidRPr="00A14082">
        <w:t xml:space="preserve"> </w:t>
      </w:r>
      <w:proofErr w:type="spellStart"/>
      <w:r w:rsidRPr="00A14082">
        <w:t>crearea</w:t>
      </w:r>
      <w:proofErr w:type="spellEnd"/>
      <w:r w:rsidRPr="00A14082">
        <w:t xml:space="preserve"> </w:t>
      </w:r>
      <w:proofErr w:type="spellStart"/>
      <w:r w:rsidRPr="00A14082">
        <w:t>unui</w:t>
      </w:r>
      <w:proofErr w:type="spellEnd"/>
      <w:r w:rsidRPr="00A14082">
        <w:t xml:space="preserve"> </w:t>
      </w:r>
      <w:proofErr w:type="spellStart"/>
      <w:r w:rsidRPr="00A14082">
        <w:t>mediu</w:t>
      </w:r>
      <w:proofErr w:type="spellEnd"/>
      <w:r w:rsidRPr="00A14082">
        <w:t xml:space="preserve"> de </w:t>
      </w:r>
      <w:proofErr w:type="spellStart"/>
      <w:r w:rsidRPr="00A14082">
        <w:t>intimidare</w:t>
      </w:r>
      <w:proofErr w:type="spellEnd"/>
      <w:r w:rsidRPr="00A14082">
        <w:t xml:space="preserve">, </w:t>
      </w:r>
      <w:proofErr w:type="spellStart"/>
      <w:r w:rsidRPr="00A14082">
        <w:t>ostil</w:t>
      </w:r>
      <w:proofErr w:type="spellEnd"/>
      <w:r w:rsidRPr="00A14082">
        <w:t xml:space="preserve">, degradant, </w:t>
      </w:r>
      <w:proofErr w:type="spellStart"/>
      <w:r w:rsidRPr="00A14082">
        <w:t>umilitor</w:t>
      </w:r>
      <w:proofErr w:type="spellEnd"/>
      <w:r w:rsidRPr="00A14082">
        <w:t xml:space="preserve"> </w:t>
      </w:r>
      <w:proofErr w:type="spellStart"/>
      <w:r w:rsidRPr="00A14082">
        <w:t>sau</w:t>
      </w:r>
      <w:proofErr w:type="spellEnd"/>
      <w:r w:rsidRPr="00A14082">
        <w:t xml:space="preserve"> </w:t>
      </w:r>
      <w:proofErr w:type="spellStart"/>
      <w:r w:rsidRPr="00A14082">
        <w:t>jignitor</w:t>
      </w:r>
      <w:proofErr w:type="spellEnd"/>
      <w:r w:rsidRPr="00A14082">
        <w:t>;</w:t>
      </w:r>
    </w:p>
    <w:p w14:paraId="0F08CFCD" w14:textId="77777777" w:rsidR="004436A4" w:rsidRPr="00A14082" w:rsidRDefault="004436A4" w:rsidP="00B757C3">
      <w:pPr>
        <w:pStyle w:val="NormalWeb"/>
        <w:numPr>
          <w:ilvl w:val="0"/>
          <w:numId w:val="86"/>
        </w:numPr>
        <w:tabs>
          <w:tab w:val="left" w:pos="851"/>
        </w:tabs>
        <w:ind w:left="0" w:firstLine="567"/>
        <w:jc w:val="both"/>
      </w:pPr>
      <w:proofErr w:type="spellStart"/>
      <w:r w:rsidRPr="00A14082">
        <w:t>prin</w:t>
      </w:r>
      <w:proofErr w:type="spellEnd"/>
      <w:r w:rsidRPr="00A14082">
        <w:t xml:space="preserve"> </w:t>
      </w:r>
      <w:proofErr w:type="spellStart"/>
      <w:r w:rsidRPr="00A14082">
        <w:t>hărțuire</w:t>
      </w:r>
      <w:proofErr w:type="spellEnd"/>
      <w:r w:rsidRPr="00A14082">
        <w:t xml:space="preserve"> </w:t>
      </w:r>
      <w:proofErr w:type="spellStart"/>
      <w:r w:rsidRPr="00A14082">
        <w:t>sexuală</w:t>
      </w:r>
      <w:proofErr w:type="spellEnd"/>
      <w:r w:rsidRPr="00A14082">
        <w:t xml:space="preserve"> se </w:t>
      </w:r>
      <w:proofErr w:type="spellStart"/>
      <w:r w:rsidRPr="00A14082">
        <w:t>înțelege</w:t>
      </w:r>
      <w:proofErr w:type="spellEnd"/>
      <w:r w:rsidRPr="00A14082">
        <w:t xml:space="preserve"> </w:t>
      </w:r>
      <w:proofErr w:type="spellStart"/>
      <w:r w:rsidRPr="00A14082">
        <w:t>situația</w:t>
      </w:r>
      <w:proofErr w:type="spellEnd"/>
      <w:r w:rsidRPr="00A14082">
        <w:t xml:space="preserve"> </w:t>
      </w:r>
      <w:proofErr w:type="spellStart"/>
      <w:r w:rsidRPr="00A14082">
        <w:t>în</w:t>
      </w:r>
      <w:proofErr w:type="spellEnd"/>
      <w:r w:rsidRPr="00A14082">
        <w:t xml:space="preserve"> care se </w:t>
      </w:r>
      <w:proofErr w:type="spellStart"/>
      <w:r w:rsidRPr="00A14082">
        <w:t>manifestă</w:t>
      </w:r>
      <w:proofErr w:type="spellEnd"/>
      <w:r w:rsidRPr="00A14082">
        <w:t xml:space="preserve"> un </w:t>
      </w:r>
      <w:proofErr w:type="spellStart"/>
      <w:r w:rsidRPr="00A14082">
        <w:t>comportament</w:t>
      </w:r>
      <w:proofErr w:type="spellEnd"/>
      <w:r w:rsidRPr="00A14082">
        <w:t xml:space="preserve"> </w:t>
      </w:r>
      <w:proofErr w:type="spellStart"/>
      <w:r w:rsidRPr="00A14082">
        <w:t>nedorit</w:t>
      </w:r>
      <w:proofErr w:type="spellEnd"/>
      <w:r w:rsidRPr="00A14082">
        <w:t xml:space="preserve"> cu </w:t>
      </w:r>
      <w:proofErr w:type="spellStart"/>
      <w:r w:rsidRPr="00A14082">
        <w:t>conotație</w:t>
      </w:r>
      <w:proofErr w:type="spellEnd"/>
      <w:r w:rsidRPr="00A14082">
        <w:t xml:space="preserve"> </w:t>
      </w:r>
      <w:proofErr w:type="spellStart"/>
      <w:r w:rsidRPr="00A14082">
        <w:t>sexuală</w:t>
      </w:r>
      <w:proofErr w:type="spellEnd"/>
      <w:r w:rsidRPr="00A14082">
        <w:t xml:space="preserve">, </w:t>
      </w:r>
      <w:proofErr w:type="spellStart"/>
      <w:r w:rsidRPr="00A14082">
        <w:t>exprimat</w:t>
      </w:r>
      <w:proofErr w:type="spellEnd"/>
      <w:r w:rsidRPr="00A14082">
        <w:t xml:space="preserve"> </w:t>
      </w:r>
      <w:proofErr w:type="spellStart"/>
      <w:r w:rsidRPr="00A14082">
        <w:t>fizic</w:t>
      </w:r>
      <w:proofErr w:type="spellEnd"/>
      <w:r w:rsidRPr="00A14082">
        <w:t xml:space="preserve">, verbal </w:t>
      </w:r>
      <w:proofErr w:type="spellStart"/>
      <w:r w:rsidRPr="00A14082">
        <w:t>sau</w:t>
      </w:r>
      <w:proofErr w:type="spellEnd"/>
      <w:r w:rsidRPr="00A14082">
        <w:t xml:space="preserve"> nonverbal, </w:t>
      </w:r>
      <w:proofErr w:type="spellStart"/>
      <w:r w:rsidRPr="00A14082">
        <w:t>având</w:t>
      </w:r>
      <w:proofErr w:type="spellEnd"/>
      <w:r w:rsidRPr="00A14082">
        <w:t xml:space="preserve"> ca </w:t>
      </w:r>
      <w:proofErr w:type="spellStart"/>
      <w:r w:rsidRPr="00A14082">
        <w:t>obiect</w:t>
      </w:r>
      <w:proofErr w:type="spellEnd"/>
      <w:r w:rsidRPr="00A14082">
        <w:t xml:space="preserve"> </w:t>
      </w:r>
      <w:proofErr w:type="spellStart"/>
      <w:r w:rsidRPr="00A14082">
        <w:t>sau</w:t>
      </w:r>
      <w:proofErr w:type="spellEnd"/>
      <w:r w:rsidRPr="00A14082">
        <w:t xml:space="preserve"> ca </w:t>
      </w:r>
      <w:proofErr w:type="spellStart"/>
      <w:r w:rsidRPr="00A14082">
        <w:t>efect</w:t>
      </w:r>
      <w:proofErr w:type="spellEnd"/>
      <w:r w:rsidRPr="00A14082">
        <w:t xml:space="preserve"> </w:t>
      </w:r>
      <w:proofErr w:type="spellStart"/>
      <w:r w:rsidRPr="00A14082">
        <w:t>lezarea</w:t>
      </w:r>
      <w:proofErr w:type="spellEnd"/>
      <w:r w:rsidRPr="00A14082">
        <w:t xml:space="preserve"> </w:t>
      </w:r>
      <w:proofErr w:type="spellStart"/>
      <w:r w:rsidRPr="00A14082">
        <w:t>demnității</w:t>
      </w:r>
      <w:proofErr w:type="spellEnd"/>
      <w:r w:rsidRPr="00A14082">
        <w:t xml:space="preserve"> </w:t>
      </w:r>
      <w:proofErr w:type="spellStart"/>
      <w:r w:rsidRPr="00A14082">
        <w:t>unei</w:t>
      </w:r>
      <w:proofErr w:type="spellEnd"/>
      <w:r w:rsidRPr="00A14082">
        <w:t xml:space="preserve"> </w:t>
      </w:r>
      <w:proofErr w:type="spellStart"/>
      <w:r w:rsidRPr="00A14082">
        <w:t>persoane</w:t>
      </w:r>
      <w:proofErr w:type="spellEnd"/>
      <w:r w:rsidRPr="00A14082">
        <w:t xml:space="preserve"> </w:t>
      </w:r>
      <w:proofErr w:type="spellStart"/>
      <w:r w:rsidRPr="00A14082">
        <w:t>și</w:t>
      </w:r>
      <w:proofErr w:type="spellEnd"/>
      <w:r w:rsidRPr="00A14082">
        <w:t xml:space="preserve">, </w:t>
      </w:r>
      <w:proofErr w:type="spellStart"/>
      <w:r w:rsidRPr="00A14082">
        <w:t>în</w:t>
      </w:r>
      <w:proofErr w:type="spellEnd"/>
      <w:r w:rsidRPr="00A14082">
        <w:t xml:space="preserve"> special, </w:t>
      </w:r>
      <w:proofErr w:type="spellStart"/>
      <w:r w:rsidRPr="00A14082">
        <w:t>crearea</w:t>
      </w:r>
      <w:proofErr w:type="spellEnd"/>
      <w:r w:rsidRPr="00A14082">
        <w:t xml:space="preserve"> </w:t>
      </w:r>
      <w:proofErr w:type="spellStart"/>
      <w:r w:rsidRPr="00A14082">
        <w:t>unui</w:t>
      </w:r>
      <w:proofErr w:type="spellEnd"/>
      <w:r w:rsidRPr="00A14082">
        <w:t xml:space="preserve"> </w:t>
      </w:r>
      <w:proofErr w:type="spellStart"/>
      <w:r w:rsidRPr="00A14082">
        <w:t>mediu</w:t>
      </w:r>
      <w:proofErr w:type="spellEnd"/>
      <w:r w:rsidRPr="00A14082">
        <w:t xml:space="preserve"> de </w:t>
      </w:r>
      <w:proofErr w:type="spellStart"/>
      <w:r w:rsidRPr="00A14082">
        <w:t>intimidare</w:t>
      </w:r>
      <w:proofErr w:type="spellEnd"/>
      <w:r w:rsidRPr="00A14082">
        <w:t xml:space="preserve">, </w:t>
      </w:r>
      <w:proofErr w:type="spellStart"/>
      <w:r w:rsidRPr="00A14082">
        <w:t>ostil</w:t>
      </w:r>
      <w:proofErr w:type="spellEnd"/>
      <w:r w:rsidRPr="00A14082">
        <w:t xml:space="preserve">, degradant, </w:t>
      </w:r>
      <w:proofErr w:type="spellStart"/>
      <w:r w:rsidRPr="00A14082">
        <w:t>umilitor</w:t>
      </w:r>
      <w:proofErr w:type="spellEnd"/>
      <w:r w:rsidRPr="00A14082">
        <w:t xml:space="preserve"> </w:t>
      </w:r>
      <w:proofErr w:type="spellStart"/>
      <w:r w:rsidRPr="00A14082">
        <w:t>sau</w:t>
      </w:r>
      <w:proofErr w:type="spellEnd"/>
      <w:r w:rsidRPr="00A14082">
        <w:t xml:space="preserve"> </w:t>
      </w:r>
      <w:proofErr w:type="spellStart"/>
      <w:r w:rsidRPr="00A14082">
        <w:t>jignitor</w:t>
      </w:r>
      <w:proofErr w:type="spellEnd"/>
      <w:r w:rsidRPr="00A14082">
        <w:t>;</w:t>
      </w:r>
    </w:p>
    <w:p w14:paraId="6018A278" w14:textId="77777777" w:rsidR="004436A4" w:rsidRPr="00A14082" w:rsidRDefault="004436A4" w:rsidP="00B757C3">
      <w:pPr>
        <w:pStyle w:val="NormalWeb"/>
        <w:numPr>
          <w:ilvl w:val="0"/>
          <w:numId w:val="86"/>
        </w:numPr>
        <w:tabs>
          <w:tab w:val="left" w:pos="851"/>
        </w:tabs>
        <w:ind w:left="0" w:firstLine="567"/>
        <w:jc w:val="both"/>
      </w:pPr>
      <w:proofErr w:type="spellStart"/>
      <w:r w:rsidRPr="00A14082">
        <w:t>prin</w:t>
      </w:r>
      <w:proofErr w:type="spellEnd"/>
      <w:r w:rsidRPr="00A14082">
        <w:t xml:space="preserve"> </w:t>
      </w:r>
      <w:proofErr w:type="spellStart"/>
      <w:r w:rsidRPr="00A14082">
        <w:t>hărțuire</w:t>
      </w:r>
      <w:proofErr w:type="spellEnd"/>
      <w:r w:rsidRPr="00A14082">
        <w:t xml:space="preserve"> </w:t>
      </w:r>
      <w:proofErr w:type="spellStart"/>
      <w:r w:rsidRPr="00A14082">
        <w:t>psihologică</w:t>
      </w:r>
      <w:proofErr w:type="spellEnd"/>
      <w:r w:rsidRPr="00A14082">
        <w:t xml:space="preserve"> se </w:t>
      </w:r>
      <w:proofErr w:type="spellStart"/>
      <w:r w:rsidRPr="00A14082">
        <w:t>înțelege</w:t>
      </w:r>
      <w:proofErr w:type="spellEnd"/>
      <w:r w:rsidRPr="00A14082">
        <w:t xml:space="preserve"> </w:t>
      </w:r>
      <w:proofErr w:type="spellStart"/>
      <w:r w:rsidRPr="00A14082">
        <w:t>orice</w:t>
      </w:r>
      <w:proofErr w:type="spellEnd"/>
      <w:r w:rsidRPr="00A14082">
        <w:t xml:space="preserve"> </w:t>
      </w:r>
      <w:proofErr w:type="spellStart"/>
      <w:r w:rsidRPr="00A14082">
        <w:t>comportament</w:t>
      </w:r>
      <w:proofErr w:type="spellEnd"/>
      <w:r w:rsidRPr="00A14082">
        <w:t xml:space="preserve"> </w:t>
      </w:r>
      <w:proofErr w:type="spellStart"/>
      <w:r w:rsidRPr="00A14082">
        <w:t>necorespunzător</w:t>
      </w:r>
      <w:proofErr w:type="spellEnd"/>
      <w:r w:rsidRPr="00A14082">
        <w:t xml:space="preserve"> care are loc </w:t>
      </w:r>
      <w:proofErr w:type="spellStart"/>
      <w:r w:rsidRPr="00A14082">
        <w:t>într</w:t>
      </w:r>
      <w:proofErr w:type="spellEnd"/>
      <w:r w:rsidRPr="00A14082">
        <w:t xml:space="preserve">-o </w:t>
      </w:r>
      <w:proofErr w:type="spellStart"/>
      <w:r w:rsidRPr="00A14082">
        <w:t>perioadă</w:t>
      </w:r>
      <w:proofErr w:type="spellEnd"/>
      <w:r w:rsidRPr="00A14082">
        <w:t xml:space="preserve">, </w:t>
      </w:r>
      <w:proofErr w:type="spellStart"/>
      <w:r w:rsidRPr="00A14082">
        <w:t>este</w:t>
      </w:r>
      <w:proofErr w:type="spellEnd"/>
      <w:r w:rsidRPr="00A14082">
        <w:t xml:space="preserve"> </w:t>
      </w:r>
      <w:proofErr w:type="spellStart"/>
      <w:r w:rsidRPr="00A14082">
        <w:t>repetitiv</w:t>
      </w:r>
      <w:proofErr w:type="spellEnd"/>
      <w:r w:rsidRPr="00A14082">
        <w:t xml:space="preserve"> </w:t>
      </w:r>
      <w:proofErr w:type="spellStart"/>
      <w:r w:rsidRPr="00A14082">
        <w:t>sau</w:t>
      </w:r>
      <w:proofErr w:type="spellEnd"/>
      <w:r w:rsidRPr="00A14082">
        <w:t xml:space="preserve"> </w:t>
      </w:r>
      <w:proofErr w:type="spellStart"/>
      <w:r w:rsidRPr="00A14082">
        <w:t>sistematic</w:t>
      </w:r>
      <w:proofErr w:type="spellEnd"/>
      <w:r w:rsidRPr="00A14082">
        <w:t xml:space="preserve"> </w:t>
      </w:r>
      <w:proofErr w:type="spellStart"/>
      <w:r w:rsidRPr="00A14082">
        <w:t>și</w:t>
      </w:r>
      <w:proofErr w:type="spellEnd"/>
      <w:r w:rsidRPr="00A14082">
        <w:t xml:space="preserve"> </w:t>
      </w:r>
      <w:proofErr w:type="spellStart"/>
      <w:r w:rsidRPr="00A14082">
        <w:t>implică</w:t>
      </w:r>
      <w:proofErr w:type="spellEnd"/>
      <w:r w:rsidRPr="00A14082">
        <w:t xml:space="preserve"> un </w:t>
      </w:r>
      <w:proofErr w:type="spellStart"/>
      <w:r w:rsidRPr="00A14082">
        <w:t>comportament</w:t>
      </w:r>
      <w:proofErr w:type="spellEnd"/>
      <w:r w:rsidRPr="00A14082">
        <w:t xml:space="preserve"> </w:t>
      </w:r>
      <w:proofErr w:type="spellStart"/>
      <w:r w:rsidRPr="00A14082">
        <w:t>fizic</w:t>
      </w:r>
      <w:proofErr w:type="spellEnd"/>
      <w:r w:rsidRPr="00A14082">
        <w:t xml:space="preserve">, </w:t>
      </w:r>
      <w:proofErr w:type="spellStart"/>
      <w:r w:rsidRPr="00A14082">
        <w:t>limbaj</w:t>
      </w:r>
      <w:proofErr w:type="spellEnd"/>
      <w:r w:rsidRPr="00A14082">
        <w:t xml:space="preserve"> oral </w:t>
      </w:r>
      <w:proofErr w:type="spellStart"/>
      <w:r w:rsidRPr="00A14082">
        <w:t>sau</w:t>
      </w:r>
      <w:proofErr w:type="spellEnd"/>
      <w:r w:rsidRPr="00A14082">
        <w:t xml:space="preserve"> </w:t>
      </w:r>
      <w:proofErr w:type="spellStart"/>
      <w:r w:rsidRPr="00A14082">
        <w:t>scris</w:t>
      </w:r>
      <w:proofErr w:type="spellEnd"/>
      <w:r w:rsidRPr="00A14082">
        <w:t xml:space="preserve">, </w:t>
      </w:r>
      <w:proofErr w:type="spellStart"/>
      <w:r w:rsidRPr="00A14082">
        <w:t>gesturi</w:t>
      </w:r>
      <w:proofErr w:type="spellEnd"/>
      <w:r w:rsidRPr="00A14082">
        <w:t xml:space="preserve"> </w:t>
      </w:r>
      <w:proofErr w:type="spellStart"/>
      <w:r w:rsidRPr="00A14082">
        <w:t>sau</w:t>
      </w:r>
      <w:proofErr w:type="spellEnd"/>
      <w:r w:rsidRPr="00A14082">
        <w:t xml:space="preserve"> </w:t>
      </w:r>
      <w:proofErr w:type="spellStart"/>
      <w:r w:rsidRPr="00A14082">
        <w:t>alte</w:t>
      </w:r>
      <w:proofErr w:type="spellEnd"/>
      <w:r w:rsidRPr="00A14082">
        <w:t xml:space="preserve"> </w:t>
      </w:r>
      <w:proofErr w:type="spellStart"/>
      <w:r w:rsidRPr="00A14082">
        <w:t>acte</w:t>
      </w:r>
      <w:proofErr w:type="spellEnd"/>
      <w:r w:rsidRPr="00A14082">
        <w:t xml:space="preserve"> </w:t>
      </w:r>
      <w:proofErr w:type="spellStart"/>
      <w:r w:rsidRPr="00A14082">
        <w:t>intenționate</w:t>
      </w:r>
      <w:proofErr w:type="spellEnd"/>
      <w:r w:rsidRPr="00A14082">
        <w:t xml:space="preserve"> </w:t>
      </w:r>
      <w:proofErr w:type="spellStart"/>
      <w:r w:rsidRPr="00A14082">
        <w:t>și</w:t>
      </w:r>
      <w:proofErr w:type="spellEnd"/>
      <w:r w:rsidRPr="00A14082">
        <w:t xml:space="preserve"> care </w:t>
      </w:r>
      <w:proofErr w:type="spellStart"/>
      <w:r w:rsidRPr="00A14082">
        <w:t>ar</w:t>
      </w:r>
      <w:proofErr w:type="spellEnd"/>
      <w:r w:rsidRPr="00A14082">
        <w:t xml:space="preserve"> </w:t>
      </w:r>
      <w:proofErr w:type="spellStart"/>
      <w:r w:rsidRPr="00A14082">
        <w:t>putea</w:t>
      </w:r>
      <w:proofErr w:type="spellEnd"/>
      <w:r w:rsidRPr="00A14082">
        <w:t xml:space="preserve"> </w:t>
      </w:r>
      <w:proofErr w:type="spellStart"/>
      <w:r w:rsidRPr="00A14082">
        <w:t>afecta</w:t>
      </w:r>
      <w:proofErr w:type="spellEnd"/>
      <w:r w:rsidRPr="00A14082">
        <w:t xml:space="preserve"> </w:t>
      </w:r>
      <w:proofErr w:type="spellStart"/>
      <w:r w:rsidRPr="00A14082">
        <w:t>personalitatea</w:t>
      </w:r>
      <w:proofErr w:type="spellEnd"/>
      <w:r w:rsidRPr="00A14082">
        <w:t xml:space="preserve">, </w:t>
      </w:r>
      <w:proofErr w:type="spellStart"/>
      <w:r w:rsidRPr="00A14082">
        <w:t>demnitatea</w:t>
      </w:r>
      <w:proofErr w:type="spellEnd"/>
      <w:r w:rsidRPr="00A14082">
        <w:t xml:space="preserve"> </w:t>
      </w:r>
      <w:proofErr w:type="spellStart"/>
      <w:r w:rsidRPr="00A14082">
        <w:t>sau</w:t>
      </w:r>
      <w:proofErr w:type="spellEnd"/>
      <w:r w:rsidRPr="00A14082">
        <w:t xml:space="preserve"> </w:t>
      </w:r>
      <w:proofErr w:type="spellStart"/>
      <w:r w:rsidRPr="00A14082">
        <w:t>integritatea</w:t>
      </w:r>
      <w:proofErr w:type="spellEnd"/>
      <w:r w:rsidRPr="00A14082">
        <w:t xml:space="preserve"> </w:t>
      </w:r>
      <w:proofErr w:type="spellStart"/>
      <w:r w:rsidRPr="00A14082">
        <w:t>fizică</w:t>
      </w:r>
      <w:proofErr w:type="spellEnd"/>
      <w:r w:rsidRPr="00A14082">
        <w:t xml:space="preserve"> </w:t>
      </w:r>
      <w:proofErr w:type="spellStart"/>
      <w:r w:rsidRPr="00A14082">
        <w:t>ori</w:t>
      </w:r>
      <w:proofErr w:type="spellEnd"/>
      <w:r w:rsidRPr="00A14082">
        <w:t xml:space="preserve"> </w:t>
      </w:r>
      <w:proofErr w:type="spellStart"/>
      <w:r w:rsidRPr="00A14082">
        <w:t>psihologică</w:t>
      </w:r>
      <w:proofErr w:type="spellEnd"/>
      <w:r w:rsidRPr="00A14082">
        <w:t xml:space="preserve"> a </w:t>
      </w:r>
      <w:proofErr w:type="spellStart"/>
      <w:r w:rsidRPr="00A14082">
        <w:t>unei</w:t>
      </w:r>
      <w:proofErr w:type="spellEnd"/>
      <w:r w:rsidRPr="00A14082">
        <w:t xml:space="preserve"> </w:t>
      </w:r>
      <w:proofErr w:type="spellStart"/>
      <w:r w:rsidRPr="00A14082">
        <w:t>persoane</w:t>
      </w:r>
      <w:proofErr w:type="spellEnd"/>
      <w:r w:rsidRPr="00A14082">
        <w:t>;</w:t>
      </w:r>
    </w:p>
    <w:p w14:paraId="2C1DBBDF" w14:textId="77777777" w:rsidR="004436A4" w:rsidRPr="00A14082" w:rsidRDefault="004436A4" w:rsidP="00B757C3">
      <w:pPr>
        <w:pStyle w:val="NormalWeb"/>
        <w:numPr>
          <w:ilvl w:val="0"/>
          <w:numId w:val="86"/>
        </w:numPr>
        <w:tabs>
          <w:tab w:val="left" w:pos="851"/>
        </w:tabs>
        <w:ind w:left="0" w:firstLine="567"/>
        <w:jc w:val="both"/>
      </w:pPr>
      <w:proofErr w:type="spellStart"/>
      <w:r w:rsidRPr="00A14082">
        <w:t>prin</w:t>
      </w:r>
      <w:proofErr w:type="spellEnd"/>
      <w:r w:rsidRPr="00A14082">
        <w:t xml:space="preserve"> sex </w:t>
      </w:r>
      <w:proofErr w:type="spellStart"/>
      <w:r w:rsidRPr="00A14082">
        <w:t>desemnăm</w:t>
      </w:r>
      <w:proofErr w:type="spellEnd"/>
      <w:r w:rsidRPr="00A14082">
        <w:t xml:space="preserve"> </w:t>
      </w:r>
      <w:proofErr w:type="spellStart"/>
      <w:r w:rsidRPr="00A14082">
        <w:t>ansamblul</w:t>
      </w:r>
      <w:proofErr w:type="spellEnd"/>
      <w:r w:rsidRPr="00A14082">
        <w:t xml:space="preserve"> </w:t>
      </w:r>
      <w:proofErr w:type="spellStart"/>
      <w:r w:rsidRPr="00A14082">
        <w:t>trăsăturilor</w:t>
      </w:r>
      <w:proofErr w:type="spellEnd"/>
      <w:r w:rsidRPr="00A14082">
        <w:t xml:space="preserve"> </w:t>
      </w:r>
      <w:proofErr w:type="spellStart"/>
      <w:r w:rsidRPr="00A14082">
        <w:t>biologice</w:t>
      </w:r>
      <w:proofErr w:type="spellEnd"/>
      <w:r w:rsidRPr="00A14082">
        <w:t xml:space="preserve"> </w:t>
      </w:r>
      <w:proofErr w:type="spellStart"/>
      <w:r w:rsidRPr="00A14082">
        <w:t>și</w:t>
      </w:r>
      <w:proofErr w:type="spellEnd"/>
      <w:r w:rsidRPr="00A14082">
        <w:t xml:space="preserve"> </w:t>
      </w:r>
      <w:proofErr w:type="spellStart"/>
      <w:r w:rsidRPr="00A14082">
        <w:t>fiziologice</w:t>
      </w:r>
      <w:proofErr w:type="spellEnd"/>
      <w:r w:rsidRPr="00A14082">
        <w:t xml:space="preserve"> </w:t>
      </w:r>
      <w:proofErr w:type="spellStart"/>
      <w:r w:rsidRPr="00A14082">
        <w:t>prin</w:t>
      </w:r>
      <w:proofErr w:type="spellEnd"/>
      <w:r w:rsidRPr="00A14082">
        <w:t xml:space="preserve"> care se </w:t>
      </w:r>
      <w:proofErr w:type="spellStart"/>
      <w:r w:rsidRPr="00A14082">
        <w:t>definesc</w:t>
      </w:r>
      <w:proofErr w:type="spellEnd"/>
      <w:r w:rsidRPr="00A14082">
        <w:t xml:space="preserve"> </w:t>
      </w:r>
      <w:proofErr w:type="spellStart"/>
      <w:r w:rsidRPr="00A14082">
        <w:t>femeile</w:t>
      </w:r>
      <w:proofErr w:type="spellEnd"/>
      <w:r w:rsidRPr="00A14082">
        <w:t xml:space="preserve"> </w:t>
      </w:r>
      <w:proofErr w:type="spellStart"/>
      <w:r w:rsidRPr="00A14082">
        <w:t>și</w:t>
      </w:r>
      <w:proofErr w:type="spellEnd"/>
      <w:r w:rsidRPr="00A14082">
        <w:t xml:space="preserve"> </w:t>
      </w:r>
      <w:proofErr w:type="spellStart"/>
      <w:r w:rsidRPr="00A14082">
        <w:t>bărbații</w:t>
      </w:r>
      <w:proofErr w:type="spellEnd"/>
      <w:r w:rsidRPr="00A14082">
        <w:t>;</w:t>
      </w:r>
    </w:p>
    <w:p w14:paraId="0BBD3188" w14:textId="77777777" w:rsidR="004436A4" w:rsidRPr="00A14082" w:rsidRDefault="004436A4" w:rsidP="00B757C3">
      <w:pPr>
        <w:pStyle w:val="NormalWeb"/>
        <w:numPr>
          <w:ilvl w:val="0"/>
          <w:numId w:val="86"/>
        </w:numPr>
        <w:tabs>
          <w:tab w:val="left" w:pos="851"/>
        </w:tabs>
        <w:ind w:left="0" w:firstLine="567"/>
        <w:jc w:val="both"/>
      </w:pPr>
      <w:proofErr w:type="spellStart"/>
      <w:r w:rsidRPr="00A14082">
        <w:t>prin</w:t>
      </w:r>
      <w:proofErr w:type="spellEnd"/>
      <w:r w:rsidRPr="00A14082">
        <w:t xml:space="preserve"> gen </w:t>
      </w:r>
      <w:proofErr w:type="spellStart"/>
      <w:r w:rsidRPr="00A14082">
        <w:t>desemnăm</w:t>
      </w:r>
      <w:proofErr w:type="spellEnd"/>
      <w:r w:rsidRPr="00A14082">
        <w:t xml:space="preserve"> </w:t>
      </w:r>
      <w:proofErr w:type="spellStart"/>
      <w:r w:rsidRPr="00A14082">
        <w:t>ansamblul</w:t>
      </w:r>
      <w:proofErr w:type="spellEnd"/>
      <w:r w:rsidRPr="00A14082">
        <w:t xml:space="preserve"> format din </w:t>
      </w:r>
      <w:proofErr w:type="spellStart"/>
      <w:r w:rsidRPr="00A14082">
        <w:t>rolurile</w:t>
      </w:r>
      <w:proofErr w:type="spellEnd"/>
      <w:r w:rsidRPr="00A14082">
        <w:t xml:space="preserve">, </w:t>
      </w:r>
      <w:proofErr w:type="spellStart"/>
      <w:r w:rsidRPr="00A14082">
        <w:t>comportamentele</w:t>
      </w:r>
      <w:proofErr w:type="spellEnd"/>
      <w:r w:rsidRPr="00A14082">
        <w:t xml:space="preserve">, </w:t>
      </w:r>
      <w:proofErr w:type="spellStart"/>
      <w:r w:rsidRPr="00A14082">
        <w:t>trăsăturile</w:t>
      </w:r>
      <w:proofErr w:type="spellEnd"/>
      <w:r w:rsidRPr="00A14082">
        <w:t xml:space="preserve"> </w:t>
      </w:r>
      <w:proofErr w:type="spellStart"/>
      <w:r w:rsidRPr="00A14082">
        <w:t>și</w:t>
      </w:r>
      <w:proofErr w:type="spellEnd"/>
      <w:r w:rsidRPr="00A14082">
        <w:t xml:space="preserve"> </w:t>
      </w:r>
      <w:proofErr w:type="spellStart"/>
      <w:r w:rsidRPr="00A14082">
        <w:t>activitățile</w:t>
      </w:r>
      <w:proofErr w:type="spellEnd"/>
      <w:r w:rsidRPr="00A14082">
        <w:t xml:space="preserve"> pe care </w:t>
      </w:r>
      <w:proofErr w:type="spellStart"/>
      <w:r w:rsidRPr="00A14082">
        <w:t>societatea</w:t>
      </w:r>
      <w:proofErr w:type="spellEnd"/>
      <w:r w:rsidRPr="00A14082">
        <w:t xml:space="preserve"> le </w:t>
      </w:r>
      <w:proofErr w:type="spellStart"/>
      <w:r w:rsidRPr="00A14082">
        <w:t>considera</w:t>
      </w:r>
      <w:proofErr w:type="spellEnd"/>
      <w:r w:rsidRPr="00A14082">
        <w:t xml:space="preserve"> </w:t>
      </w:r>
      <w:proofErr w:type="spellStart"/>
      <w:r w:rsidRPr="00A14082">
        <w:t>potrivite</w:t>
      </w:r>
      <w:proofErr w:type="spellEnd"/>
      <w:r w:rsidRPr="00A14082">
        <w:t xml:space="preserve"> </w:t>
      </w:r>
      <w:proofErr w:type="spellStart"/>
      <w:r w:rsidRPr="00A14082">
        <w:t>pentru</w:t>
      </w:r>
      <w:proofErr w:type="spellEnd"/>
      <w:r w:rsidRPr="00A14082">
        <w:t xml:space="preserve"> </w:t>
      </w:r>
      <w:proofErr w:type="spellStart"/>
      <w:r w:rsidRPr="00A14082">
        <w:t>femei</w:t>
      </w:r>
      <w:proofErr w:type="spellEnd"/>
      <w:r w:rsidRPr="00A14082">
        <w:t xml:space="preserve"> </w:t>
      </w:r>
      <w:proofErr w:type="spellStart"/>
      <w:r w:rsidRPr="00A14082">
        <w:t>și</w:t>
      </w:r>
      <w:proofErr w:type="spellEnd"/>
      <w:r w:rsidRPr="00A14082">
        <w:t xml:space="preserve">, </w:t>
      </w:r>
      <w:proofErr w:type="spellStart"/>
      <w:r w:rsidRPr="00A14082">
        <w:t>respectiv</w:t>
      </w:r>
      <w:proofErr w:type="spellEnd"/>
      <w:r w:rsidRPr="00A14082">
        <w:t xml:space="preserve">, </w:t>
      </w:r>
      <w:proofErr w:type="spellStart"/>
      <w:r w:rsidRPr="00A14082">
        <w:t>pentru</w:t>
      </w:r>
      <w:proofErr w:type="spellEnd"/>
      <w:r w:rsidRPr="00A14082">
        <w:t xml:space="preserve"> </w:t>
      </w:r>
      <w:proofErr w:type="spellStart"/>
      <w:r w:rsidRPr="00A14082">
        <w:t>bărbați</w:t>
      </w:r>
      <w:proofErr w:type="spellEnd"/>
      <w:r w:rsidRPr="00A14082">
        <w:t>;"</w:t>
      </w:r>
    </w:p>
    <w:p w14:paraId="7421E7E0" w14:textId="77777777" w:rsidR="004436A4" w:rsidRPr="00A14082" w:rsidRDefault="004436A4" w:rsidP="00B757C3">
      <w:pPr>
        <w:pStyle w:val="NormalWeb"/>
        <w:numPr>
          <w:ilvl w:val="0"/>
          <w:numId w:val="86"/>
        </w:numPr>
        <w:tabs>
          <w:tab w:val="left" w:pos="851"/>
        </w:tabs>
        <w:ind w:left="0" w:firstLine="567"/>
        <w:jc w:val="both"/>
      </w:pPr>
      <w:proofErr w:type="spellStart"/>
      <w:r w:rsidRPr="00A14082">
        <w:t>prin</w:t>
      </w:r>
      <w:proofErr w:type="spellEnd"/>
      <w:r w:rsidRPr="00A14082">
        <w:t xml:space="preserve"> </w:t>
      </w:r>
      <w:proofErr w:type="spellStart"/>
      <w:r w:rsidRPr="00A14082">
        <w:t>acțiuni</w:t>
      </w:r>
      <w:proofErr w:type="spellEnd"/>
      <w:r w:rsidRPr="00A14082">
        <w:t xml:space="preserve"> </w:t>
      </w:r>
      <w:proofErr w:type="spellStart"/>
      <w:r w:rsidRPr="00A14082">
        <w:t>pozitive</w:t>
      </w:r>
      <w:proofErr w:type="spellEnd"/>
      <w:r w:rsidRPr="00A14082">
        <w:t xml:space="preserve"> se </w:t>
      </w:r>
      <w:proofErr w:type="spellStart"/>
      <w:r w:rsidRPr="00A14082">
        <w:t>înțelege</w:t>
      </w:r>
      <w:proofErr w:type="spellEnd"/>
      <w:r w:rsidRPr="00A14082">
        <w:t xml:space="preserve"> </w:t>
      </w:r>
      <w:proofErr w:type="spellStart"/>
      <w:r w:rsidRPr="00A14082">
        <w:t>acele</w:t>
      </w:r>
      <w:proofErr w:type="spellEnd"/>
      <w:r w:rsidRPr="00A14082">
        <w:t xml:space="preserve"> </w:t>
      </w:r>
      <w:proofErr w:type="spellStart"/>
      <w:r w:rsidRPr="00A14082">
        <w:t>acțiuni</w:t>
      </w:r>
      <w:proofErr w:type="spellEnd"/>
      <w:r w:rsidRPr="00A14082">
        <w:t xml:space="preserve"> </w:t>
      </w:r>
      <w:proofErr w:type="spellStart"/>
      <w:r w:rsidRPr="00A14082">
        <w:t>speciale</w:t>
      </w:r>
      <w:proofErr w:type="spellEnd"/>
      <w:r w:rsidRPr="00A14082">
        <w:t xml:space="preserve"> care sunt </w:t>
      </w:r>
      <w:proofErr w:type="spellStart"/>
      <w:r w:rsidRPr="00A14082">
        <w:t>întreprinse</w:t>
      </w:r>
      <w:proofErr w:type="spellEnd"/>
      <w:r w:rsidRPr="00A14082">
        <w:t xml:space="preserve"> </w:t>
      </w:r>
      <w:proofErr w:type="spellStart"/>
      <w:r w:rsidRPr="00A14082">
        <w:t>temporar</w:t>
      </w:r>
      <w:proofErr w:type="spellEnd"/>
      <w:r w:rsidRPr="00A14082">
        <w:t xml:space="preserve"> </w:t>
      </w:r>
      <w:proofErr w:type="spellStart"/>
      <w:r w:rsidRPr="00A14082">
        <w:t>pentru</w:t>
      </w:r>
      <w:proofErr w:type="spellEnd"/>
      <w:r w:rsidRPr="00A14082">
        <w:t xml:space="preserve"> </w:t>
      </w:r>
      <w:proofErr w:type="gramStart"/>
      <w:r w:rsidRPr="00A14082">
        <w:t>a</w:t>
      </w:r>
      <w:proofErr w:type="gramEnd"/>
      <w:r w:rsidRPr="00A14082">
        <w:t xml:space="preserve"> </w:t>
      </w:r>
      <w:proofErr w:type="spellStart"/>
      <w:r w:rsidRPr="00A14082">
        <w:t>accelera</w:t>
      </w:r>
      <w:proofErr w:type="spellEnd"/>
      <w:r w:rsidRPr="00A14082">
        <w:t xml:space="preserve"> </w:t>
      </w:r>
      <w:proofErr w:type="spellStart"/>
      <w:r w:rsidRPr="00A14082">
        <w:t>realizarea</w:t>
      </w:r>
      <w:proofErr w:type="spellEnd"/>
      <w:r w:rsidRPr="00A14082">
        <w:t xml:space="preserve"> </w:t>
      </w:r>
      <w:proofErr w:type="spellStart"/>
      <w:r w:rsidRPr="00A14082">
        <w:t>în</w:t>
      </w:r>
      <w:proofErr w:type="spellEnd"/>
      <w:r w:rsidRPr="00A14082">
        <w:t xml:space="preserve"> </w:t>
      </w:r>
      <w:proofErr w:type="spellStart"/>
      <w:r w:rsidRPr="00A14082">
        <w:t>fapt</w:t>
      </w:r>
      <w:proofErr w:type="spellEnd"/>
      <w:r w:rsidRPr="00A14082">
        <w:t xml:space="preserve"> a </w:t>
      </w:r>
      <w:proofErr w:type="spellStart"/>
      <w:r w:rsidRPr="00A14082">
        <w:t>egalității</w:t>
      </w:r>
      <w:proofErr w:type="spellEnd"/>
      <w:r w:rsidRPr="00A14082">
        <w:t xml:space="preserve"> de </w:t>
      </w:r>
      <w:proofErr w:type="spellStart"/>
      <w:r w:rsidRPr="00A14082">
        <w:t>șanse</w:t>
      </w:r>
      <w:proofErr w:type="spellEnd"/>
      <w:r w:rsidRPr="00A14082">
        <w:t xml:space="preserve"> </w:t>
      </w:r>
      <w:proofErr w:type="spellStart"/>
      <w:r w:rsidRPr="00A14082">
        <w:t>între</w:t>
      </w:r>
      <w:proofErr w:type="spellEnd"/>
      <w:r w:rsidRPr="00A14082">
        <w:t xml:space="preserve"> </w:t>
      </w:r>
      <w:proofErr w:type="spellStart"/>
      <w:r w:rsidRPr="00A14082">
        <w:t>femei</w:t>
      </w:r>
      <w:proofErr w:type="spellEnd"/>
      <w:r w:rsidRPr="00A14082">
        <w:t xml:space="preserve"> </w:t>
      </w:r>
      <w:proofErr w:type="spellStart"/>
      <w:r w:rsidRPr="00A14082">
        <w:t>și</w:t>
      </w:r>
      <w:proofErr w:type="spellEnd"/>
      <w:r w:rsidRPr="00A14082">
        <w:t xml:space="preserve"> </w:t>
      </w:r>
      <w:proofErr w:type="spellStart"/>
      <w:r w:rsidRPr="00A14082">
        <w:t>bărbați</w:t>
      </w:r>
      <w:proofErr w:type="spellEnd"/>
      <w:r w:rsidRPr="00A14082">
        <w:t xml:space="preserve"> </w:t>
      </w:r>
      <w:proofErr w:type="spellStart"/>
      <w:r w:rsidRPr="00A14082">
        <w:t>și</w:t>
      </w:r>
      <w:proofErr w:type="spellEnd"/>
      <w:r w:rsidRPr="00A14082">
        <w:t xml:space="preserve"> care nu sunt considerate </w:t>
      </w:r>
      <w:proofErr w:type="spellStart"/>
      <w:r w:rsidRPr="00A14082">
        <w:t>acțiuni</w:t>
      </w:r>
      <w:proofErr w:type="spellEnd"/>
      <w:r w:rsidRPr="00A14082">
        <w:t xml:space="preserve"> de </w:t>
      </w:r>
      <w:proofErr w:type="spellStart"/>
      <w:r w:rsidRPr="00A14082">
        <w:t>discriminare</w:t>
      </w:r>
      <w:proofErr w:type="spellEnd"/>
      <w:r w:rsidRPr="00A14082">
        <w:t>;</w:t>
      </w:r>
    </w:p>
    <w:p w14:paraId="53C9626D" w14:textId="77777777" w:rsidR="004436A4" w:rsidRPr="00A14082" w:rsidRDefault="004436A4" w:rsidP="00B757C3">
      <w:pPr>
        <w:pStyle w:val="NormalWeb"/>
        <w:numPr>
          <w:ilvl w:val="0"/>
          <w:numId w:val="86"/>
        </w:numPr>
        <w:tabs>
          <w:tab w:val="left" w:pos="851"/>
        </w:tabs>
        <w:ind w:left="0" w:firstLine="567"/>
        <w:jc w:val="both"/>
      </w:pPr>
      <w:proofErr w:type="spellStart"/>
      <w:r w:rsidRPr="00A14082">
        <w:t>prin</w:t>
      </w:r>
      <w:proofErr w:type="spellEnd"/>
      <w:r w:rsidRPr="00A14082">
        <w:t xml:space="preserve"> </w:t>
      </w:r>
      <w:proofErr w:type="spellStart"/>
      <w:r w:rsidRPr="00A14082">
        <w:t>munca</w:t>
      </w:r>
      <w:proofErr w:type="spellEnd"/>
      <w:r w:rsidRPr="00A14082">
        <w:t xml:space="preserve"> de </w:t>
      </w:r>
      <w:proofErr w:type="spellStart"/>
      <w:r w:rsidRPr="00A14082">
        <w:t>valoare</w:t>
      </w:r>
      <w:proofErr w:type="spellEnd"/>
      <w:r w:rsidRPr="00A14082">
        <w:t xml:space="preserve"> </w:t>
      </w:r>
      <w:proofErr w:type="spellStart"/>
      <w:r w:rsidRPr="00A14082">
        <w:t>egală</w:t>
      </w:r>
      <w:proofErr w:type="spellEnd"/>
      <w:r w:rsidRPr="00A14082">
        <w:t xml:space="preserve"> se </w:t>
      </w:r>
      <w:proofErr w:type="spellStart"/>
      <w:r w:rsidRPr="00A14082">
        <w:t>înțelege</w:t>
      </w:r>
      <w:proofErr w:type="spellEnd"/>
      <w:r w:rsidRPr="00A14082">
        <w:t xml:space="preserve"> </w:t>
      </w:r>
      <w:proofErr w:type="spellStart"/>
      <w:r w:rsidRPr="00A14082">
        <w:t>activitatea</w:t>
      </w:r>
      <w:proofErr w:type="spellEnd"/>
      <w:r w:rsidRPr="00A14082">
        <w:t xml:space="preserve"> </w:t>
      </w:r>
      <w:proofErr w:type="spellStart"/>
      <w:r w:rsidRPr="00A14082">
        <w:t>remunerata</w:t>
      </w:r>
      <w:proofErr w:type="spellEnd"/>
      <w:r w:rsidRPr="00A14082">
        <w:t xml:space="preserve"> care, </w:t>
      </w:r>
      <w:proofErr w:type="spellStart"/>
      <w:r w:rsidRPr="00A14082">
        <w:t>în</w:t>
      </w:r>
      <w:proofErr w:type="spellEnd"/>
      <w:r w:rsidRPr="00A14082">
        <w:t xml:space="preserve"> </w:t>
      </w:r>
      <w:proofErr w:type="spellStart"/>
      <w:r w:rsidRPr="00A14082">
        <w:t>urma</w:t>
      </w:r>
      <w:proofErr w:type="spellEnd"/>
      <w:r w:rsidRPr="00A14082">
        <w:t xml:space="preserve"> </w:t>
      </w:r>
      <w:proofErr w:type="spellStart"/>
      <w:r w:rsidRPr="00A14082">
        <w:t>comparării</w:t>
      </w:r>
      <w:proofErr w:type="spellEnd"/>
      <w:r w:rsidRPr="00A14082">
        <w:t xml:space="preserve">, pe </w:t>
      </w:r>
      <w:proofErr w:type="spellStart"/>
      <w:r w:rsidRPr="00A14082">
        <w:t>baza</w:t>
      </w:r>
      <w:proofErr w:type="spellEnd"/>
      <w:r w:rsidRPr="00A14082">
        <w:t xml:space="preserve"> </w:t>
      </w:r>
      <w:proofErr w:type="spellStart"/>
      <w:r w:rsidRPr="00A14082">
        <w:t>acelorași</w:t>
      </w:r>
      <w:proofErr w:type="spellEnd"/>
      <w:r w:rsidRPr="00A14082">
        <w:t xml:space="preserve"> </w:t>
      </w:r>
      <w:proofErr w:type="spellStart"/>
      <w:r w:rsidRPr="00A14082">
        <w:t>indicatori</w:t>
      </w:r>
      <w:proofErr w:type="spellEnd"/>
      <w:r w:rsidRPr="00A14082">
        <w:t xml:space="preserve"> </w:t>
      </w:r>
      <w:proofErr w:type="spellStart"/>
      <w:r w:rsidRPr="00A14082">
        <w:t>și</w:t>
      </w:r>
      <w:proofErr w:type="spellEnd"/>
      <w:r w:rsidRPr="00A14082">
        <w:t xml:space="preserve"> </w:t>
      </w:r>
      <w:proofErr w:type="gramStart"/>
      <w:r w:rsidRPr="00A14082">
        <w:t>a</w:t>
      </w:r>
      <w:proofErr w:type="gramEnd"/>
      <w:r w:rsidRPr="00A14082">
        <w:t xml:space="preserve"> </w:t>
      </w:r>
      <w:proofErr w:type="spellStart"/>
      <w:r w:rsidRPr="00A14082">
        <w:t>acelorași</w:t>
      </w:r>
      <w:proofErr w:type="spellEnd"/>
      <w:r w:rsidRPr="00A14082">
        <w:t xml:space="preserve"> </w:t>
      </w:r>
      <w:proofErr w:type="spellStart"/>
      <w:r w:rsidRPr="00A14082">
        <w:t>unități</w:t>
      </w:r>
      <w:proofErr w:type="spellEnd"/>
      <w:r w:rsidRPr="00A14082">
        <w:t xml:space="preserve"> de </w:t>
      </w:r>
      <w:proofErr w:type="spellStart"/>
      <w:r w:rsidRPr="00A14082">
        <w:t>măsura</w:t>
      </w:r>
      <w:proofErr w:type="spellEnd"/>
      <w:r w:rsidRPr="00A14082">
        <w:t xml:space="preserve">, cu o </w:t>
      </w:r>
      <w:proofErr w:type="spellStart"/>
      <w:r w:rsidRPr="00A14082">
        <w:t>altă</w:t>
      </w:r>
      <w:proofErr w:type="spellEnd"/>
      <w:r w:rsidRPr="00A14082">
        <w:t xml:space="preserve"> </w:t>
      </w:r>
      <w:proofErr w:type="spellStart"/>
      <w:r w:rsidRPr="00A14082">
        <w:t>activitate</w:t>
      </w:r>
      <w:proofErr w:type="spellEnd"/>
      <w:r w:rsidRPr="00A14082">
        <w:t xml:space="preserve">, </w:t>
      </w:r>
      <w:proofErr w:type="spellStart"/>
      <w:r w:rsidRPr="00A14082">
        <w:t>reflectă</w:t>
      </w:r>
      <w:proofErr w:type="spellEnd"/>
      <w:r w:rsidRPr="00A14082">
        <w:t xml:space="preserve"> </w:t>
      </w:r>
      <w:proofErr w:type="spellStart"/>
      <w:r w:rsidRPr="00A14082">
        <w:t>folosirea</w:t>
      </w:r>
      <w:proofErr w:type="spellEnd"/>
      <w:r w:rsidRPr="00A14082">
        <w:t xml:space="preserve"> </w:t>
      </w:r>
      <w:proofErr w:type="spellStart"/>
      <w:r w:rsidRPr="00A14082">
        <w:t>unor</w:t>
      </w:r>
      <w:proofErr w:type="spellEnd"/>
      <w:r w:rsidRPr="00A14082">
        <w:t xml:space="preserve"> </w:t>
      </w:r>
      <w:proofErr w:type="spellStart"/>
      <w:r w:rsidRPr="00A14082">
        <w:t>cunoștințe</w:t>
      </w:r>
      <w:proofErr w:type="spellEnd"/>
      <w:r w:rsidRPr="00A14082">
        <w:t xml:space="preserve"> </w:t>
      </w:r>
      <w:proofErr w:type="spellStart"/>
      <w:r w:rsidRPr="00A14082">
        <w:t>și</w:t>
      </w:r>
      <w:proofErr w:type="spellEnd"/>
      <w:r w:rsidRPr="00A14082">
        <w:t xml:space="preserve"> </w:t>
      </w:r>
      <w:proofErr w:type="spellStart"/>
      <w:r w:rsidRPr="00A14082">
        <w:t>deprinderi</w:t>
      </w:r>
      <w:proofErr w:type="spellEnd"/>
      <w:r w:rsidRPr="00A14082">
        <w:t xml:space="preserve"> </w:t>
      </w:r>
      <w:proofErr w:type="spellStart"/>
      <w:r w:rsidRPr="00A14082">
        <w:t>profesionale</w:t>
      </w:r>
      <w:proofErr w:type="spellEnd"/>
      <w:r w:rsidRPr="00A14082">
        <w:t xml:space="preserve"> </w:t>
      </w:r>
      <w:proofErr w:type="spellStart"/>
      <w:r w:rsidRPr="00A14082">
        <w:t>similare</w:t>
      </w:r>
      <w:proofErr w:type="spellEnd"/>
      <w:r w:rsidRPr="00A14082">
        <w:t xml:space="preserve"> </w:t>
      </w:r>
      <w:proofErr w:type="spellStart"/>
      <w:r w:rsidRPr="00A14082">
        <w:t>sau</w:t>
      </w:r>
      <w:proofErr w:type="spellEnd"/>
      <w:r w:rsidRPr="00A14082">
        <w:t xml:space="preserve"> </w:t>
      </w:r>
      <w:proofErr w:type="spellStart"/>
      <w:r w:rsidRPr="00A14082">
        <w:t>egale</w:t>
      </w:r>
      <w:proofErr w:type="spellEnd"/>
      <w:r w:rsidRPr="00A14082">
        <w:t xml:space="preserve"> </w:t>
      </w:r>
      <w:proofErr w:type="spellStart"/>
      <w:r w:rsidRPr="00A14082">
        <w:t>și</w:t>
      </w:r>
      <w:proofErr w:type="spellEnd"/>
      <w:r w:rsidRPr="00A14082">
        <w:t xml:space="preserve"> </w:t>
      </w:r>
      <w:proofErr w:type="spellStart"/>
      <w:r w:rsidRPr="00A14082">
        <w:t>depunerea</w:t>
      </w:r>
      <w:proofErr w:type="spellEnd"/>
      <w:r w:rsidRPr="00A14082">
        <w:t xml:space="preserve"> </w:t>
      </w:r>
      <w:proofErr w:type="spellStart"/>
      <w:r w:rsidRPr="00A14082">
        <w:t>unei</w:t>
      </w:r>
      <w:proofErr w:type="spellEnd"/>
      <w:r w:rsidRPr="00A14082">
        <w:t xml:space="preserve"> </w:t>
      </w:r>
      <w:proofErr w:type="spellStart"/>
      <w:r w:rsidRPr="00A14082">
        <w:t>cantități</w:t>
      </w:r>
      <w:proofErr w:type="spellEnd"/>
      <w:r w:rsidRPr="00A14082">
        <w:t xml:space="preserve"> </w:t>
      </w:r>
      <w:proofErr w:type="spellStart"/>
      <w:r w:rsidRPr="00A14082">
        <w:t>egale</w:t>
      </w:r>
      <w:proofErr w:type="spellEnd"/>
      <w:r w:rsidRPr="00A14082">
        <w:t xml:space="preserve"> </w:t>
      </w:r>
      <w:proofErr w:type="spellStart"/>
      <w:r w:rsidRPr="00A14082">
        <w:t>ori</w:t>
      </w:r>
      <w:proofErr w:type="spellEnd"/>
      <w:r w:rsidRPr="00A14082">
        <w:t xml:space="preserve"> </w:t>
      </w:r>
      <w:proofErr w:type="spellStart"/>
      <w:r w:rsidRPr="00A14082">
        <w:t>similare</w:t>
      </w:r>
      <w:proofErr w:type="spellEnd"/>
      <w:r w:rsidRPr="00A14082">
        <w:t xml:space="preserve"> de </w:t>
      </w:r>
      <w:proofErr w:type="spellStart"/>
      <w:r w:rsidRPr="00A14082">
        <w:t>efort</w:t>
      </w:r>
      <w:proofErr w:type="spellEnd"/>
      <w:r w:rsidRPr="00A14082">
        <w:t xml:space="preserve"> </w:t>
      </w:r>
      <w:proofErr w:type="spellStart"/>
      <w:r w:rsidRPr="00A14082">
        <w:t>intelectual</w:t>
      </w:r>
      <w:proofErr w:type="spellEnd"/>
      <w:r w:rsidRPr="00A14082">
        <w:t xml:space="preserve"> </w:t>
      </w:r>
      <w:proofErr w:type="spellStart"/>
      <w:r w:rsidRPr="00A14082">
        <w:t>și</w:t>
      </w:r>
      <w:proofErr w:type="spellEnd"/>
      <w:r w:rsidRPr="00A14082">
        <w:t>/</w:t>
      </w:r>
      <w:proofErr w:type="spellStart"/>
      <w:r w:rsidRPr="00A14082">
        <w:t>sau</w:t>
      </w:r>
      <w:proofErr w:type="spellEnd"/>
      <w:r w:rsidRPr="00A14082">
        <w:t xml:space="preserve"> </w:t>
      </w:r>
      <w:proofErr w:type="spellStart"/>
      <w:r w:rsidRPr="00A14082">
        <w:t>fizic</w:t>
      </w:r>
      <w:proofErr w:type="spellEnd"/>
      <w:r w:rsidRPr="00A14082">
        <w:t>;</w:t>
      </w:r>
    </w:p>
    <w:p w14:paraId="6FD1D8B8" w14:textId="77777777" w:rsidR="004436A4" w:rsidRPr="00A14082" w:rsidRDefault="004436A4" w:rsidP="00B757C3">
      <w:pPr>
        <w:pStyle w:val="NormalWeb"/>
        <w:numPr>
          <w:ilvl w:val="0"/>
          <w:numId w:val="86"/>
        </w:numPr>
        <w:tabs>
          <w:tab w:val="left" w:pos="851"/>
        </w:tabs>
        <w:ind w:left="0" w:firstLine="567"/>
        <w:jc w:val="both"/>
      </w:pPr>
      <w:proofErr w:type="spellStart"/>
      <w:r w:rsidRPr="00A14082">
        <w:t>prin</w:t>
      </w:r>
      <w:proofErr w:type="spellEnd"/>
      <w:r w:rsidRPr="00A14082">
        <w:t xml:space="preserve"> </w:t>
      </w:r>
      <w:proofErr w:type="spellStart"/>
      <w:r w:rsidRPr="00A14082">
        <w:t>discriminare</w:t>
      </w:r>
      <w:proofErr w:type="spellEnd"/>
      <w:r w:rsidRPr="00A14082">
        <w:t xml:space="preserve"> </w:t>
      </w:r>
      <w:proofErr w:type="spellStart"/>
      <w:r w:rsidRPr="00A14082">
        <w:t>bazată</w:t>
      </w:r>
      <w:proofErr w:type="spellEnd"/>
      <w:r w:rsidRPr="00A14082">
        <w:t xml:space="preserve"> pe </w:t>
      </w:r>
      <w:proofErr w:type="spellStart"/>
      <w:r w:rsidRPr="00A14082">
        <w:t>criteriul</w:t>
      </w:r>
      <w:proofErr w:type="spellEnd"/>
      <w:r w:rsidRPr="00A14082">
        <w:t xml:space="preserve"> de sex se </w:t>
      </w:r>
      <w:proofErr w:type="spellStart"/>
      <w:r w:rsidRPr="00A14082">
        <w:t>înțelege</w:t>
      </w:r>
      <w:proofErr w:type="spellEnd"/>
      <w:r w:rsidRPr="00A14082">
        <w:t xml:space="preserve"> </w:t>
      </w:r>
      <w:proofErr w:type="spellStart"/>
      <w:r w:rsidRPr="00A14082">
        <w:t>discriminarea</w:t>
      </w:r>
      <w:proofErr w:type="spellEnd"/>
      <w:r w:rsidRPr="00A14082">
        <w:t xml:space="preserve"> </w:t>
      </w:r>
      <w:proofErr w:type="spellStart"/>
      <w:r w:rsidRPr="00A14082">
        <w:t>directă</w:t>
      </w:r>
      <w:proofErr w:type="spellEnd"/>
      <w:r w:rsidRPr="00A14082">
        <w:t xml:space="preserve"> </w:t>
      </w:r>
      <w:proofErr w:type="spellStart"/>
      <w:r w:rsidRPr="00A14082">
        <w:t>și</w:t>
      </w:r>
      <w:proofErr w:type="spellEnd"/>
      <w:r w:rsidRPr="00A14082">
        <w:t xml:space="preserve"> </w:t>
      </w:r>
      <w:proofErr w:type="spellStart"/>
      <w:r w:rsidRPr="00A14082">
        <w:t>discriminarea</w:t>
      </w:r>
      <w:proofErr w:type="spellEnd"/>
      <w:r w:rsidRPr="00A14082">
        <w:t xml:space="preserve"> </w:t>
      </w:r>
      <w:proofErr w:type="spellStart"/>
      <w:r w:rsidRPr="00A14082">
        <w:t>indirectă</w:t>
      </w:r>
      <w:proofErr w:type="spellEnd"/>
      <w:r w:rsidRPr="00A14082">
        <w:t xml:space="preserve">, </w:t>
      </w:r>
      <w:proofErr w:type="spellStart"/>
      <w:r w:rsidRPr="00A14082">
        <w:t>hărțuirea</w:t>
      </w:r>
      <w:proofErr w:type="spellEnd"/>
      <w:r w:rsidRPr="00A14082">
        <w:t xml:space="preserve"> </w:t>
      </w:r>
      <w:proofErr w:type="spellStart"/>
      <w:r w:rsidRPr="00A14082">
        <w:t>și</w:t>
      </w:r>
      <w:proofErr w:type="spellEnd"/>
      <w:r w:rsidRPr="00A14082">
        <w:t xml:space="preserve"> </w:t>
      </w:r>
      <w:proofErr w:type="spellStart"/>
      <w:r w:rsidRPr="00A14082">
        <w:t>hărțuirea</w:t>
      </w:r>
      <w:proofErr w:type="spellEnd"/>
      <w:r w:rsidRPr="00A14082">
        <w:t xml:space="preserve"> </w:t>
      </w:r>
      <w:proofErr w:type="spellStart"/>
      <w:r w:rsidRPr="00A14082">
        <w:t>sexuală</w:t>
      </w:r>
      <w:proofErr w:type="spellEnd"/>
      <w:r w:rsidRPr="00A14082">
        <w:t xml:space="preserve"> a </w:t>
      </w:r>
      <w:proofErr w:type="spellStart"/>
      <w:r w:rsidRPr="00A14082">
        <w:t>unei</w:t>
      </w:r>
      <w:proofErr w:type="spellEnd"/>
      <w:r w:rsidRPr="00A14082">
        <w:t xml:space="preserve"> </w:t>
      </w:r>
      <w:proofErr w:type="spellStart"/>
      <w:r w:rsidRPr="00A14082">
        <w:t>persoane</w:t>
      </w:r>
      <w:proofErr w:type="spellEnd"/>
      <w:r w:rsidRPr="00A14082">
        <w:t xml:space="preserve"> de </w:t>
      </w:r>
      <w:proofErr w:type="spellStart"/>
      <w:r w:rsidRPr="00A14082">
        <w:t>către</w:t>
      </w:r>
      <w:proofErr w:type="spellEnd"/>
      <w:r w:rsidRPr="00A14082">
        <w:t xml:space="preserve"> o </w:t>
      </w:r>
      <w:proofErr w:type="spellStart"/>
      <w:r w:rsidRPr="00A14082">
        <w:t>altă</w:t>
      </w:r>
      <w:proofErr w:type="spellEnd"/>
      <w:r w:rsidRPr="00A14082">
        <w:t xml:space="preserve"> </w:t>
      </w:r>
      <w:proofErr w:type="spellStart"/>
      <w:r w:rsidRPr="00A14082">
        <w:t>persoană</w:t>
      </w:r>
      <w:proofErr w:type="spellEnd"/>
      <w:r w:rsidRPr="00A14082">
        <w:t xml:space="preserve"> la </w:t>
      </w:r>
      <w:proofErr w:type="spellStart"/>
      <w:r w:rsidRPr="00A14082">
        <w:t>locul</w:t>
      </w:r>
      <w:proofErr w:type="spellEnd"/>
      <w:r w:rsidRPr="00A14082">
        <w:t xml:space="preserve"> de </w:t>
      </w:r>
      <w:proofErr w:type="spellStart"/>
      <w:r w:rsidRPr="00A14082">
        <w:t>muncă</w:t>
      </w:r>
      <w:proofErr w:type="spellEnd"/>
      <w:r w:rsidRPr="00A14082">
        <w:t xml:space="preserve"> </w:t>
      </w:r>
      <w:proofErr w:type="spellStart"/>
      <w:r w:rsidRPr="00A14082">
        <w:t>sau</w:t>
      </w:r>
      <w:proofErr w:type="spellEnd"/>
      <w:r w:rsidRPr="00A14082">
        <w:t xml:space="preserve"> </w:t>
      </w:r>
      <w:proofErr w:type="spellStart"/>
      <w:r w:rsidRPr="00A14082">
        <w:t>în</w:t>
      </w:r>
      <w:proofErr w:type="spellEnd"/>
      <w:r w:rsidRPr="00A14082">
        <w:t xml:space="preserve"> alt loc </w:t>
      </w:r>
      <w:proofErr w:type="spellStart"/>
      <w:r w:rsidRPr="00A14082">
        <w:t>în</w:t>
      </w:r>
      <w:proofErr w:type="spellEnd"/>
      <w:r w:rsidRPr="00A14082">
        <w:t xml:space="preserve"> care </w:t>
      </w:r>
      <w:proofErr w:type="spellStart"/>
      <w:r w:rsidRPr="00A14082">
        <w:t>aceasta</w:t>
      </w:r>
      <w:proofErr w:type="spellEnd"/>
      <w:r w:rsidRPr="00A14082">
        <w:t xml:space="preserve"> </w:t>
      </w:r>
      <w:proofErr w:type="spellStart"/>
      <w:r w:rsidRPr="00A14082">
        <w:t>își</w:t>
      </w:r>
      <w:proofErr w:type="spellEnd"/>
      <w:r w:rsidRPr="00A14082">
        <w:t xml:space="preserve"> </w:t>
      </w:r>
      <w:proofErr w:type="spellStart"/>
      <w:r w:rsidRPr="00A14082">
        <w:t>desfășoară</w:t>
      </w:r>
      <w:proofErr w:type="spellEnd"/>
      <w:r w:rsidRPr="00A14082">
        <w:t xml:space="preserve"> </w:t>
      </w:r>
      <w:proofErr w:type="spellStart"/>
      <w:r w:rsidRPr="00A14082">
        <w:t>activitatea</w:t>
      </w:r>
      <w:proofErr w:type="spellEnd"/>
      <w:r w:rsidRPr="00A14082">
        <w:t xml:space="preserve">, precum </w:t>
      </w:r>
      <w:proofErr w:type="spellStart"/>
      <w:r w:rsidRPr="00A14082">
        <w:t>și</w:t>
      </w:r>
      <w:proofErr w:type="spellEnd"/>
      <w:r w:rsidRPr="00A14082">
        <w:t xml:space="preserve"> </w:t>
      </w:r>
      <w:proofErr w:type="spellStart"/>
      <w:r w:rsidRPr="00A14082">
        <w:t>orice</w:t>
      </w:r>
      <w:proofErr w:type="spellEnd"/>
      <w:r w:rsidRPr="00A14082">
        <w:t xml:space="preserve"> </w:t>
      </w:r>
      <w:proofErr w:type="spellStart"/>
      <w:r w:rsidRPr="00A14082">
        <w:t>tratament</w:t>
      </w:r>
      <w:proofErr w:type="spellEnd"/>
      <w:r w:rsidRPr="00A14082">
        <w:t xml:space="preserve"> </w:t>
      </w:r>
      <w:proofErr w:type="spellStart"/>
      <w:r w:rsidRPr="00A14082">
        <w:t>mai</w:t>
      </w:r>
      <w:proofErr w:type="spellEnd"/>
      <w:r w:rsidRPr="00A14082">
        <w:t xml:space="preserve"> </w:t>
      </w:r>
      <w:proofErr w:type="spellStart"/>
      <w:r w:rsidRPr="00A14082">
        <w:t>puțin</w:t>
      </w:r>
      <w:proofErr w:type="spellEnd"/>
      <w:r w:rsidRPr="00A14082">
        <w:t xml:space="preserve"> </w:t>
      </w:r>
      <w:proofErr w:type="spellStart"/>
      <w:r w:rsidRPr="00A14082">
        <w:t>favorabil</w:t>
      </w:r>
      <w:proofErr w:type="spellEnd"/>
      <w:r w:rsidRPr="00A14082">
        <w:t xml:space="preserve"> </w:t>
      </w:r>
      <w:proofErr w:type="spellStart"/>
      <w:r w:rsidRPr="00A14082">
        <w:t>cauzat</w:t>
      </w:r>
      <w:proofErr w:type="spellEnd"/>
      <w:r w:rsidRPr="00A14082">
        <w:t xml:space="preserve"> de </w:t>
      </w:r>
      <w:proofErr w:type="spellStart"/>
      <w:r w:rsidRPr="00A14082">
        <w:t>respingerea</w:t>
      </w:r>
      <w:proofErr w:type="spellEnd"/>
      <w:r w:rsidRPr="00A14082">
        <w:t xml:space="preserve"> </w:t>
      </w:r>
      <w:proofErr w:type="spellStart"/>
      <w:r w:rsidRPr="00A14082">
        <w:t>unor</w:t>
      </w:r>
      <w:proofErr w:type="spellEnd"/>
      <w:r w:rsidRPr="00A14082">
        <w:t xml:space="preserve"> </w:t>
      </w:r>
      <w:proofErr w:type="spellStart"/>
      <w:r w:rsidRPr="00A14082">
        <w:t>astfel</w:t>
      </w:r>
      <w:proofErr w:type="spellEnd"/>
      <w:r w:rsidRPr="00A14082">
        <w:t xml:space="preserve"> de </w:t>
      </w:r>
      <w:proofErr w:type="spellStart"/>
      <w:r w:rsidRPr="00A14082">
        <w:t>comportamente</w:t>
      </w:r>
      <w:proofErr w:type="spellEnd"/>
      <w:r w:rsidRPr="00A14082">
        <w:t xml:space="preserve"> de </w:t>
      </w:r>
      <w:proofErr w:type="spellStart"/>
      <w:r w:rsidRPr="00A14082">
        <w:t>către</w:t>
      </w:r>
      <w:proofErr w:type="spellEnd"/>
      <w:r w:rsidRPr="00A14082">
        <w:t xml:space="preserve"> </w:t>
      </w:r>
      <w:proofErr w:type="spellStart"/>
      <w:r w:rsidRPr="00A14082">
        <w:t>persoana</w:t>
      </w:r>
      <w:proofErr w:type="spellEnd"/>
      <w:r w:rsidRPr="00A14082">
        <w:t xml:space="preserve"> </w:t>
      </w:r>
      <w:proofErr w:type="spellStart"/>
      <w:r w:rsidRPr="00A14082">
        <w:t>respectivă</w:t>
      </w:r>
      <w:proofErr w:type="spellEnd"/>
      <w:r w:rsidRPr="00A14082">
        <w:t xml:space="preserve"> </w:t>
      </w:r>
      <w:proofErr w:type="spellStart"/>
      <w:r w:rsidRPr="00A14082">
        <w:t>ori</w:t>
      </w:r>
      <w:proofErr w:type="spellEnd"/>
      <w:r w:rsidRPr="00A14082">
        <w:t xml:space="preserve"> de </w:t>
      </w:r>
      <w:proofErr w:type="spellStart"/>
      <w:r w:rsidRPr="00A14082">
        <w:t>supunerea</w:t>
      </w:r>
      <w:proofErr w:type="spellEnd"/>
      <w:r w:rsidRPr="00A14082">
        <w:t xml:space="preserve"> </w:t>
      </w:r>
      <w:proofErr w:type="spellStart"/>
      <w:r w:rsidRPr="00A14082">
        <w:t>sa</w:t>
      </w:r>
      <w:proofErr w:type="spellEnd"/>
      <w:r w:rsidRPr="00A14082">
        <w:t xml:space="preserve"> la </w:t>
      </w:r>
      <w:proofErr w:type="spellStart"/>
      <w:r w:rsidRPr="00A14082">
        <w:t>acestea</w:t>
      </w:r>
      <w:proofErr w:type="spellEnd"/>
      <w:r w:rsidRPr="00A14082">
        <w:t>;</w:t>
      </w:r>
    </w:p>
    <w:p w14:paraId="607404FA" w14:textId="77777777" w:rsidR="004436A4" w:rsidRPr="00A14082" w:rsidRDefault="004436A4" w:rsidP="00B757C3">
      <w:pPr>
        <w:pStyle w:val="NormalWeb"/>
        <w:numPr>
          <w:ilvl w:val="0"/>
          <w:numId w:val="86"/>
        </w:numPr>
        <w:tabs>
          <w:tab w:val="left" w:pos="851"/>
        </w:tabs>
        <w:ind w:left="0" w:firstLine="567"/>
        <w:jc w:val="both"/>
      </w:pPr>
      <w:proofErr w:type="spellStart"/>
      <w:r w:rsidRPr="00A14082">
        <w:t>prin</w:t>
      </w:r>
      <w:proofErr w:type="spellEnd"/>
      <w:r w:rsidRPr="00A14082">
        <w:t xml:space="preserve"> </w:t>
      </w:r>
      <w:proofErr w:type="spellStart"/>
      <w:r w:rsidRPr="00A14082">
        <w:t>discriminare</w:t>
      </w:r>
      <w:proofErr w:type="spellEnd"/>
      <w:r w:rsidRPr="00A14082">
        <w:t xml:space="preserve"> </w:t>
      </w:r>
      <w:proofErr w:type="spellStart"/>
      <w:r w:rsidRPr="00A14082">
        <w:t>multiplă</w:t>
      </w:r>
      <w:proofErr w:type="spellEnd"/>
      <w:r w:rsidRPr="00A14082">
        <w:t xml:space="preserve"> se </w:t>
      </w:r>
      <w:proofErr w:type="spellStart"/>
      <w:r w:rsidRPr="00A14082">
        <w:t>înțelege</w:t>
      </w:r>
      <w:proofErr w:type="spellEnd"/>
      <w:r w:rsidRPr="00A14082">
        <w:t xml:space="preserve"> </w:t>
      </w:r>
      <w:proofErr w:type="spellStart"/>
      <w:r w:rsidRPr="00A14082">
        <w:t>orice</w:t>
      </w:r>
      <w:proofErr w:type="spellEnd"/>
      <w:r w:rsidRPr="00A14082">
        <w:t xml:space="preserve"> </w:t>
      </w:r>
      <w:proofErr w:type="spellStart"/>
      <w:r w:rsidRPr="00A14082">
        <w:t>faptă</w:t>
      </w:r>
      <w:proofErr w:type="spellEnd"/>
      <w:r w:rsidRPr="00A14082">
        <w:t xml:space="preserve"> de </w:t>
      </w:r>
      <w:proofErr w:type="spellStart"/>
      <w:r w:rsidRPr="00A14082">
        <w:t>discriminare</w:t>
      </w:r>
      <w:proofErr w:type="spellEnd"/>
      <w:r w:rsidRPr="00A14082">
        <w:t xml:space="preserve"> </w:t>
      </w:r>
      <w:proofErr w:type="spellStart"/>
      <w:r w:rsidRPr="00A14082">
        <w:t>bazată</w:t>
      </w:r>
      <w:proofErr w:type="spellEnd"/>
      <w:r w:rsidRPr="00A14082">
        <w:t xml:space="preserve"> pe </w:t>
      </w:r>
      <w:proofErr w:type="spellStart"/>
      <w:r w:rsidRPr="00A14082">
        <w:t>două</w:t>
      </w:r>
      <w:proofErr w:type="spellEnd"/>
      <w:r w:rsidRPr="00A14082">
        <w:t xml:space="preserve"> </w:t>
      </w:r>
      <w:proofErr w:type="spellStart"/>
      <w:r w:rsidRPr="00A14082">
        <w:t>sau</w:t>
      </w:r>
      <w:proofErr w:type="spellEnd"/>
      <w:r w:rsidRPr="00A14082">
        <w:t xml:space="preserve"> </w:t>
      </w:r>
      <w:proofErr w:type="spellStart"/>
      <w:r w:rsidRPr="00A14082">
        <w:t>mai</w:t>
      </w:r>
      <w:proofErr w:type="spellEnd"/>
      <w:r w:rsidRPr="00A14082">
        <w:t xml:space="preserve"> </w:t>
      </w:r>
      <w:proofErr w:type="spellStart"/>
      <w:r w:rsidRPr="00A14082">
        <w:t>multe</w:t>
      </w:r>
      <w:proofErr w:type="spellEnd"/>
      <w:r w:rsidRPr="00A14082">
        <w:t xml:space="preserve"> </w:t>
      </w:r>
      <w:proofErr w:type="spellStart"/>
      <w:r w:rsidRPr="00A14082">
        <w:t>criterii</w:t>
      </w:r>
      <w:proofErr w:type="spellEnd"/>
      <w:r w:rsidRPr="00A14082">
        <w:t xml:space="preserve"> de </w:t>
      </w:r>
      <w:proofErr w:type="spellStart"/>
      <w:r w:rsidRPr="00A14082">
        <w:t>discriminare</w:t>
      </w:r>
      <w:proofErr w:type="spellEnd"/>
      <w:r w:rsidRPr="00A14082">
        <w:t>;</w:t>
      </w:r>
    </w:p>
    <w:p w14:paraId="5DEFC7A8" w14:textId="77777777" w:rsidR="004436A4" w:rsidRPr="00A14082" w:rsidRDefault="004436A4" w:rsidP="00B757C3">
      <w:pPr>
        <w:pStyle w:val="NormalWeb"/>
        <w:numPr>
          <w:ilvl w:val="0"/>
          <w:numId w:val="86"/>
        </w:numPr>
        <w:tabs>
          <w:tab w:val="left" w:pos="851"/>
        </w:tabs>
        <w:ind w:left="0" w:firstLine="567"/>
        <w:jc w:val="both"/>
      </w:pPr>
      <w:proofErr w:type="spellStart"/>
      <w:r w:rsidRPr="00A14082">
        <w:t>prin</w:t>
      </w:r>
      <w:proofErr w:type="spellEnd"/>
      <w:r w:rsidRPr="00A14082">
        <w:t xml:space="preserve"> </w:t>
      </w:r>
      <w:proofErr w:type="spellStart"/>
      <w:r w:rsidRPr="00A14082">
        <w:t>statut</w:t>
      </w:r>
      <w:proofErr w:type="spellEnd"/>
      <w:r w:rsidRPr="00A14082">
        <w:t xml:space="preserve"> familial se </w:t>
      </w:r>
      <w:proofErr w:type="spellStart"/>
      <w:r w:rsidRPr="00A14082">
        <w:t>înțelege</w:t>
      </w:r>
      <w:proofErr w:type="spellEnd"/>
      <w:r w:rsidRPr="00A14082">
        <w:t xml:space="preserve"> </w:t>
      </w:r>
      <w:proofErr w:type="spellStart"/>
      <w:r w:rsidRPr="00A14082">
        <w:t>acel</w:t>
      </w:r>
      <w:proofErr w:type="spellEnd"/>
      <w:r w:rsidRPr="00A14082">
        <w:t xml:space="preserve"> </w:t>
      </w:r>
      <w:proofErr w:type="spellStart"/>
      <w:r w:rsidRPr="00A14082">
        <w:t>statut</w:t>
      </w:r>
      <w:proofErr w:type="spellEnd"/>
      <w:r w:rsidRPr="00A14082">
        <w:t xml:space="preserve"> </w:t>
      </w:r>
      <w:proofErr w:type="spellStart"/>
      <w:r w:rsidRPr="00A14082">
        <w:t>prin</w:t>
      </w:r>
      <w:proofErr w:type="spellEnd"/>
      <w:r w:rsidRPr="00A14082">
        <w:t xml:space="preserve"> care o </w:t>
      </w:r>
      <w:proofErr w:type="spellStart"/>
      <w:r w:rsidRPr="00A14082">
        <w:t>persoană</w:t>
      </w:r>
      <w:proofErr w:type="spellEnd"/>
      <w:r w:rsidRPr="00A14082">
        <w:t xml:space="preserve"> se </w:t>
      </w:r>
      <w:proofErr w:type="spellStart"/>
      <w:r w:rsidRPr="00A14082">
        <w:t>află</w:t>
      </w:r>
      <w:proofErr w:type="spellEnd"/>
      <w:r w:rsidRPr="00A14082">
        <w:t xml:space="preserve"> </w:t>
      </w:r>
      <w:proofErr w:type="spellStart"/>
      <w:r w:rsidRPr="00A14082">
        <w:t>în</w:t>
      </w:r>
      <w:proofErr w:type="spellEnd"/>
      <w:r w:rsidRPr="00A14082">
        <w:t xml:space="preserve"> </w:t>
      </w:r>
      <w:proofErr w:type="spellStart"/>
      <w:r w:rsidRPr="00A14082">
        <w:t>relații</w:t>
      </w:r>
      <w:proofErr w:type="spellEnd"/>
      <w:r w:rsidRPr="00A14082">
        <w:t xml:space="preserve"> de </w:t>
      </w:r>
      <w:proofErr w:type="spellStart"/>
      <w:r w:rsidRPr="00A14082">
        <w:t>rudenie</w:t>
      </w:r>
      <w:proofErr w:type="spellEnd"/>
      <w:r w:rsidRPr="00A14082">
        <w:t xml:space="preserve">, </w:t>
      </w:r>
      <w:proofErr w:type="spellStart"/>
      <w:r w:rsidRPr="00A14082">
        <w:t>căsătorie</w:t>
      </w:r>
      <w:proofErr w:type="spellEnd"/>
      <w:r w:rsidRPr="00A14082">
        <w:t xml:space="preserve"> </w:t>
      </w:r>
      <w:proofErr w:type="spellStart"/>
      <w:r w:rsidRPr="00A14082">
        <w:t>sau</w:t>
      </w:r>
      <w:proofErr w:type="spellEnd"/>
      <w:r w:rsidRPr="00A14082">
        <w:t xml:space="preserve"> </w:t>
      </w:r>
      <w:proofErr w:type="spellStart"/>
      <w:r w:rsidRPr="00A14082">
        <w:t>adopție</w:t>
      </w:r>
      <w:proofErr w:type="spellEnd"/>
      <w:r w:rsidRPr="00A14082">
        <w:t xml:space="preserve"> cu </w:t>
      </w:r>
      <w:proofErr w:type="spellStart"/>
      <w:r w:rsidRPr="00A14082">
        <w:t>altă</w:t>
      </w:r>
      <w:proofErr w:type="spellEnd"/>
      <w:r w:rsidRPr="00A14082">
        <w:t xml:space="preserve"> </w:t>
      </w:r>
      <w:proofErr w:type="spellStart"/>
      <w:r w:rsidRPr="00A14082">
        <w:t>persoană</w:t>
      </w:r>
      <w:proofErr w:type="spellEnd"/>
      <w:r w:rsidRPr="00A14082">
        <w:t>;</w:t>
      </w:r>
    </w:p>
    <w:p w14:paraId="52CB53E4" w14:textId="77777777" w:rsidR="004436A4" w:rsidRPr="00A14082" w:rsidRDefault="004436A4" w:rsidP="00B757C3">
      <w:pPr>
        <w:pStyle w:val="NormalWeb"/>
        <w:numPr>
          <w:ilvl w:val="0"/>
          <w:numId w:val="86"/>
        </w:numPr>
        <w:tabs>
          <w:tab w:val="left" w:pos="851"/>
        </w:tabs>
        <w:ind w:left="0" w:firstLine="567"/>
        <w:jc w:val="both"/>
      </w:pPr>
      <w:proofErr w:type="spellStart"/>
      <w:r w:rsidRPr="00A14082">
        <w:lastRenderedPageBreak/>
        <w:t>prin</w:t>
      </w:r>
      <w:proofErr w:type="spellEnd"/>
      <w:r w:rsidRPr="00A14082">
        <w:t xml:space="preserve"> </w:t>
      </w:r>
      <w:proofErr w:type="spellStart"/>
      <w:r w:rsidRPr="00A14082">
        <w:t>stereotipuri</w:t>
      </w:r>
      <w:proofErr w:type="spellEnd"/>
      <w:r w:rsidRPr="00A14082">
        <w:t xml:space="preserve"> de gen se </w:t>
      </w:r>
      <w:proofErr w:type="spellStart"/>
      <w:r w:rsidRPr="00A14082">
        <w:t>înțelege</w:t>
      </w:r>
      <w:proofErr w:type="spellEnd"/>
      <w:r w:rsidRPr="00A14082">
        <w:t xml:space="preserve"> </w:t>
      </w:r>
      <w:proofErr w:type="spellStart"/>
      <w:r w:rsidRPr="00A14082">
        <w:t>sistemele</w:t>
      </w:r>
      <w:proofErr w:type="spellEnd"/>
      <w:r w:rsidRPr="00A14082">
        <w:t xml:space="preserve"> </w:t>
      </w:r>
      <w:proofErr w:type="spellStart"/>
      <w:r w:rsidRPr="00A14082">
        <w:t>organizate</w:t>
      </w:r>
      <w:proofErr w:type="spellEnd"/>
      <w:r w:rsidRPr="00A14082">
        <w:t xml:space="preserve"> de </w:t>
      </w:r>
      <w:proofErr w:type="spellStart"/>
      <w:r w:rsidRPr="00A14082">
        <w:t>credințe</w:t>
      </w:r>
      <w:proofErr w:type="spellEnd"/>
      <w:r w:rsidRPr="00A14082">
        <w:t xml:space="preserve"> </w:t>
      </w:r>
      <w:proofErr w:type="spellStart"/>
      <w:r w:rsidRPr="00A14082">
        <w:t>și</w:t>
      </w:r>
      <w:proofErr w:type="spellEnd"/>
      <w:r w:rsidRPr="00A14082">
        <w:t xml:space="preserve"> </w:t>
      </w:r>
      <w:proofErr w:type="spellStart"/>
      <w:r w:rsidRPr="00A14082">
        <w:t>opinii</w:t>
      </w:r>
      <w:proofErr w:type="spellEnd"/>
      <w:r w:rsidRPr="00A14082">
        <w:t xml:space="preserve"> </w:t>
      </w:r>
      <w:proofErr w:type="spellStart"/>
      <w:r w:rsidRPr="00A14082">
        <w:t>consensuale</w:t>
      </w:r>
      <w:proofErr w:type="spellEnd"/>
      <w:r w:rsidRPr="00A14082">
        <w:t xml:space="preserve">, </w:t>
      </w:r>
      <w:proofErr w:type="spellStart"/>
      <w:r w:rsidRPr="00A14082">
        <w:t>percepții</w:t>
      </w:r>
      <w:proofErr w:type="spellEnd"/>
      <w:r w:rsidRPr="00A14082">
        <w:t xml:space="preserve"> </w:t>
      </w:r>
      <w:proofErr w:type="spellStart"/>
      <w:r w:rsidRPr="00A14082">
        <w:t>și</w:t>
      </w:r>
      <w:proofErr w:type="spellEnd"/>
      <w:r w:rsidRPr="00A14082">
        <w:t xml:space="preserve"> </w:t>
      </w:r>
      <w:proofErr w:type="spellStart"/>
      <w:r w:rsidRPr="00A14082">
        <w:t>prejudecăți</w:t>
      </w:r>
      <w:proofErr w:type="spellEnd"/>
      <w:r w:rsidRPr="00A14082">
        <w:t xml:space="preserve"> </w:t>
      </w:r>
      <w:proofErr w:type="spellStart"/>
      <w:r w:rsidRPr="00A14082">
        <w:t>în</w:t>
      </w:r>
      <w:proofErr w:type="spellEnd"/>
      <w:r w:rsidRPr="00A14082">
        <w:t xml:space="preserve"> </w:t>
      </w:r>
      <w:proofErr w:type="spellStart"/>
      <w:r w:rsidRPr="00A14082">
        <w:t>legătură</w:t>
      </w:r>
      <w:proofErr w:type="spellEnd"/>
      <w:r w:rsidRPr="00A14082">
        <w:t xml:space="preserve"> cu </w:t>
      </w:r>
      <w:proofErr w:type="spellStart"/>
      <w:r w:rsidRPr="00A14082">
        <w:t>atribuțiile</w:t>
      </w:r>
      <w:proofErr w:type="spellEnd"/>
      <w:r w:rsidRPr="00A14082">
        <w:t xml:space="preserve"> </w:t>
      </w:r>
      <w:proofErr w:type="spellStart"/>
      <w:r w:rsidRPr="00A14082">
        <w:t>și</w:t>
      </w:r>
      <w:proofErr w:type="spellEnd"/>
      <w:r w:rsidRPr="00A14082">
        <w:t xml:space="preserve"> </w:t>
      </w:r>
      <w:proofErr w:type="spellStart"/>
      <w:r w:rsidRPr="00A14082">
        <w:t>caracteristicile</w:t>
      </w:r>
      <w:proofErr w:type="spellEnd"/>
      <w:r w:rsidRPr="00A14082">
        <w:t xml:space="preserve">, precum </w:t>
      </w:r>
      <w:proofErr w:type="spellStart"/>
      <w:r w:rsidRPr="00A14082">
        <w:t>și</w:t>
      </w:r>
      <w:proofErr w:type="spellEnd"/>
      <w:r w:rsidRPr="00A14082">
        <w:t xml:space="preserve"> </w:t>
      </w:r>
      <w:proofErr w:type="spellStart"/>
      <w:r w:rsidRPr="00A14082">
        <w:t>rolurile</w:t>
      </w:r>
      <w:proofErr w:type="spellEnd"/>
      <w:r w:rsidRPr="00A14082">
        <w:t xml:space="preserve"> pe care le au </w:t>
      </w:r>
      <w:proofErr w:type="spellStart"/>
      <w:r w:rsidRPr="00A14082">
        <w:t>sau</w:t>
      </w:r>
      <w:proofErr w:type="spellEnd"/>
      <w:r w:rsidRPr="00A14082">
        <w:t xml:space="preserve"> </w:t>
      </w:r>
      <w:proofErr w:type="spellStart"/>
      <w:r w:rsidRPr="00A14082">
        <w:t>ar</w:t>
      </w:r>
      <w:proofErr w:type="spellEnd"/>
      <w:r w:rsidRPr="00A14082">
        <w:t xml:space="preserve"> </w:t>
      </w:r>
      <w:proofErr w:type="spellStart"/>
      <w:r w:rsidRPr="00A14082">
        <w:t>trebui</w:t>
      </w:r>
      <w:proofErr w:type="spellEnd"/>
      <w:r w:rsidRPr="00A14082">
        <w:t xml:space="preserve"> </w:t>
      </w:r>
      <w:proofErr w:type="spellStart"/>
      <w:r w:rsidRPr="00A14082">
        <w:t>sa</w:t>
      </w:r>
      <w:proofErr w:type="spellEnd"/>
      <w:r w:rsidRPr="00A14082">
        <w:t xml:space="preserve"> le </w:t>
      </w:r>
      <w:proofErr w:type="spellStart"/>
      <w:r w:rsidRPr="00A14082">
        <w:t>îndeplinească</w:t>
      </w:r>
      <w:proofErr w:type="spellEnd"/>
      <w:r w:rsidRPr="00A14082">
        <w:t xml:space="preserve"> </w:t>
      </w:r>
      <w:proofErr w:type="spellStart"/>
      <w:r w:rsidRPr="00A14082">
        <w:t>femeile</w:t>
      </w:r>
      <w:proofErr w:type="spellEnd"/>
      <w:r w:rsidRPr="00A14082">
        <w:t xml:space="preserve"> </w:t>
      </w:r>
      <w:proofErr w:type="spellStart"/>
      <w:r w:rsidRPr="00A14082">
        <w:t>și</w:t>
      </w:r>
      <w:proofErr w:type="spellEnd"/>
      <w:r w:rsidRPr="00A14082">
        <w:t xml:space="preserve"> </w:t>
      </w:r>
      <w:proofErr w:type="spellStart"/>
      <w:r w:rsidRPr="00A14082">
        <w:t>bărbații</w:t>
      </w:r>
      <w:proofErr w:type="spellEnd"/>
      <w:r w:rsidRPr="00A14082">
        <w:t>;"</w:t>
      </w:r>
    </w:p>
    <w:p w14:paraId="5D5E4631" w14:textId="77777777" w:rsidR="004436A4" w:rsidRPr="00A14082" w:rsidRDefault="004436A4" w:rsidP="00B757C3">
      <w:pPr>
        <w:pStyle w:val="NormalWeb"/>
        <w:numPr>
          <w:ilvl w:val="0"/>
          <w:numId w:val="86"/>
        </w:numPr>
        <w:tabs>
          <w:tab w:val="left" w:pos="851"/>
        </w:tabs>
        <w:ind w:left="0" w:firstLine="567"/>
        <w:jc w:val="both"/>
      </w:pPr>
      <w:proofErr w:type="spellStart"/>
      <w:r w:rsidRPr="00A14082">
        <w:t>prin</w:t>
      </w:r>
      <w:proofErr w:type="spellEnd"/>
      <w:r w:rsidRPr="00A14082">
        <w:t xml:space="preserve"> </w:t>
      </w:r>
      <w:proofErr w:type="spellStart"/>
      <w:r w:rsidRPr="00A14082">
        <w:t>statut</w:t>
      </w:r>
      <w:proofErr w:type="spellEnd"/>
      <w:r w:rsidRPr="00A14082">
        <w:t xml:space="preserve"> marital se </w:t>
      </w:r>
      <w:proofErr w:type="spellStart"/>
      <w:r w:rsidRPr="00A14082">
        <w:t>înțelege</w:t>
      </w:r>
      <w:proofErr w:type="spellEnd"/>
      <w:r w:rsidRPr="00A14082">
        <w:t xml:space="preserve"> </w:t>
      </w:r>
      <w:proofErr w:type="spellStart"/>
      <w:r w:rsidRPr="00A14082">
        <w:t>acel</w:t>
      </w:r>
      <w:proofErr w:type="spellEnd"/>
      <w:r w:rsidRPr="00A14082">
        <w:t xml:space="preserve"> </w:t>
      </w:r>
      <w:proofErr w:type="spellStart"/>
      <w:r w:rsidRPr="00A14082">
        <w:t>statut</w:t>
      </w:r>
      <w:proofErr w:type="spellEnd"/>
      <w:r w:rsidRPr="00A14082">
        <w:t xml:space="preserve"> </w:t>
      </w:r>
      <w:proofErr w:type="spellStart"/>
      <w:r w:rsidRPr="00A14082">
        <w:t>prin</w:t>
      </w:r>
      <w:proofErr w:type="spellEnd"/>
      <w:r w:rsidRPr="00A14082">
        <w:t xml:space="preserve"> care o </w:t>
      </w:r>
      <w:proofErr w:type="spellStart"/>
      <w:r w:rsidRPr="00A14082">
        <w:t>persoană</w:t>
      </w:r>
      <w:proofErr w:type="spellEnd"/>
      <w:r w:rsidRPr="00A14082">
        <w:t xml:space="preserve"> </w:t>
      </w:r>
      <w:proofErr w:type="spellStart"/>
      <w:r w:rsidRPr="00A14082">
        <w:t>este</w:t>
      </w:r>
      <w:proofErr w:type="spellEnd"/>
      <w:r w:rsidRPr="00A14082">
        <w:t xml:space="preserve"> </w:t>
      </w:r>
      <w:proofErr w:type="spellStart"/>
      <w:r w:rsidRPr="00A14082">
        <w:t>necăsătorit</w:t>
      </w:r>
      <w:proofErr w:type="spellEnd"/>
      <w:r w:rsidRPr="00A14082">
        <w:t xml:space="preserve">/ă, </w:t>
      </w:r>
      <w:proofErr w:type="spellStart"/>
      <w:r w:rsidRPr="00A14082">
        <w:t>căsătorit</w:t>
      </w:r>
      <w:proofErr w:type="spellEnd"/>
      <w:r w:rsidRPr="00A14082">
        <w:t xml:space="preserve">/ă, </w:t>
      </w:r>
      <w:proofErr w:type="spellStart"/>
      <w:r w:rsidRPr="00A14082">
        <w:t>divorțat</w:t>
      </w:r>
      <w:proofErr w:type="spellEnd"/>
      <w:r w:rsidRPr="00A14082">
        <w:t xml:space="preserve">/ă, </w:t>
      </w:r>
      <w:proofErr w:type="spellStart"/>
      <w:r w:rsidRPr="00A14082">
        <w:t>văduv</w:t>
      </w:r>
      <w:proofErr w:type="spellEnd"/>
      <w:r w:rsidRPr="00A14082">
        <w:t>/ă.</w:t>
      </w:r>
    </w:p>
    <w:p w14:paraId="04B7A304" w14:textId="77777777" w:rsidR="004436A4" w:rsidRPr="00A14082" w:rsidRDefault="004436A4" w:rsidP="00B757C3">
      <w:pPr>
        <w:pStyle w:val="NormalWeb"/>
        <w:numPr>
          <w:ilvl w:val="0"/>
          <w:numId w:val="86"/>
        </w:numPr>
        <w:tabs>
          <w:tab w:val="left" w:pos="851"/>
        </w:tabs>
        <w:ind w:left="0" w:firstLine="567"/>
        <w:jc w:val="both"/>
      </w:pPr>
      <w:proofErr w:type="spellStart"/>
      <w:r w:rsidRPr="00A14082">
        <w:t>prin</w:t>
      </w:r>
      <w:proofErr w:type="spellEnd"/>
      <w:r w:rsidRPr="00A14082">
        <w:t xml:space="preserve"> </w:t>
      </w:r>
      <w:proofErr w:type="spellStart"/>
      <w:r w:rsidRPr="00A14082">
        <w:t>bugetare</w:t>
      </w:r>
      <w:proofErr w:type="spellEnd"/>
      <w:r w:rsidRPr="00A14082">
        <w:t xml:space="preserve"> din </w:t>
      </w:r>
      <w:proofErr w:type="spellStart"/>
      <w:r w:rsidRPr="00A14082">
        <w:t>perspectiva</w:t>
      </w:r>
      <w:proofErr w:type="spellEnd"/>
      <w:r w:rsidRPr="00A14082">
        <w:t xml:space="preserve"> de gen se </w:t>
      </w:r>
      <w:proofErr w:type="spellStart"/>
      <w:r w:rsidRPr="00A14082">
        <w:t>înțelege</w:t>
      </w:r>
      <w:proofErr w:type="spellEnd"/>
      <w:r w:rsidRPr="00A14082">
        <w:t xml:space="preserve"> </w:t>
      </w:r>
      <w:proofErr w:type="spellStart"/>
      <w:r w:rsidRPr="00A14082">
        <w:t>analiza</w:t>
      </w:r>
      <w:proofErr w:type="spellEnd"/>
      <w:r w:rsidRPr="00A14082">
        <w:t xml:space="preserve"> </w:t>
      </w:r>
      <w:proofErr w:type="spellStart"/>
      <w:r w:rsidRPr="00A14082">
        <w:t>bugetului</w:t>
      </w:r>
      <w:proofErr w:type="spellEnd"/>
      <w:r w:rsidRPr="00A14082">
        <w:t xml:space="preserve"> public </w:t>
      </w:r>
      <w:proofErr w:type="spellStart"/>
      <w:r w:rsidRPr="00A14082">
        <w:t>în</w:t>
      </w:r>
      <w:proofErr w:type="spellEnd"/>
      <w:r w:rsidRPr="00A14082">
        <w:t xml:space="preserve"> </w:t>
      </w:r>
      <w:proofErr w:type="spellStart"/>
      <w:r w:rsidRPr="00A14082">
        <w:t>vederea</w:t>
      </w:r>
      <w:proofErr w:type="spellEnd"/>
      <w:r w:rsidRPr="00A14082">
        <w:t xml:space="preserve"> </w:t>
      </w:r>
      <w:proofErr w:type="spellStart"/>
      <w:r w:rsidRPr="00A14082">
        <w:t>identificării</w:t>
      </w:r>
      <w:proofErr w:type="spellEnd"/>
      <w:r w:rsidRPr="00A14082">
        <w:t xml:space="preserve"> </w:t>
      </w:r>
      <w:proofErr w:type="spellStart"/>
      <w:r w:rsidRPr="00A14082">
        <w:t>impactului</w:t>
      </w:r>
      <w:proofErr w:type="spellEnd"/>
      <w:r w:rsidRPr="00A14082">
        <w:t xml:space="preserve"> pe care </w:t>
      </w:r>
      <w:proofErr w:type="spellStart"/>
      <w:r w:rsidRPr="00A14082">
        <w:t>îl</w:t>
      </w:r>
      <w:proofErr w:type="spellEnd"/>
      <w:r w:rsidRPr="00A14082">
        <w:t xml:space="preserve"> are </w:t>
      </w:r>
      <w:proofErr w:type="spellStart"/>
      <w:r w:rsidRPr="00A14082">
        <w:t>asupra</w:t>
      </w:r>
      <w:proofErr w:type="spellEnd"/>
      <w:r w:rsidRPr="00A14082">
        <w:t xml:space="preserve"> </w:t>
      </w:r>
      <w:proofErr w:type="spellStart"/>
      <w:r w:rsidRPr="00A14082">
        <w:t>vieții</w:t>
      </w:r>
      <w:proofErr w:type="spellEnd"/>
      <w:r w:rsidRPr="00A14082">
        <w:t xml:space="preserve"> </w:t>
      </w:r>
      <w:proofErr w:type="spellStart"/>
      <w:r w:rsidRPr="00A14082">
        <w:t>femeilor</w:t>
      </w:r>
      <w:proofErr w:type="spellEnd"/>
      <w:r w:rsidRPr="00A14082">
        <w:t xml:space="preserve"> </w:t>
      </w:r>
      <w:proofErr w:type="spellStart"/>
      <w:r w:rsidRPr="00A14082">
        <w:t>și</w:t>
      </w:r>
      <w:proofErr w:type="spellEnd"/>
      <w:r w:rsidRPr="00A14082">
        <w:t xml:space="preserve"> </w:t>
      </w:r>
      <w:proofErr w:type="spellStart"/>
      <w:r w:rsidRPr="00A14082">
        <w:t>bărbaților</w:t>
      </w:r>
      <w:proofErr w:type="spellEnd"/>
      <w:r w:rsidRPr="00A14082">
        <w:t xml:space="preserve"> </w:t>
      </w:r>
      <w:proofErr w:type="spellStart"/>
      <w:r w:rsidRPr="00A14082">
        <w:t>și</w:t>
      </w:r>
      <w:proofErr w:type="spellEnd"/>
      <w:r w:rsidRPr="00A14082">
        <w:t xml:space="preserve"> </w:t>
      </w:r>
      <w:proofErr w:type="spellStart"/>
      <w:r w:rsidRPr="00A14082">
        <w:t>alocarea</w:t>
      </w:r>
      <w:proofErr w:type="spellEnd"/>
      <w:r w:rsidRPr="00A14082">
        <w:t xml:space="preserve"> </w:t>
      </w:r>
      <w:proofErr w:type="spellStart"/>
      <w:r w:rsidRPr="00A14082">
        <w:t>resurselor</w:t>
      </w:r>
      <w:proofErr w:type="spellEnd"/>
      <w:r w:rsidRPr="00A14082">
        <w:t xml:space="preserve"> </w:t>
      </w:r>
      <w:proofErr w:type="spellStart"/>
      <w:r w:rsidRPr="00A14082">
        <w:t>financiare</w:t>
      </w:r>
      <w:proofErr w:type="spellEnd"/>
      <w:r w:rsidRPr="00A14082">
        <w:t xml:space="preserve"> </w:t>
      </w:r>
      <w:proofErr w:type="spellStart"/>
      <w:r w:rsidRPr="00A14082">
        <w:t>în</w:t>
      </w:r>
      <w:proofErr w:type="spellEnd"/>
      <w:r w:rsidRPr="00A14082">
        <w:t xml:space="preserve"> </w:t>
      </w:r>
      <w:proofErr w:type="spellStart"/>
      <w:r w:rsidRPr="00A14082">
        <w:t>vederea</w:t>
      </w:r>
      <w:proofErr w:type="spellEnd"/>
      <w:r w:rsidRPr="00A14082">
        <w:t xml:space="preserve"> </w:t>
      </w:r>
      <w:proofErr w:type="spellStart"/>
      <w:r w:rsidRPr="00A14082">
        <w:t>respectării</w:t>
      </w:r>
      <w:proofErr w:type="spellEnd"/>
      <w:r w:rsidRPr="00A14082">
        <w:t xml:space="preserve"> </w:t>
      </w:r>
      <w:proofErr w:type="spellStart"/>
      <w:r w:rsidRPr="00A14082">
        <w:t>principiului</w:t>
      </w:r>
      <w:proofErr w:type="spellEnd"/>
      <w:r w:rsidRPr="00A14082">
        <w:t xml:space="preserve"> </w:t>
      </w:r>
      <w:proofErr w:type="spellStart"/>
      <w:r w:rsidRPr="00A14082">
        <w:t>egalității</w:t>
      </w:r>
      <w:proofErr w:type="spellEnd"/>
      <w:r w:rsidRPr="00A14082">
        <w:t xml:space="preserve"> de </w:t>
      </w:r>
      <w:proofErr w:type="spellStart"/>
      <w:r w:rsidRPr="00A14082">
        <w:t>șanse</w:t>
      </w:r>
      <w:proofErr w:type="spellEnd"/>
      <w:r w:rsidRPr="00A14082">
        <w:t xml:space="preserve"> </w:t>
      </w:r>
      <w:proofErr w:type="spellStart"/>
      <w:r w:rsidRPr="00A14082">
        <w:t>între</w:t>
      </w:r>
      <w:proofErr w:type="spellEnd"/>
      <w:r w:rsidRPr="00A14082">
        <w:t xml:space="preserve"> </w:t>
      </w:r>
      <w:proofErr w:type="spellStart"/>
      <w:r w:rsidRPr="00A14082">
        <w:t>femei</w:t>
      </w:r>
      <w:proofErr w:type="spellEnd"/>
      <w:r w:rsidRPr="00A14082">
        <w:t xml:space="preserve"> </w:t>
      </w:r>
      <w:proofErr w:type="spellStart"/>
      <w:r w:rsidRPr="00A14082">
        <w:t>și</w:t>
      </w:r>
      <w:proofErr w:type="spellEnd"/>
      <w:r w:rsidRPr="00A14082">
        <w:t xml:space="preserve"> </w:t>
      </w:r>
      <w:proofErr w:type="spellStart"/>
      <w:r w:rsidRPr="00A14082">
        <w:t>bărbați</w:t>
      </w:r>
      <w:proofErr w:type="spellEnd"/>
      <w:r w:rsidRPr="00A14082">
        <w:t>."</w:t>
      </w:r>
    </w:p>
    <w:p w14:paraId="13F5826F" w14:textId="77777777" w:rsidR="004436A4" w:rsidRPr="00A14082" w:rsidRDefault="004436A4" w:rsidP="00B757C3">
      <w:pPr>
        <w:pStyle w:val="NormalWeb"/>
        <w:numPr>
          <w:ilvl w:val="0"/>
          <w:numId w:val="86"/>
        </w:numPr>
        <w:tabs>
          <w:tab w:val="left" w:pos="851"/>
        </w:tabs>
        <w:ind w:left="0" w:firstLine="567"/>
        <w:jc w:val="both"/>
      </w:pPr>
      <w:proofErr w:type="spellStart"/>
      <w:r w:rsidRPr="00A14082">
        <w:t>prin</w:t>
      </w:r>
      <w:proofErr w:type="spellEnd"/>
      <w:r w:rsidRPr="00A14082">
        <w:t xml:space="preserve"> </w:t>
      </w:r>
      <w:proofErr w:type="spellStart"/>
      <w:r w:rsidRPr="00A14082">
        <w:t>violență</w:t>
      </w:r>
      <w:proofErr w:type="spellEnd"/>
      <w:r w:rsidRPr="00A14082">
        <w:t xml:space="preserve"> de gen se </w:t>
      </w:r>
      <w:proofErr w:type="spellStart"/>
      <w:r w:rsidRPr="00A14082">
        <w:t>înțelege</w:t>
      </w:r>
      <w:proofErr w:type="spellEnd"/>
      <w:r w:rsidRPr="00A14082">
        <w:t xml:space="preserve"> </w:t>
      </w:r>
      <w:proofErr w:type="spellStart"/>
      <w:r w:rsidRPr="00A14082">
        <w:t>fapta</w:t>
      </w:r>
      <w:proofErr w:type="spellEnd"/>
      <w:r w:rsidRPr="00A14082">
        <w:t xml:space="preserve"> de </w:t>
      </w:r>
      <w:proofErr w:type="spellStart"/>
      <w:r w:rsidRPr="00A14082">
        <w:t>violență</w:t>
      </w:r>
      <w:proofErr w:type="spellEnd"/>
      <w:r w:rsidRPr="00A14082">
        <w:t xml:space="preserve"> </w:t>
      </w:r>
      <w:proofErr w:type="spellStart"/>
      <w:r w:rsidRPr="00A14082">
        <w:t>direcționată</w:t>
      </w:r>
      <w:proofErr w:type="spellEnd"/>
      <w:r w:rsidRPr="00A14082">
        <w:t xml:space="preserve"> </w:t>
      </w:r>
      <w:proofErr w:type="spellStart"/>
      <w:r w:rsidRPr="00A14082">
        <w:t>împotriva</w:t>
      </w:r>
      <w:proofErr w:type="spellEnd"/>
      <w:r w:rsidRPr="00A14082">
        <w:t xml:space="preserve"> </w:t>
      </w:r>
      <w:proofErr w:type="spellStart"/>
      <w:r w:rsidRPr="00A14082">
        <w:t>unei</w:t>
      </w:r>
      <w:proofErr w:type="spellEnd"/>
      <w:r w:rsidRPr="00A14082">
        <w:t xml:space="preserve"> </w:t>
      </w:r>
      <w:proofErr w:type="spellStart"/>
      <w:r w:rsidRPr="00A14082">
        <w:t>femei</w:t>
      </w:r>
      <w:proofErr w:type="spellEnd"/>
      <w:r w:rsidRPr="00A14082">
        <w:t xml:space="preserve"> </w:t>
      </w:r>
      <w:proofErr w:type="spellStart"/>
      <w:r w:rsidRPr="00A14082">
        <w:t>sau</w:t>
      </w:r>
      <w:proofErr w:type="spellEnd"/>
      <w:r w:rsidRPr="00A14082">
        <w:t xml:space="preserve">, </w:t>
      </w:r>
      <w:proofErr w:type="spellStart"/>
      <w:r w:rsidRPr="00A14082">
        <w:t>după</w:t>
      </w:r>
      <w:proofErr w:type="spellEnd"/>
      <w:r w:rsidRPr="00A14082">
        <w:t xml:space="preserve"> </w:t>
      </w:r>
      <w:proofErr w:type="spellStart"/>
      <w:r w:rsidRPr="00A14082">
        <w:t>caz</w:t>
      </w:r>
      <w:proofErr w:type="spellEnd"/>
      <w:r w:rsidRPr="00A14082">
        <w:t xml:space="preserve">, a </w:t>
      </w:r>
      <w:proofErr w:type="spellStart"/>
      <w:r w:rsidRPr="00A14082">
        <w:t>unui</w:t>
      </w:r>
      <w:proofErr w:type="spellEnd"/>
      <w:r w:rsidRPr="00A14082">
        <w:t xml:space="preserve"> </w:t>
      </w:r>
      <w:proofErr w:type="spellStart"/>
      <w:r w:rsidRPr="00A14082">
        <w:t>bărbat</w:t>
      </w:r>
      <w:proofErr w:type="spellEnd"/>
      <w:r w:rsidRPr="00A14082">
        <w:t xml:space="preserve">, </w:t>
      </w:r>
      <w:proofErr w:type="spellStart"/>
      <w:r w:rsidRPr="00A14082">
        <w:t>motivată</w:t>
      </w:r>
      <w:proofErr w:type="spellEnd"/>
      <w:r w:rsidRPr="00A14082">
        <w:t xml:space="preserve"> de </w:t>
      </w:r>
      <w:proofErr w:type="spellStart"/>
      <w:r w:rsidRPr="00A14082">
        <w:t>apartenența</w:t>
      </w:r>
      <w:proofErr w:type="spellEnd"/>
      <w:r w:rsidRPr="00A14082">
        <w:t xml:space="preserve"> de sex. </w:t>
      </w:r>
      <w:proofErr w:type="spellStart"/>
      <w:r w:rsidRPr="00A14082">
        <w:t>Violența</w:t>
      </w:r>
      <w:proofErr w:type="spellEnd"/>
      <w:r w:rsidRPr="00A14082">
        <w:t xml:space="preserve"> de gen </w:t>
      </w:r>
      <w:proofErr w:type="spellStart"/>
      <w:r w:rsidRPr="00A14082">
        <w:t>împotriva</w:t>
      </w:r>
      <w:proofErr w:type="spellEnd"/>
      <w:r w:rsidRPr="00A14082">
        <w:t xml:space="preserve"> </w:t>
      </w:r>
      <w:proofErr w:type="spellStart"/>
      <w:r w:rsidRPr="00A14082">
        <w:t>femeilor</w:t>
      </w:r>
      <w:proofErr w:type="spellEnd"/>
      <w:r w:rsidRPr="00A14082">
        <w:t xml:space="preserve"> </w:t>
      </w:r>
      <w:proofErr w:type="spellStart"/>
      <w:r w:rsidRPr="00A14082">
        <w:t>este</w:t>
      </w:r>
      <w:proofErr w:type="spellEnd"/>
      <w:r w:rsidRPr="00A14082">
        <w:t xml:space="preserve"> </w:t>
      </w:r>
      <w:proofErr w:type="spellStart"/>
      <w:r w:rsidRPr="00A14082">
        <w:t>violența</w:t>
      </w:r>
      <w:proofErr w:type="spellEnd"/>
      <w:r w:rsidRPr="00A14082">
        <w:t xml:space="preserve"> care </w:t>
      </w:r>
      <w:proofErr w:type="spellStart"/>
      <w:r w:rsidRPr="00A14082">
        <w:t>afectează</w:t>
      </w:r>
      <w:proofErr w:type="spellEnd"/>
      <w:r w:rsidRPr="00A14082">
        <w:t xml:space="preserve"> </w:t>
      </w:r>
      <w:proofErr w:type="spellStart"/>
      <w:r w:rsidRPr="00A14082">
        <w:t>femeile</w:t>
      </w:r>
      <w:proofErr w:type="spellEnd"/>
      <w:r w:rsidRPr="00A14082">
        <w:t xml:space="preserve"> </w:t>
      </w:r>
      <w:proofErr w:type="spellStart"/>
      <w:r w:rsidRPr="00A14082">
        <w:t>în</w:t>
      </w:r>
      <w:proofErr w:type="spellEnd"/>
      <w:r w:rsidRPr="00A14082">
        <w:t xml:space="preserve"> mod </w:t>
      </w:r>
      <w:proofErr w:type="spellStart"/>
      <w:r w:rsidRPr="00A14082">
        <w:t>disproporționat</w:t>
      </w:r>
      <w:proofErr w:type="spellEnd"/>
      <w:r w:rsidRPr="00A14082">
        <w:t xml:space="preserve">. </w:t>
      </w:r>
      <w:proofErr w:type="spellStart"/>
      <w:r w:rsidRPr="00A14082">
        <w:t>Violența</w:t>
      </w:r>
      <w:proofErr w:type="spellEnd"/>
      <w:r w:rsidRPr="00A14082">
        <w:t xml:space="preserve"> de gen </w:t>
      </w:r>
      <w:proofErr w:type="spellStart"/>
      <w:r w:rsidRPr="00A14082">
        <w:t>cuprinde</w:t>
      </w:r>
      <w:proofErr w:type="spellEnd"/>
      <w:r w:rsidRPr="00A14082">
        <w:t xml:space="preserve">, </w:t>
      </w:r>
      <w:proofErr w:type="spellStart"/>
      <w:r w:rsidRPr="00A14082">
        <w:t>fără</w:t>
      </w:r>
      <w:proofErr w:type="spellEnd"/>
      <w:r w:rsidRPr="00A14082">
        <w:t xml:space="preserve"> a se </w:t>
      </w:r>
      <w:proofErr w:type="spellStart"/>
      <w:r w:rsidRPr="00A14082">
        <w:t>limita</w:t>
      </w:r>
      <w:proofErr w:type="spellEnd"/>
      <w:r w:rsidRPr="00A14082">
        <w:t xml:space="preserve"> </w:t>
      </w:r>
      <w:proofErr w:type="spellStart"/>
      <w:r w:rsidRPr="00A14082">
        <w:t>însă</w:t>
      </w:r>
      <w:proofErr w:type="spellEnd"/>
      <w:r w:rsidRPr="00A14082">
        <w:t xml:space="preserve"> la </w:t>
      </w:r>
      <w:proofErr w:type="spellStart"/>
      <w:r w:rsidRPr="00A14082">
        <w:t>acestea</w:t>
      </w:r>
      <w:proofErr w:type="spellEnd"/>
      <w:r w:rsidRPr="00A14082">
        <w:t xml:space="preserve">, </w:t>
      </w:r>
      <w:proofErr w:type="spellStart"/>
      <w:r w:rsidRPr="00A14082">
        <w:t>următoarele</w:t>
      </w:r>
      <w:proofErr w:type="spellEnd"/>
      <w:r w:rsidRPr="00A14082">
        <w:t xml:space="preserve"> </w:t>
      </w:r>
      <w:proofErr w:type="spellStart"/>
      <w:r w:rsidRPr="00A14082">
        <w:t>fapte</w:t>
      </w:r>
      <w:proofErr w:type="spellEnd"/>
      <w:r w:rsidRPr="00A14082">
        <w:t xml:space="preserve">: </w:t>
      </w:r>
      <w:proofErr w:type="spellStart"/>
      <w:r w:rsidRPr="00A14082">
        <w:t>violența</w:t>
      </w:r>
      <w:proofErr w:type="spellEnd"/>
      <w:r w:rsidRPr="00A14082">
        <w:t xml:space="preserve"> </w:t>
      </w:r>
      <w:proofErr w:type="spellStart"/>
      <w:r w:rsidRPr="00A14082">
        <w:t>domestică</w:t>
      </w:r>
      <w:proofErr w:type="spellEnd"/>
      <w:r w:rsidRPr="00A14082">
        <w:t xml:space="preserve">, </w:t>
      </w:r>
      <w:proofErr w:type="spellStart"/>
      <w:r w:rsidRPr="00A14082">
        <w:t>violența</w:t>
      </w:r>
      <w:proofErr w:type="spellEnd"/>
      <w:r w:rsidRPr="00A14082">
        <w:t xml:space="preserve"> </w:t>
      </w:r>
      <w:proofErr w:type="spellStart"/>
      <w:r w:rsidRPr="00A14082">
        <w:t>sexuală</w:t>
      </w:r>
      <w:proofErr w:type="spellEnd"/>
      <w:r w:rsidRPr="00A14082">
        <w:t xml:space="preserve">, </w:t>
      </w:r>
      <w:proofErr w:type="spellStart"/>
      <w:r w:rsidRPr="00A14082">
        <w:t>mutilarea</w:t>
      </w:r>
      <w:proofErr w:type="spellEnd"/>
      <w:r w:rsidRPr="00A14082">
        <w:t xml:space="preserve"> </w:t>
      </w:r>
      <w:proofErr w:type="spellStart"/>
      <w:r w:rsidRPr="00A14082">
        <w:t>genitală</w:t>
      </w:r>
      <w:proofErr w:type="spellEnd"/>
      <w:r w:rsidRPr="00A14082">
        <w:t xml:space="preserve"> a </w:t>
      </w:r>
      <w:proofErr w:type="spellStart"/>
      <w:r w:rsidRPr="00A14082">
        <w:t>femeilor</w:t>
      </w:r>
      <w:proofErr w:type="spellEnd"/>
      <w:r w:rsidRPr="00A14082">
        <w:t xml:space="preserve">, </w:t>
      </w:r>
      <w:proofErr w:type="spellStart"/>
      <w:r w:rsidRPr="00A14082">
        <w:t>căsătoria</w:t>
      </w:r>
      <w:proofErr w:type="spellEnd"/>
      <w:r w:rsidRPr="00A14082">
        <w:t xml:space="preserve"> </w:t>
      </w:r>
      <w:proofErr w:type="spellStart"/>
      <w:r w:rsidRPr="00A14082">
        <w:t>forțată</w:t>
      </w:r>
      <w:proofErr w:type="spellEnd"/>
      <w:r w:rsidRPr="00A14082">
        <w:t xml:space="preserve">, </w:t>
      </w:r>
      <w:proofErr w:type="spellStart"/>
      <w:r w:rsidRPr="00A14082">
        <w:t>avortul</w:t>
      </w:r>
      <w:proofErr w:type="spellEnd"/>
      <w:r w:rsidRPr="00A14082">
        <w:t xml:space="preserve"> </w:t>
      </w:r>
      <w:proofErr w:type="spellStart"/>
      <w:r w:rsidRPr="00A14082">
        <w:t>forțat</w:t>
      </w:r>
      <w:proofErr w:type="spellEnd"/>
      <w:r w:rsidRPr="00A14082">
        <w:t xml:space="preserve"> </w:t>
      </w:r>
      <w:proofErr w:type="spellStart"/>
      <w:r w:rsidRPr="00A14082">
        <w:t>și</w:t>
      </w:r>
      <w:proofErr w:type="spellEnd"/>
      <w:r w:rsidRPr="00A14082">
        <w:t xml:space="preserve"> </w:t>
      </w:r>
      <w:proofErr w:type="spellStart"/>
      <w:r w:rsidRPr="00A14082">
        <w:t>sterilizarea</w:t>
      </w:r>
      <w:proofErr w:type="spellEnd"/>
      <w:r w:rsidRPr="00A14082">
        <w:t xml:space="preserve"> </w:t>
      </w:r>
      <w:proofErr w:type="spellStart"/>
      <w:r w:rsidRPr="00A14082">
        <w:t>forțată</w:t>
      </w:r>
      <w:proofErr w:type="spellEnd"/>
      <w:r w:rsidRPr="00A14082">
        <w:t xml:space="preserve">, </w:t>
      </w:r>
      <w:proofErr w:type="spellStart"/>
      <w:r w:rsidRPr="00A14082">
        <w:t>hărțuirea</w:t>
      </w:r>
      <w:proofErr w:type="spellEnd"/>
      <w:r w:rsidRPr="00A14082">
        <w:t xml:space="preserve"> </w:t>
      </w:r>
      <w:proofErr w:type="spellStart"/>
      <w:r w:rsidRPr="00A14082">
        <w:t>sexuală</w:t>
      </w:r>
      <w:proofErr w:type="spellEnd"/>
      <w:r w:rsidRPr="00A14082">
        <w:t xml:space="preserve">, </w:t>
      </w:r>
      <w:proofErr w:type="spellStart"/>
      <w:r w:rsidRPr="00A14082">
        <w:t>traficul</w:t>
      </w:r>
      <w:proofErr w:type="spellEnd"/>
      <w:r w:rsidRPr="00A14082">
        <w:t xml:space="preserve"> de </w:t>
      </w:r>
      <w:proofErr w:type="spellStart"/>
      <w:r w:rsidRPr="00A14082">
        <w:t>ființe</w:t>
      </w:r>
      <w:proofErr w:type="spellEnd"/>
      <w:r w:rsidRPr="00A14082">
        <w:t xml:space="preserve"> </w:t>
      </w:r>
      <w:proofErr w:type="spellStart"/>
      <w:r w:rsidRPr="00A14082">
        <w:t>umane</w:t>
      </w:r>
      <w:proofErr w:type="spellEnd"/>
      <w:r w:rsidRPr="00A14082">
        <w:t xml:space="preserve"> </w:t>
      </w:r>
      <w:proofErr w:type="spellStart"/>
      <w:r w:rsidRPr="00A14082">
        <w:t>și</w:t>
      </w:r>
      <w:proofErr w:type="spellEnd"/>
      <w:r w:rsidRPr="00A14082">
        <w:t xml:space="preserve"> </w:t>
      </w:r>
      <w:proofErr w:type="spellStart"/>
      <w:r w:rsidRPr="00A14082">
        <w:t>prostituția</w:t>
      </w:r>
      <w:proofErr w:type="spellEnd"/>
      <w:r w:rsidRPr="00A14082">
        <w:t xml:space="preserve"> </w:t>
      </w:r>
      <w:proofErr w:type="spellStart"/>
      <w:r w:rsidRPr="00A14082">
        <w:t>forțată</w:t>
      </w:r>
      <w:proofErr w:type="spellEnd"/>
      <w:r w:rsidRPr="00A14082">
        <w:t>.</w:t>
      </w:r>
    </w:p>
    <w:p w14:paraId="4C9995B8" w14:textId="77777777" w:rsidR="007F2C83" w:rsidRPr="00A14082" w:rsidRDefault="007F2C83" w:rsidP="00CE5888">
      <w:pPr>
        <w:ind w:firstLine="567"/>
        <w:jc w:val="both"/>
        <w:rPr>
          <w:rStyle w:val="Strong"/>
        </w:rPr>
      </w:pPr>
    </w:p>
    <w:p w14:paraId="3B1192EE" w14:textId="77777777" w:rsidR="004436A4" w:rsidRPr="00A14082" w:rsidRDefault="004436A4" w:rsidP="00CE5888">
      <w:pPr>
        <w:ind w:firstLine="567"/>
        <w:jc w:val="both"/>
      </w:pPr>
      <w:r w:rsidRPr="00A14082">
        <w:rPr>
          <w:rStyle w:val="Strong"/>
        </w:rPr>
        <w:t xml:space="preserve">Art. </w:t>
      </w:r>
      <w:r w:rsidR="007F2C83" w:rsidRPr="00A14082">
        <w:rPr>
          <w:rStyle w:val="Strong"/>
        </w:rPr>
        <w:t>22</w:t>
      </w:r>
      <w:r w:rsidRPr="00A14082">
        <w:rPr>
          <w:rStyle w:val="Strong"/>
        </w:rPr>
        <w:t>.</w:t>
      </w:r>
      <w:r w:rsidRPr="00A14082">
        <w:t xml:space="preserve"> </w:t>
      </w:r>
      <w:r w:rsidR="00947624" w:rsidRPr="00A14082">
        <w:t>(1)</w:t>
      </w:r>
      <w:r w:rsidRPr="00A14082">
        <w:t>Este interzisă orice formă de discriminare bazată pe criteriul de sex în domeniile: în sectorul public și privat, în domeniul muncii, educației, sănătății, culturii și informării, politicii, participării la decizie, furnizării și accesului la bunuri și servicii, cu privire la constituirea, echiparea sau extinderea unei întreprinderi ori începerea sau extinderea oricărei altei forme de activitate independentă, precum și în alte domenii reglementate prin legi speciale.</w:t>
      </w:r>
    </w:p>
    <w:p w14:paraId="2C3E7B32" w14:textId="77777777" w:rsidR="00947624" w:rsidRPr="00A14082" w:rsidRDefault="004436A4" w:rsidP="00B757C3">
      <w:pPr>
        <w:pStyle w:val="NoSpacing"/>
        <w:numPr>
          <w:ilvl w:val="0"/>
          <w:numId w:val="88"/>
        </w:numPr>
        <w:tabs>
          <w:tab w:val="left" w:pos="851"/>
        </w:tabs>
        <w:ind w:left="0" w:firstLine="567"/>
        <w:jc w:val="both"/>
      </w:pPr>
      <w:r w:rsidRPr="00A14082">
        <w:t>Este interzis orice comportament de hărțuire, hărțuire sexuală sau hărțuire psihologică definite conform prezentei legi, atât în public, cât și în privat.</w:t>
      </w:r>
    </w:p>
    <w:p w14:paraId="7408F29F" w14:textId="77777777" w:rsidR="00947624" w:rsidRPr="00A14082" w:rsidRDefault="004436A4" w:rsidP="00B757C3">
      <w:pPr>
        <w:pStyle w:val="NoSpacing"/>
        <w:numPr>
          <w:ilvl w:val="0"/>
          <w:numId w:val="88"/>
        </w:numPr>
        <w:tabs>
          <w:tab w:val="left" w:pos="851"/>
        </w:tabs>
        <w:ind w:left="0" w:firstLine="567"/>
        <w:jc w:val="both"/>
      </w:pPr>
      <w:r w:rsidRPr="00A14082">
        <w:t>Este interzis orice ordin sau dispoziție de a discrimina o persoană pe criteriul de sex.</w:t>
      </w:r>
    </w:p>
    <w:p w14:paraId="1650A637" w14:textId="77777777" w:rsidR="00947624" w:rsidRPr="00A14082" w:rsidRDefault="004436A4" w:rsidP="00B757C3">
      <w:pPr>
        <w:pStyle w:val="NoSpacing"/>
        <w:numPr>
          <w:ilvl w:val="0"/>
          <w:numId w:val="88"/>
        </w:numPr>
        <w:tabs>
          <w:tab w:val="left" w:pos="851"/>
        </w:tabs>
        <w:ind w:left="0" w:firstLine="567"/>
        <w:jc w:val="both"/>
      </w:pPr>
      <w:r w:rsidRPr="00A14082">
        <w:t>Statutul familial și cel marital nu pot constitui motiv de discriminare.</w:t>
      </w:r>
    </w:p>
    <w:p w14:paraId="2F05478D" w14:textId="77777777" w:rsidR="00947624" w:rsidRPr="00A14082" w:rsidRDefault="004436A4" w:rsidP="00B757C3">
      <w:pPr>
        <w:pStyle w:val="NoSpacing"/>
        <w:numPr>
          <w:ilvl w:val="0"/>
          <w:numId w:val="88"/>
        </w:numPr>
        <w:tabs>
          <w:tab w:val="left" w:pos="851"/>
        </w:tabs>
        <w:ind w:left="0" w:firstLine="567"/>
        <w:jc w:val="both"/>
      </w:pPr>
      <w:r w:rsidRPr="00A14082">
        <w:t>Respingerea unui comportament de hărțuire și hărțuire sexuală de către o persoană sau supunerea unei persoane la un astfel de comportament nu poate fi folosită drept justificare pentru o decizie care să afecteze acea persoană.</w:t>
      </w:r>
    </w:p>
    <w:p w14:paraId="7896AF35" w14:textId="77777777" w:rsidR="004436A4" w:rsidRPr="00A14082" w:rsidRDefault="004436A4" w:rsidP="00B757C3">
      <w:pPr>
        <w:pStyle w:val="NoSpacing"/>
        <w:numPr>
          <w:ilvl w:val="0"/>
          <w:numId w:val="88"/>
        </w:numPr>
        <w:tabs>
          <w:tab w:val="left" w:pos="851"/>
        </w:tabs>
        <w:ind w:left="0" w:firstLine="567"/>
        <w:jc w:val="both"/>
      </w:pPr>
      <w:r w:rsidRPr="00A14082">
        <w:t>Nu sunt considerate discriminări:</w:t>
      </w:r>
    </w:p>
    <w:p w14:paraId="47CC6CEE" w14:textId="77777777" w:rsidR="00437D7F" w:rsidRPr="00A14082" w:rsidRDefault="004436A4" w:rsidP="00B757C3">
      <w:pPr>
        <w:pStyle w:val="NormalWeb"/>
        <w:numPr>
          <w:ilvl w:val="1"/>
          <w:numId w:val="91"/>
        </w:numPr>
        <w:tabs>
          <w:tab w:val="left" w:pos="851"/>
        </w:tabs>
        <w:ind w:left="0" w:firstLine="567"/>
        <w:jc w:val="both"/>
      </w:pPr>
      <w:proofErr w:type="spellStart"/>
      <w:r w:rsidRPr="00A14082">
        <w:t>măsurile</w:t>
      </w:r>
      <w:proofErr w:type="spellEnd"/>
      <w:r w:rsidRPr="00A14082">
        <w:t xml:space="preserve"> </w:t>
      </w:r>
      <w:proofErr w:type="spellStart"/>
      <w:r w:rsidRPr="00A14082">
        <w:t>speciale</w:t>
      </w:r>
      <w:proofErr w:type="spellEnd"/>
      <w:r w:rsidRPr="00A14082">
        <w:t xml:space="preserve"> </w:t>
      </w:r>
      <w:proofErr w:type="spellStart"/>
      <w:r w:rsidRPr="00A14082">
        <w:t>prevăzute</w:t>
      </w:r>
      <w:proofErr w:type="spellEnd"/>
      <w:r w:rsidRPr="00A14082">
        <w:t xml:space="preserve"> de </w:t>
      </w:r>
      <w:proofErr w:type="spellStart"/>
      <w:r w:rsidRPr="00A14082">
        <w:t>lege</w:t>
      </w:r>
      <w:proofErr w:type="spellEnd"/>
      <w:r w:rsidRPr="00A14082">
        <w:t xml:space="preserve"> </w:t>
      </w:r>
      <w:proofErr w:type="spellStart"/>
      <w:r w:rsidRPr="00A14082">
        <w:t>pentru</w:t>
      </w:r>
      <w:proofErr w:type="spellEnd"/>
      <w:r w:rsidRPr="00A14082">
        <w:t xml:space="preserve"> </w:t>
      </w:r>
      <w:proofErr w:type="spellStart"/>
      <w:r w:rsidRPr="00A14082">
        <w:t>protecția</w:t>
      </w:r>
      <w:proofErr w:type="spellEnd"/>
      <w:r w:rsidRPr="00A14082">
        <w:t xml:space="preserve"> </w:t>
      </w:r>
      <w:proofErr w:type="spellStart"/>
      <w:r w:rsidRPr="00A14082">
        <w:t>maternității</w:t>
      </w:r>
      <w:proofErr w:type="spellEnd"/>
      <w:r w:rsidRPr="00A14082">
        <w:t xml:space="preserve">, </w:t>
      </w:r>
      <w:proofErr w:type="spellStart"/>
      <w:r w:rsidRPr="00A14082">
        <w:t>nașterii</w:t>
      </w:r>
      <w:proofErr w:type="spellEnd"/>
      <w:r w:rsidRPr="00A14082">
        <w:t xml:space="preserve">, </w:t>
      </w:r>
      <w:proofErr w:type="spellStart"/>
      <w:r w:rsidRPr="00A14082">
        <w:t>lăuziei</w:t>
      </w:r>
      <w:proofErr w:type="spellEnd"/>
      <w:r w:rsidRPr="00A14082">
        <w:t xml:space="preserve">, </w:t>
      </w:r>
      <w:proofErr w:type="spellStart"/>
      <w:r w:rsidRPr="00A14082">
        <w:t>alăptării</w:t>
      </w:r>
      <w:proofErr w:type="spellEnd"/>
      <w:r w:rsidRPr="00A14082">
        <w:t xml:space="preserve"> </w:t>
      </w:r>
      <w:proofErr w:type="spellStart"/>
      <w:r w:rsidRPr="00A14082">
        <w:t>și</w:t>
      </w:r>
      <w:proofErr w:type="spellEnd"/>
      <w:r w:rsidRPr="00A14082">
        <w:t xml:space="preserve"> </w:t>
      </w:r>
      <w:proofErr w:type="spellStart"/>
      <w:r w:rsidRPr="00A14082">
        <w:t>creșterii</w:t>
      </w:r>
      <w:proofErr w:type="spellEnd"/>
      <w:r w:rsidRPr="00A14082">
        <w:t xml:space="preserve"> </w:t>
      </w:r>
      <w:proofErr w:type="spellStart"/>
      <w:r w:rsidRPr="00A14082">
        <w:t>copilului</w:t>
      </w:r>
      <w:proofErr w:type="spellEnd"/>
      <w:r w:rsidRPr="00A14082">
        <w:t>;</w:t>
      </w:r>
    </w:p>
    <w:p w14:paraId="087BB6DD" w14:textId="77777777" w:rsidR="00437D7F" w:rsidRPr="00A14082" w:rsidRDefault="004436A4" w:rsidP="00B757C3">
      <w:pPr>
        <w:pStyle w:val="NormalWeb"/>
        <w:numPr>
          <w:ilvl w:val="1"/>
          <w:numId w:val="91"/>
        </w:numPr>
        <w:tabs>
          <w:tab w:val="left" w:pos="851"/>
        </w:tabs>
        <w:ind w:left="0" w:firstLine="567"/>
        <w:jc w:val="both"/>
      </w:pPr>
      <w:proofErr w:type="spellStart"/>
      <w:r w:rsidRPr="00A14082">
        <w:t>acțiunile</w:t>
      </w:r>
      <w:proofErr w:type="spellEnd"/>
      <w:r w:rsidRPr="00A14082">
        <w:t xml:space="preserve"> </w:t>
      </w:r>
      <w:proofErr w:type="spellStart"/>
      <w:r w:rsidRPr="00A14082">
        <w:t>pozitive</w:t>
      </w:r>
      <w:proofErr w:type="spellEnd"/>
      <w:r w:rsidRPr="00A14082">
        <w:t xml:space="preserve"> </w:t>
      </w:r>
      <w:proofErr w:type="spellStart"/>
      <w:r w:rsidRPr="00A14082">
        <w:t>pentru</w:t>
      </w:r>
      <w:proofErr w:type="spellEnd"/>
      <w:r w:rsidRPr="00A14082">
        <w:t xml:space="preserve"> </w:t>
      </w:r>
      <w:proofErr w:type="spellStart"/>
      <w:r w:rsidRPr="00A14082">
        <w:t>protecția</w:t>
      </w:r>
      <w:proofErr w:type="spellEnd"/>
      <w:r w:rsidRPr="00A14082">
        <w:t xml:space="preserve"> </w:t>
      </w:r>
      <w:proofErr w:type="spellStart"/>
      <w:r w:rsidRPr="00A14082">
        <w:t>anumitor</w:t>
      </w:r>
      <w:proofErr w:type="spellEnd"/>
      <w:r w:rsidRPr="00A14082">
        <w:t xml:space="preserve"> </w:t>
      </w:r>
      <w:proofErr w:type="spellStart"/>
      <w:r w:rsidRPr="00A14082">
        <w:t>categorii</w:t>
      </w:r>
      <w:proofErr w:type="spellEnd"/>
      <w:r w:rsidRPr="00A14082">
        <w:t xml:space="preserve"> de </w:t>
      </w:r>
      <w:proofErr w:type="spellStart"/>
      <w:r w:rsidRPr="00A14082">
        <w:t>femei</w:t>
      </w:r>
      <w:proofErr w:type="spellEnd"/>
      <w:r w:rsidRPr="00A14082">
        <w:t xml:space="preserve"> </w:t>
      </w:r>
      <w:proofErr w:type="spellStart"/>
      <w:r w:rsidRPr="00A14082">
        <w:t>sau</w:t>
      </w:r>
      <w:proofErr w:type="spellEnd"/>
      <w:r w:rsidRPr="00A14082">
        <w:t xml:space="preserve"> </w:t>
      </w:r>
      <w:proofErr w:type="spellStart"/>
      <w:r w:rsidRPr="00A14082">
        <w:t>bărbați</w:t>
      </w:r>
      <w:proofErr w:type="spellEnd"/>
      <w:r w:rsidRPr="00A14082">
        <w:t>;</w:t>
      </w:r>
    </w:p>
    <w:p w14:paraId="0D22EBF1" w14:textId="77777777" w:rsidR="00437D7F" w:rsidRPr="00A14082" w:rsidRDefault="004436A4" w:rsidP="00B757C3">
      <w:pPr>
        <w:pStyle w:val="NormalWeb"/>
        <w:numPr>
          <w:ilvl w:val="1"/>
          <w:numId w:val="91"/>
        </w:numPr>
        <w:tabs>
          <w:tab w:val="left" w:pos="851"/>
        </w:tabs>
        <w:ind w:left="0" w:firstLine="567"/>
        <w:jc w:val="both"/>
      </w:pPr>
      <w:r w:rsidRPr="00A14082">
        <w:t xml:space="preserve">o </w:t>
      </w:r>
      <w:proofErr w:type="spellStart"/>
      <w:r w:rsidRPr="00A14082">
        <w:t>diferență</w:t>
      </w:r>
      <w:proofErr w:type="spellEnd"/>
      <w:r w:rsidRPr="00A14082">
        <w:t xml:space="preserve"> de </w:t>
      </w:r>
      <w:proofErr w:type="spellStart"/>
      <w:r w:rsidRPr="00A14082">
        <w:t>tratament</w:t>
      </w:r>
      <w:proofErr w:type="spellEnd"/>
      <w:r w:rsidRPr="00A14082">
        <w:t xml:space="preserve"> </w:t>
      </w:r>
      <w:proofErr w:type="spellStart"/>
      <w:r w:rsidRPr="00A14082">
        <w:t>bazată</w:t>
      </w:r>
      <w:proofErr w:type="spellEnd"/>
      <w:r w:rsidRPr="00A14082">
        <w:t xml:space="preserve"> pe o </w:t>
      </w:r>
      <w:proofErr w:type="spellStart"/>
      <w:r w:rsidRPr="00A14082">
        <w:t>caracteristică</w:t>
      </w:r>
      <w:proofErr w:type="spellEnd"/>
      <w:r w:rsidRPr="00A14082">
        <w:t xml:space="preserve"> de sex </w:t>
      </w:r>
      <w:proofErr w:type="spellStart"/>
      <w:r w:rsidRPr="00A14082">
        <w:t>când</w:t>
      </w:r>
      <w:proofErr w:type="spellEnd"/>
      <w:r w:rsidRPr="00A14082">
        <w:t xml:space="preserve">, </w:t>
      </w:r>
      <w:proofErr w:type="spellStart"/>
      <w:r w:rsidRPr="00A14082">
        <w:t>datorită</w:t>
      </w:r>
      <w:proofErr w:type="spellEnd"/>
      <w:r w:rsidRPr="00A14082">
        <w:t xml:space="preserve"> </w:t>
      </w:r>
      <w:proofErr w:type="spellStart"/>
      <w:r w:rsidRPr="00A14082">
        <w:t>naturii</w:t>
      </w:r>
      <w:proofErr w:type="spellEnd"/>
      <w:r w:rsidRPr="00A14082">
        <w:t xml:space="preserve"> </w:t>
      </w:r>
      <w:proofErr w:type="spellStart"/>
      <w:r w:rsidRPr="00A14082">
        <w:t>activităților</w:t>
      </w:r>
      <w:proofErr w:type="spellEnd"/>
      <w:r w:rsidRPr="00A14082">
        <w:t xml:space="preserve"> </w:t>
      </w:r>
      <w:proofErr w:type="spellStart"/>
      <w:r w:rsidRPr="00A14082">
        <w:t>profesionale</w:t>
      </w:r>
      <w:proofErr w:type="spellEnd"/>
      <w:r w:rsidRPr="00A14082">
        <w:t xml:space="preserve"> </w:t>
      </w:r>
      <w:proofErr w:type="spellStart"/>
      <w:r w:rsidRPr="00A14082">
        <w:t>specifice</w:t>
      </w:r>
      <w:proofErr w:type="spellEnd"/>
      <w:r w:rsidRPr="00A14082">
        <w:t xml:space="preserve"> </w:t>
      </w:r>
      <w:proofErr w:type="spellStart"/>
      <w:r w:rsidRPr="00A14082">
        <w:t>avute</w:t>
      </w:r>
      <w:proofErr w:type="spellEnd"/>
      <w:r w:rsidRPr="00A14082">
        <w:t xml:space="preserve"> </w:t>
      </w:r>
      <w:proofErr w:type="spellStart"/>
      <w:r w:rsidRPr="00A14082">
        <w:t>în</w:t>
      </w:r>
      <w:proofErr w:type="spellEnd"/>
      <w:r w:rsidRPr="00A14082">
        <w:t xml:space="preserve"> </w:t>
      </w:r>
      <w:proofErr w:type="spellStart"/>
      <w:r w:rsidRPr="00A14082">
        <w:t>vedere</w:t>
      </w:r>
      <w:proofErr w:type="spellEnd"/>
      <w:r w:rsidRPr="00A14082">
        <w:t xml:space="preserve"> </w:t>
      </w:r>
      <w:proofErr w:type="spellStart"/>
      <w:r w:rsidRPr="00A14082">
        <w:t>sau</w:t>
      </w:r>
      <w:proofErr w:type="spellEnd"/>
      <w:r w:rsidRPr="00A14082">
        <w:t xml:space="preserve"> a </w:t>
      </w:r>
      <w:proofErr w:type="spellStart"/>
      <w:r w:rsidRPr="00A14082">
        <w:t>cadrului</w:t>
      </w:r>
      <w:proofErr w:type="spellEnd"/>
      <w:r w:rsidRPr="00A14082">
        <w:t xml:space="preserve"> </w:t>
      </w:r>
      <w:proofErr w:type="spellStart"/>
      <w:r w:rsidRPr="00A14082">
        <w:t>în</w:t>
      </w:r>
      <w:proofErr w:type="spellEnd"/>
      <w:r w:rsidRPr="00A14082">
        <w:t xml:space="preserve"> care </w:t>
      </w:r>
      <w:proofErr w:type="spellStart"/>
      <w:r w:rsidRPr="00A14082">
        <w:t>acestea</w:t>
      </w:r>
      <w:proofErr w:type="spellEnd"/>
      <w:r w:rsidRPr="00A14082">
        <w:t xml:space="preserve"> se </w:t>
      </w:r>
      <w:proofErr w:type="spellStart"/>
      <w:r w:rsidRPr="00A14082">
        <w:t>desfășoară</w:t>
      </w:r>
      <w:proofErr w:type="spellEnd"/>
      <w:r w:rsidRPr="00A14082">
        <w:t xml:space="preserve">, </w:t>
      </w:r>
      <w:proofErr w:type="spellStart"/>
      <w:r w:rsidRPr="00A14082">
        <w:t>constituie</w:t>
      </w:r>
      <w:proofErr w:type="spellEnd"/>
      <w:r w:rsidRPr="00A14082">
        <w:t xml:space="preserve"> o </w:t>
      </w:r>
      <w:proofErr w:type="spellStart"/>
      <w:r w:rsidRPr="00A14082">
        <w:t>cerință</w:t>
      </w:r>
      <w:proofErr w:type="spellEnd"/>
      <w:r w:rsidRPr="00A14082">
        <w:t xml:space="preserve"> </w:t>
      </w:r>
      <w:proofErr w:type="spellStart"/>
      <w:r w:rsidRPr="00A14082">
        <w:t>profesională</w:t>
      </w:r>
      <w:proofErr w:type="spellEnd"/>
      <w:r w:rsidRPr="00A14082">
        <w:t xml:space="preserve"> </w:t>
      </w:r>
      <w:proofErr w:type="spellStart"/>
      <w:r w:rsidRPr="00A14082">
        <w:t>autentică</w:t>
      </w:r>
      <w:proofErr w:type="spellEnd"/>
      <w:r w:rsidRPr="00A14082">
        <w:t xml:space="preserve"> </w:t>
      </w:r>
      <w:proofErr w:type="spellStart"/>
      <w:r w:rsidRPr="00A14082">
        <w:t>și</w:t>
      </w:r>
      <w:proofErr w:type="spellEnd"/>
      <w:r w:rsidRPr="00A14082">
        <w:t xml:space="preserve"> </w:t>
      </w:r>
      <w:proofErr w:type="spellStart"/>
      <w:r w:rsidRPr="00A14082">
        <w:t>determinantă</w:t>
      </w:r>
      <w:proofErr w:type="spellEnd"/>
      <w:r w:rsidRPr="00A14082">
        <w:t xml:space="preserve"> </w:t>
      </w:r>
      <w:proofErr w:type="spellStart"/>
      <w:r w:rsidRPr="00A14082">
        <w:t>atât</w:t>
      </w:r>
      <w:proofErr w:type="spellEnd"/>
      <w:r w:rsidRPr="00A14082">
        <w:t xml:space="preserve"> </w:t>
      </w:r>
      <w:proofErr w:type="spellStart"/>
      <w:r w:rsidRPr="00A14082">
        <w:t>timp</w:t>
      </w:r>
      <w:proofErr w:type="spellEnd"/>
      <w:r w:rsidRPr="00A14082">
        <w:t xml:space="preserve"> </w:t>
      </w:r>
      <w:proofErr w:type="spellStart"/>
      <w:r w:rsidRPr="00A14082">
        <w:t>cât</w:t>
      </w:r>
      <w:proofErr w:type="spellEnd"/>
      <w:r w:rsidRPr="00A14082">
        <w:t xml:space="preserve"> </w:t>
      </w:r>
      <w:proofErr w:type="spellStart"/>
      <w:r w:rsidRPr="00A14082">
        <w:t>obiectivul</w:t>
      </w:r>
      <w:proofErr w:type="spellEnd"/>
      <w:r w:rsidRPr="00A14082">
        <w:t xml:space="preserve"> e legitim </w:t>
      </w:r>
      <w:proofErr w:type="spellStart"/>
      <w:r w:rsidRPr="00A14082">
        <w:t>și</w:t>
      </w:r>
      <w:proofErr w:type="spellEnd"/>
      <w:r w:rsidRPr="00A14082">
        <w:t xml:space="preserve"> </w:t>
      </w:r>
      <w:proofErr w:type="spellStart"/>
      <w:r w:rsidRPr="00A14082">
        <w:t>cerința</w:t>
      </w:r>
      <w:proofErr w:type="spellEnd"/>
      <w:r w:rsidRPr="00A14082">
        <w:t xml:space="preserve"> </w:t>
      </w:r>
      <w:proofErr w:type="spellStart"/>
      <w:r w:rsidRPr="00A14082">
        <w:t>proporțională</w:t>
      </w:r>
      <w:proofErr w:type="spellEnd"/>
      <w:r w:rsidRPr="00A14082">
        <w:t>.</w:t>
      </w:r>
    </w:p>
    <w:p w14:paraId="0FC2441C" w14:textId="77777777" w:rsidR="00437D7F" w:rsidRPr="00A14082" w:rsidRDefault="004436A4" w:rsidP="00B757C3">
      <w:pPr>
        <w:pStyle w:val="NormalWeb"/>
        <w:numPr>
          <w:ilvl w:val="0"/>
          <w:numId w:val="88"/>
        </w:numPr>
        <w:tabs>
          <w:tab w:val="left" w:pos="851"/>
        </w:tabs>
        <w:ind w:left="0" w:firstLine="567"/>
        <w:jc w:val="both"/>
      </w:pPr>
      <w:proofErr w:type="spellStart"/>
      <w:r w:rsidRPr="00A14082">
        <w:t>Instituțiile</w:t>
      </w:r>
      <w:proofErr w:type="spellEnd"/>
      <w:r w:rsidRPr="00A14082">
        <w:t xml:space="preserve"> cu un </w:t>
      </w:r>
      <w:proofErr w:type="spellStart"/>
      <w:r w:rsidRPr="00A14082">
        <w:t>număr</w:t>
      </w:r>
      <w:proofErr w:type="spellEnd"/>
      <w:r w:rsidRPr="00A14082">
        <w:t xml:space="preserve"> de </w:t>
      </w:r>
      <w:proofErr w:type="spellStart"/>
      <w:r w:rsidRPr="00A14082">
        <w:t>peste</w:t>
      </w:r>
      <w:proofErr w:type="spellEnd"/>
      <w:r w:rsidRPr="00A14082">
        <w:t xml:space="preserve"> 50 de </w:t>
      </w:r>
      <w:proofErr w:type="spellStart"/>
      <w:r w:rsidRPr="00A14082">
        <w:t>angajați</w:t>
      </w:r>
      <w:proofErr w:type="spellEnd"/>
      <w:r w:rsidRPr="00A14082">
        <w:t xml:space="preserve">, au </w:t>
      </w:r>
      <w:proofErr w:type="spellStart"/>
      <w:r w:rsidRPr="00A14082">
        <w:t>posibilitatea</w:t>
      </w:r>
      <w:proofErr w:type="spellEnd"/>
      <w:r w:rsidRPr="00A14082">
        <w:t xml:space="preserve"> </w:t>
      </w:r>
      <w:proofErr w:type="spellStart"/>
      <w:r w:rsidRPr="00A14082">
        <w:t>să</w:t>
      </w:r>
      <w:proofErr w:type="spellEnd"/>
      <w:r w:rsidRPr="00A14082">
        <w:t xml:space="preserve"> </w:t>
      </w:r>
      <w:proofErr w:type="spellStart"/>
      <w:r w:rsidRPr="00A14082">
        <w:t>identifice</w:t>
      </w:r>
      <w:proofErr w:type="spellEnd"/>
      <w:r w:rsidRPr="00A14082">
        <w:t xml:space="preserve"> un </w:t>
      </w:r>
      <w:proofErr w:type="spellStart"/>
      <w:r w:rsidRPr="00A14082">
        <w:t>angajat</w:t>
      </w:r>
      <w:proofErr w:type="spellEnd"/>
      <w:r w:rsidRPr="00A14082">
        <w:t xml:space="preserve"> </w:t>
      </w:r>
      <w:proofErr w:type="spellStart"/>
      <w:r w:rsidRPr="00A14082">
        <w:t>căruia</w:t>
      </w:r>
      <w:proofErr w:type="spellEnd"/>
      <w:r w:rsidRPr="00A14082">
        <w:t xml:space="preserve"> </w:t>
      </w:r>
      <w:proofErr w:type="spellStart"/>
      <w:r w:rsidRPr="00A14082">
        <w:t>să</w:t>
      </w:r>
      <w:proofErr w:type="spellEnd"/>
      <w:r w:rsidRPr="00A14082">
        <w:t xml:space="preserve"> ii </w:t>
      </w:r>
      <w:proofErr w:type="spellStart"/>
      <w:r w:rsidRPr="00A14082">
        <w:t>repartizeze</w:t>
      </w:r>
      <w:proofErr w:type="spellEnd"/>
      <w:r w:rsidRPr="00A14082">
        <w:t xml:space="preserve">, </w:t>
      </w:r>
      <w:proofErr w:type="spellStart"/>
      <w:r w:rsidRPr="00A14082">
        <w:t>prin</w:t>
      </w:r>
      <w:proofErr w:type="spellEnd"/>
      <w:r w:rsidRPr="00A14082">
        <w:t xml:space="preserve"> </w:t>
      </w:r>
      <w:proofErr w:type="spellStart"/>
      <w:r w:rsidRPr="00A14082">
        <w:t>fișa</w:t>
      </w:r>
      <w:proofErr w:type="spellEnd"/>
      <w:r w:rsidRPr="00A14082">
        <w:t xml:space="preserve"> </w:t>
      </w:r>
      <w:proofErr w:type="spellStart"/>
      <w:r w:rsidRPr="00A14082">
        <w:t>postului</w:t>
      </w:r>
      <w:proofErr w:type="spellEnd"/>
      <w:r w:rsidRPr="00A14082">
        <w:t xml:space="preserve">, </w:t>
      </w:r>
      <w:proofErr w:type="spellStart"/>
      <w:r w:rsidRPr="00A14082">
        <w:t>atribuții</w:t>
      </w:r>
      <w:proofErr w:type="spellEnd"/>
      <w:r w:rsidRPr="00A14082">
        <w:t xml:space="preserve"> </w:t>
      </w:r>
      <w:proofErr w:type="spellStart"/>
      <w:r w:rsidRPr="00A14082">
        <w:t>în</w:t>
      </w:r>
      <w:proofErr w:type="spellEnd"/>
      <w:r w:rsidRPr="00A14082">
        <w:t xml:space="preserve"> </w:t>
      </w:r>
      <w:proofErr w:type="spellStart"/>
      <w:r w:rsidRPr="00A14082">
        <w:t>domeniul</w:t>
      </w:r>
      <w:proofErr w:type="spellEnd"/>
      <w:r w:rsidRPr="00A14082">
        <w:t xml:space="preserve"> </w:t>
      </w:r>
      <w:proofErr w:type="spellStart"/>
      <w:r w:rsidRPr="00A14082">
        <w:t>egalității</w:t>
      </w:r>
      <w:proofErr w:type="spellEnd"/>
      <w:r w:rsidRPr="00A14082">
        <w:t xml:space="preserve"> de </w:t>
      </w:r>
      <w:proofErr w:type="spellStart"/>
      <w:r w:rsidRPr="00A14082">
        <w:t>șanse</w:t>
      </w:r>
      <w:proofErr w:type="spellEnd"/>
      <w:r w:rsidRPr="00A14082">
        <w:t xml:space="preserve"> </w:t>
      </w:r>
      <w:proofErr w:type="spellStart"/>
      <w:r w:rsidRPr="00A14082">
        <w:t>și</w:t>
      </w:r>
      <w:proofErr w:type="spellEnd"/>
      <w:r w:rsidRPr="00A14082">
        <w:t xml:space="preserve"> de </w:t>
      </w:r>
      <w:proofErr w:type="spellStart"/>
      <w:r w:rsidRPr="00A14082">
        <w:t>tratament</w:t>
      </w:r>
      <w:proofErr w:type="spellEnd"/>
      <w:r w:rsidRPr="00A14082">
        <w:t xml:space="preserve"> </w:t>
      </w:r>
      <w:proofErr w:type="spellStart"/>
      <w:r w:rsidRPr="00A14082">
        <w:t>între</w:t>
      </w:r>
      <w:proofErr w:type="spellEnd"/>
      <w:r w:rsidRPr="00A14082">
        <w:t xml:space="preserve"> </w:t>
      </w:r>
      <w:proofErr w:type="spellStart"/>
      <w:r w:rsidRPr="00A14082">
        <w:t>femei</w:t>
      </w:r>
      <w:proofErr w:type="spellEnd"/>
      <w:r w:rsidRPr="00A14082">
        <w:t xml:space="preserve"> </w:t>
      </w:r>
      <w:proofErr w:type="spellStart"/>
      <w:r w:rsidRPr="00A14082">
        <w:t>și</w:t>
      </w:r>
      <w:proofErr w:type="spellEnd"/>
      <w:r w:rsidRPr="00A14082">
        <w:t xml:space="preserve"> </w:t>
      </w:r>
      <w:proofErr w:type="spellStart"/>
      <w:r w:rsidRPr="00A14082">
        <w:t>bărbați</w:t>
      </w:r>
      <w:proofErr w:type="spellEnd"/>
      <w:r w:rsidRPr="00A14082">
        <w:t xml:space="preserve">. </w:t>
      </w:r>
      <w:proofErr w:type="spellStart"/>
      <w:r w:rsidRPr="00A14082">
        <w:t>În</w:t>
      </w:r>
      <w:proofErr w:type="spellEnd"/>
      <w:r w:rsidRPr="00A14082">
        <w:t xml:space="preserve"> </w:t>
      </w:r>
      <w:proofErr w:type="spellStart"/>
      <w:r w:rsidRPr="00A14082">
        <w:t>limita</w:t>
      </w:r>
      <w:proofErr w:type="spellEnd"/>
      <w:r w:rsidRPr="00A14082">
        <w:t xml:space="preserve"> </w:t>
      </w:r>
      <w:proofErr w:type="spellStart"/>
      <w:r w:rsidRPr="00A14082">
        <w:t>bugetului</w:t>
      </w:r>
      <w:proofErr w:type="spellEnd"/>
      <w:r w:rsidRPr="00A14082">
        <w:t xml:space="preserve"> existent </w:t>
      </w:r>
      <w:proofErr w:type="spellStart"/>
      <w:r w:rsidRPr="00A14082">
        <w:t>pentru</w:t>
      </w:r>
      <w:proofErr w:type="spellEnd"/>
      <w:r w:rsidRPr="00A14082">
        <w:t xml:space="preserve"> </w:t>
      </w:r>
      <w:proofErr w:type="spellStart"/>
      <w:r w:rsidRPr="00A14082">
        <w:t>cheltuieli</w:t>
      </w:r>
      <w:proofErr w:type="spellEnd"/>
      <w:r w:rsidRPr="00A14082">
        <w:t xml:space="preserve"> </w:t>
      </w:r>
      <w:proofErr w:type="spellStart"/>
      <w:r w:rsidRPr="00A14082">
        <w:t>salariale</w:t>
      </w:r>
      <w:proofErr w:type="spellEnd"/>
      <w:r w:rsidRPr="00A14082">
        <w:t xml:space="preserve">, </w:t>
      </w:r>
      <w:proofErr w:type="spellStart"/>
      <w:r w:rsidRPr="00A14082">
        <w:t>angajatorul</w:t>
      </w:r>
      <w:proofErr w:type="spellEnd"/>
      <w:r w:rsidRPr="00A14082">
        <w:t xml:space="preserve"> </w:t>
      </w:r>
      <w:proofErr w:type="spellStart"/>
      <w:r w:rsidRPr="00A14082">
        <w:t>poate</w:t>
      </w:r>
      <w:proofErr w:type="spellEnd"/>
      <w:r w:rsidRPr="00A14082">
        <w:t xml:space="preserve"> </w:t>
      </w:r>
      <w:proofErr w:type="spellStart"/>
      <w:r w:rsidRPr="00A14082">
        <w:t>opta</w:t>
      </w:r>
      <w:proofErr w:type="spellEnd"/>
      <w:r w:rsidRPr="00A14082">
        <w:t xml:space="preserve"> </w:t>
      </w:r>
      <w:proofErr w:type="spellStart"/>
      <w:r w:rsidRPr="00A14082">
        <w:t>pentru</w:t>
      </w:r>
      <w:proofErr w:type="spellEnd"/>
      <w:r w:rsidRPr="00A14082">
        <w:t xml:space="preserve"> </w:t>
      </w:r>
      <w:proofErr w:type="spellStart"/>
      <w:r w:rsidRPr="00A14082">
        <w:t>angajarea</w:t>
      </w:r>
      <w:proofErr w:type="spellEnd"/>
      <w:r w:rsidRPr="00A14082">
        <w:t xml:space="preserve"> </w:t>
      </w:r>
      <w:proofErr w:type="spellStart"/>
      <w:r w:rsidRPr="00A14082">
        <w:t>unui</w:t>
      </w:r>
      <w:proofErr w:type="spellEnd"/>
      <w:r w:rsidRPr="00A14082">
        <w:t xml:space="preserve"> expert/</w:t>
      </w:r>
      <w:proofErr w:type="spellStart"/>
      <w:r w:rsidRPr="00A14082">
        <w:t>tehnician</w:t>
      </w:r>
      <w:proofErr w:type="spellEnd"/>
      <w:r w:rsidRPr="00A14082">
        <w:t xml:space="preserve"> </w:t>
      </w:r>
      <w:proofErr w:type="spellStart"/>
      <w:r w:rsidRPr="00A14082">
        <w:t>în</w:t>
      </w:r>
      <w:proofErr w:type="spellEnd"/>
      <w:r w:rsidRPr="00A14082">
        <w:t xml:space="preserve"> </w:t>
      </w:r>
      <w:proofErr w:type="spellStart"/>
      <w:r w:rsidRPr="00A14082">
        <w:t>egalitate</w:t>
      </w:r>
      <w:proofErr w:type="spellEnd"/>
      <w:r w:rsidRPr="00A14082">
        <w:t xml:space="preserve"> de </w:t>
      </w:r>
      <w:proofErr w:type="spellStart"/>
      <w:r w:rsidRPr="00A14082">
        <w:t>șanse</w:t>
      </w:r>
      <w:proofErr w:type="spellEnd"/>
      <w:r w:rsidRPr="00A14082">
        <w:t>.</w:t>
      </w:r>
    </w:p>
    <w:p w14:paraId="2ABBAB8F" w14:textId="6112C19B" w:rsidR="004436A4" w:rsidRPr="00A14082" w:rsidRDefault="00AF4995" w:rsidP="00B757C3">
      <w:pPr>
        <w:pStyle w:val="NormalWeb"/>
        <w:numPr>
          <w:ilvl w:val="0"/>
          <w:numId w:val="88"/>
        </w:numPr>
        <w:tabs>
          <w:tab w:val="left" w:pos="851"/>
        </w:tabs>
        <w:ind w:left="0" w:firstLine="567"/>
        <w:jc w:val="both"/>
      </w:pPr>
      <w:r w:rsidRPr="00A14082">
        <w:t xml:space="preserve">La </w:t>
      </w:r>
      <w:proofErr w:type="spellStart"/>
      <w:r w:rsidRPr="00A14082">
        <w:t>nivelul</w:t>
      </w:r>
      <w:proofErr w:type="spellEnd"/>
      <w:r w:rsidRPr="00A14082">
        <w:t xml:space="preserve"> </w:t>
      </w:r>
      <w:proofErr w:type="spellStart"/>
      <w:r w:rsidRPr="00A14082">
        <w:t>P</w:t>
      </w:r>
      <w:r w:rsidR="004436A4" w:rsidRPr="00A14082">
        <w:t>rimăriei</w:t>
      </w:r>
      <w:proofErr w:type="spellEnd"/>
      <w:r w:rsidR="004436A4" w:rsidRPr="00A14082">
        <w:t xml:space="preserve"> </w:t>
      </w:r>
      <w:proofErr w:type="spellStart"/>
      <w:r w:rsidR="00C22DF7">
        <w:t>Comunei</w:t>
      </w:r>
      <w:proofErr w:type="spellEnd"/>
      <w:r w:rsidR="00C22DF7">
        <w:t xml:space="preserve"> </w:t>
      </w:r>
      <w:proofErr w:type="spellStart"/>
      <w:r w:rsidR="0090507E">
        <w:t>Șepreuș</w:t>
      </w:r>
      <w:proofErr w:type="spellEnd"/>
      <w:r w:rsidR="004436A4" w:rsidRPr="00A14082">
        <w:t xml:space="preserve">, </w:t>
      </w:r>
      <w:proofErr w:type="spellStart"/>
      <w:r w:rsidR="004436A4" w:rsidRPr="00A14082">
        <w:t>expertul</w:t>
      </w:r>
      <w:proofErr w:type="spellEnd"/>
      <w:r w:rsidR="004436A4" w:rsidRPr="00A14082">
        <w:t>/</w:t>
      </w:r>
      <w:proofErr w:type="spellStart"/>
      <w:r w:rsidR="004436A4" w:rsidRPr="00A14082">
        <w:t>tehnicianul</w:t>
      </w:r>
      <w:proofErr w:type="spellEnd"/>
      <w:r w:rsidR="004436A4" w:rsidRPr="00A14082">
        <w:t xml:space="preserve"> </w:t>
      </w:r>
      <w:proofErr w:type="spellStart"/>
      <w:r w:rsidR="004436A4" w:rsidRPr="00A14082">
        <w:t>în</w:t>
      </w:r>
      <w:proofErr w:type="spellEnd"/>
      <w:r w:rsidR="004436A4" w:rsidRPr="00A14082">
        <w:t xml:space="preserve"> </w:t>
      </w:r>
      <w:proofErr w:type="spellStart"/>
      <w:r w:rsidR="004436A4" w:rsidRPr="00A14082">
        <w:t>egalitatea</w:t>
      </w:r>
      <w:proofErr w:type="spellEnd"/>
      <w:r w:rsidR="004436A4" w:rsidRPr="00A14082">
        <w:t xml:space="preserve"> de </w:t>
      </w:r>
      <w:proofErr w:type="spellStart"/>
      <w:r w:rsidR="004436A4" w:rsidRPr="00A14082">
        <w:t>șanse</w:t>
      </w:r>
      <w:proofErr w:type="spellEnd"/>
      <w:r w:rsidR="004436A4" w:rsidRPr="00A14082">
        <w:t xml:space="preserve"> </w:t>
      </w:r>
      <w:proofErr w:type="spellStart"/>
      <w:r w:rsidR="004436A4" w:rsidRPr="00A14082">
        <w:t>sau</w:t>
      </w:r>
      <w:proofErr w:type="spellEnd"/>
      <w:r w:rsidR="004436A4" w:rsidRPr="00A14082">
        <w:t xml:space="preserve"> </w:t>
      </w:r>
      <w:proofErr w:type="spellStart"/>
      <w:r w:rsidR="004436A4" w:rsidRPr="00A14082">
        <w:t>persoana</w:t>
      </w:r>
      <w:proofErr w:type="spellEnd"/>
      <w:r w:rsidR="004436A4" w:rsidRPr="00A14082">
        <w:t xml:space="preserve"> </w:t>
      </w:r>
      <w:proofErr w:type="spellStart"/>
      <w:r w:rsidR="004436A4" w:rsidRPr="00A14082">
        <w:t>desemnată</w:t>
      </w:r>
      <w:proofErr w:type="spellEnd"/>
      <w:r w:rsidR="004436A4" w:rsidRPr="00A14082">
        <w:t xml:space="preserve"> cu </w:t>
      </w:r>
      <w:proofErr w:type="spellStart"/>
      <w:r w:rsidR="004436A4" w:rsidRPr="00A14082">
        <w:t>atribuții</w:t>
      </w:r>
      <w:proofErr w:type="spellEnd"/>
      <w:r w:rsidR="004436A4" w:rsidRPr="00A14082">
        <w:t xml:space="preserve"> </w:t>
      </w:r>
      <w:proofErr w:type="spellStart"/>
      <w:r w:rsidR="004436A4" w:rsidRPr="00A14082">
        <w:t>în</w:t>
      </w:r>
      <w:proofErr w:type="spellEnd"/>
      <w:r w:rsidR="004436A4" w:rsidRPr="00A14082">
        <w:t xml:space="preserve"> </w:t>
      </w:r>
      <w:proofErr w:type="spellStart"/>
      <w:r w:rsidR="004436A4" w:rsidRPr="00A14082">
        <w:t>domeniul</w:t>
      </w:r>
      <w:proofErr w:type="spellEnd"/>
      <w:r w:rsidR="004436A4" w:rsidRPr="00A14082">
        <w:t xml:space="preserve"> </w:t>
      </w:r>
      <w:proofErr w:type="spellStart"/>
      <w:r w:rsidR="004436A4" w:rsidRPr="00A14082">
        <w:t>egalității</w:t>
      </w:r>
      <w:proofErr w:type="spellEnd"/>
      <w:r w:rsidR="004436A4" w:rsidRPr="00A14082">
        <w:t xml:space="preserve"> de </w:t>
      </w:r>
      <w:proofErr w:type="spellStart"/>
      <w:r w:rsidR="004436A4" w:rsidRPr="00A14082">
        <w:t>șanse</w:t>
      </w:r>
      <w:proofErr w:type="spellEnd"/>
      <w:r w:rsidR="004436A4" w:rsidRPr="00A14082">
        <w:t xml:space="preserve"> </w:t>
      </w:r>
      <w:proofErr w:type="spellStart"/>
      <w:r w:rsidR="004436A4" w:rsidRPr="00A14082">
        <w:t>și</w:t>
      </w:r>
      <w:proofErr w:type="spellEnd"/>
      <w:r w:rsidR="004436A4" w:rsidRPr="00A14082">
        <w:t xml:space="preserve"> de </w:t>
      </w:r>
      <w:proofErr w:type="spellStart"/>
      <w:r w:rsidR="004436A4" w:rsidRPr="00A14082">
        <w:t>tratament</w:t>
      </w:r>
      <w:proofErr w:type="spellEnd"/>
      <w:r w:rsidR="004436A4" w:rsidRPr="00A14082">
        <w:t xml:space="preserve"> </w:t>
      </w:r>
      <w:proofErr w:type="spellStart"/>
      <w:r w:rsidR="004436A4" w:rsidRPr="00A14082">
        <w:t>între</w:t>
      </w:r>
      <w:proofErr w:type="spellEnd"/>
      <w:r w:rsidR="004436A4" w:rsidRPr="00A14082">
        <w:t xml:space="preserve"> </w:t>
      </w:r>
      <w:proofErr w:type="spellStart"/>
      <w:r w:rsidR="004436A4" w:rsidRPr="00A14082">
        <w:t>femei</w:t>
      </w:r>
      <w:proofErr w:type="spellEnd"/>
      <w:r w:rsidR="004436A4" w:rsidRPr="00A14082">
        <w:t xml:space="preserve"> </w:t>
      </w:r>
      <w:proofErr w:type="spellStart"/>
      <w:r w:rsidR="004436A4" w:rsidRPr="00A14082">
        <w:t>si</w:t>
      </w:r>
      <w:proofErr w:type="spellEnd"/>
      <w:r w:rsidR="004436A4" w:rsidRPr="00A14082">
        <w:t xml:space="preserve"> </w:t>
      </w:r>
      <w:proofErr w:type="spellStart"/>
      <w:r w:rsidR="004436A4" w:rsidRPr="00A14082">
        <w:t>bărbați</w:t>
      </w:r>
      <w:proofErr w:type="spellEnd"/>
      <w:r w:rsidR="004436A4" w:rsidRPr="00A14082">
        <w:t xml:space="preserve"> are </w:t>
      </w:r>
      <w:proofErr w:type="spellStart"/>
      <w:r w:rsidR="004436A4" w:rsidRPr="00A14082">
        <w:t>următoarele</w:t>
      </w:r>
      <w:proofErr w:type="spellEnd"/>
      <w:r w:rsidR="004436A4" w:rsidRPr="00A14082">
        <w:t xml:space="preserve"> </w:t>
      </w:r>
      <w:proofErr w:type="spellStart"/>
      <w:r w:rsidR="004436A4" w:rsidRPr="00A14082">
        <w:t>atribuții</w:t>
      </w:r>
      <w:proofErr w:type="spellEnd"/>
      <w:r w:rsidR="004436A4" w:rsidRPr="00A14082">
        <w:t xml:space="preserve"> </w:t>
      </w:r>
      <w:proofErr w:type="spellStart"/>
      <w:r w:rsidR="004436A4" w:rsidRPr="00A14082">
        <w:t>principale</w:t>
      </w:r>
      <w:proofErr w:type="spellEnd"/>
      <w:r w:rsidR="004436A4" w:rsidRPr="00A14082">
        <w:t>:</w:t>
      </w:r>
    </w:p>
    <w:p w14:paraId="7CB14810" w14:textId="77777777" w:rsidR="004436A4" w:rsidRPr="00A14082" w:rsidRDefault="004436A4" w:rsidP="00B757C3">
      <w:pPr>
        <w:pStyle w:val="NormalWeb"/>
        <w:numPr>
          <w:ilvl w:val="0"/>
          <w:numId w:val="92"/>
        </w:numPr>
        <w:tabs>
          <w:tab w:val="left" w:pos="851"/>
        </w:tabs>
        <w:ind w:left="0" w:firstLine="567"/>
        <w:jc w:val="both"/>
      </w:pPr>
      <w:proofErr w:type="spellStart"/>
      <w:r w:rsidRPr="00A14082">
        <w:t>analizează</w:t>
      </w:r>
      <w:proofErr w:type="spellEnd"/>
      <w:r w:rsidRPr="00A14082">
        <w:t xml:space="preserve"> </w:t>
      </w:r>
      <w:proofErr w:type="spellStart"/>
      <w:r w:rsidRPr="00A14082">
        <w:t>contextul</w:t>
      </w:r>
      <w:proofErr w:type="spellEnd"/>
      <w:r w:rsidRPr="00A14082">
        <w:t xml:space="preserve"> de </w:t>
      </w:r>
      <w:proofErr w:type="spellStart"/>
      <w:r w:rsidRPr="00A14082">
        <w:t>apariție</w:t>
      </w:r>
      <w:proofErr w:type="spellEnd"/>
      <w:r w:rsidRPr="00A14082">
        <w:t xml:space="preserve"> </w:t>
      </w:r>
      <w:proofErr w:type="spellStart"/>
      <w:r w:rsidRPr="00A14082">
        <w:t>și</w:t>
      </w:r>
      <w:proofErr w:type="spellEnd"/>
      <w:r w:rsidRPr="00A14082">
        <w:t xml:space="preserve"> </w:t>
      </w:r>
      <w:proofErr w:type="spellStart"/>
      <w:r w:rsidRPr="00A14082">
        <w:t>evoluție</w:t>
      </w:r>
      <w:proofErr w:type="spellEnd"/>
      <w:r w:rsidRPr="00A14082">
        <w:t xml:space="preserve"> a </w:t>
      </w:r>
      <w:proofErr w:type="spellStart"/>
      <w:r w:rsidRPr="00A14082">
        <w:t>fenomenului</w:t>
      </w:r>
      <w:proofErr w:type="spellEnd"/>
      <w:r w:rsidRPr="00A14082">
        <w:t xml:space="preserve"> de </w:t>
      </w:r>
      <w:proofErr w:type="spellStart"/>
      <w:r w:rsidRPr="00A14082">
        <w:t>discriminare</w:t>
      </w:r>
      <w:proofErr w:type="spellEnd"/>
      <w:r w:rsidRPr="00A14082">
        <w:t xml:space="preserve"> de gen, precum </w:t>
      </w:r>
      <w:proofErr w:type="spellStart"/>
      <w:r w:rsidRPr="00A14082">
        <w:t>și</w:t>
      </w:r>
      <w:proofErr w:type="spellEnd"/>
      <w:r w:rsidRPr="00A14082">
        <w:t xml:space="preserve"> </w:t>
      </w:r>
      <w:proofErr w:type="spellStart"/>
      <w:r w:rsidRPr="00A14082">
        <w:t>nerespectarea</w:t>
      </w:r>
      <w:proofErr w:type="spellEnd"/>
      <w:r w:rsidRPr="00A14082">
        <w:t xml:space="preserve"> </w:t>
      </w:r>
      <w:proofErr w:type="spellStart"/>
      <w:r w:rsidRPr="00A14082">
        <w:t>principiului</w:t>
      </w:r>
      <w:proofErr w:type="spellEnd"/>
      <w:r w:rsidRPr="00A14082">
        <w:t xml:space="preserve"> </w:t>
      </w:r>
      <w:proofErr w:type="spellStart"/>
      <w:r w:rsidRPr="00A14082">
        <w:t>egalității</w:t>
      </w:r>
      <w:proofErr w:type="spellEnd"/>
      <w:r w:rsidRPr="00A14082">
        <w:t xml:space="preserve"> de </w:t>
      </w:r>
      <w:proofErr w:type="spellStart"/>
      <w:r w:rsidRPr="00A14082">
        <w:t>șanse</w:t>
      </w:r>
      <w:proofErr w:type="spellEnd"/>
      <w:r w:rsidRPr="00A14082">
        <w:t xml:space="preserve"> </w:t>
      </w:r>
      <w:proofErr w:type="spellStart"/>
      <w:r w:rsidRPr="00A14082">
        <w:t>între</w:t>
      </w:r>
      <w:proofErr w:type="spellEnd"/>
      <w:r w:rsidRPr="00A14082">
        <w:t xml:space="preserve"> </w:t>
      </w:r>
      <w:proofErr w:type="spellStart"/>
      <w:r w:rsidRPr="00A14082">
        <w:t>femei</w:t>
      </w:r>
      <w:proofErr w:type="spellEnd"/>
      <w:r w:rsidRPr="00A14082">
        <w:t xml:space="preserve"> </w:t>
      </w:r>
      <w:proofErr w:type="spellStart"/>
      <w:r w:rsidRPr="00A14082">
        <w:t>și</w:t>
      </w:r>
      <w:proofErr w:type="spellEnd"/>
      <w:r w:rsidRPr="00A14082">
        <w:t xml:space="preserve"> </w:t>
      </w:r>
      <w:proofErr w:type="spellStart"/>
      <w:r w:rsidRPr="00A14082">
        <w:t>bărbați</w:t>
      </w:r>
      <w:proofErr w:type="spellEnd"/>
      <w:r w:rsidRPr="00A14082">
        <w:t xml:space="preserve"> </w:t>
      </w:r>
      <w:proofErr w:type="spellStart"/>
      <w:r w:rsidRPr="00A14082">
        <w:t>și</w:t>
      </w:r>
      <w:proofErr w:type="spellEnd"/>
      <w:r w:rsidRPr="00A14082">
        <w:t xml:space="preserve"> </w:t>
      </w:r>
      <w:proofErr w:type="spellStart"/>
      <w:r w:rsidRPr="00A14082">
        <w:t>recomandă</w:t>
      </w:r>
      <w:proofErr w:type="spellEnd"/>
      <w:r w:rsidRPr="00A14082">
        <w:t xml:space="preserve"> </w:t>
      </w:r>
      <w:proofErr w:type="spellStart"/>
      <w:r w:rsidRPr="00A14082">
        <w:t>soluții</w:t>
      </w:r>
      <w:proofErr w:type="spellEnd"/>
      <w:r w:rsidRPr="00A14082">
        <w:t xml:space="preserve"> </w:t>
      </w:r>
      <w:proofErr w:type="spellStart"/>
      <w:r w:rsidRPr="00A14082">
        <w:t>în</w:t>
      </w:r>
      <w:proofErr w:type="spellEnd"/>
      <w:r w:rsidRPr="00A14082">
        <w:t xml:space="preserve"> </w:t>
      </w:r>
      <w:proofErr w:type="spellStart"/>
      <w:r w:rsidRPr="00A14082">
        <w:t>vederea</w:t>
      </w:r>
      <w:proofErr w:type="spellEnd"/>
      <w:r w:rsidRPr="00A14082">
        <w:t xml:space="preserve"> </w:t>
      </w:r>
      <w:proofErr w:type="spellStart"/>
      <w:r w:rsidRPr="00A14082">
        <w:t>respectării</w:t>
      </w:r>
      <w:proofErr w:type="spellEnd"/>
      <w:r w:rsidRPr="00A14082">
        <w:t xml:space="preserve"> </w:t>
      </w:r>
      <w:proofErr w:type="spellStart"/>
      <w:r w:rsidRPr="00A14082">
        <w:t>acestui</w:t>
      </w:r>
      <w:proofErr w:type="spellEnd"/>
      <w:r w:rsidRPr="00A14082">
        <w:t xml:space="preserve"> </w:t>
      </w:r>
      <w:proofErr w:type="spellStart"/>
      <w:r w:rsidRPr="00A14082">
        <w:t>principiu</w:t>
      </w:r>
      <w:proofErr w:type="spellEnd"/>
      <w:r w:rsidRPr="00A14082">
        <w:t xml:space="preserve">, conform </w:t>
      </w:r>
      <w:proofErr w:type="spellStart"/>
      <w:r w:rsidRPr="00A14082">
        <w:t>legii</w:t>
      </w:r>
      <w:proofErr w:type="spellEnd"/>
      <w:r w:rsidRPr="00A14082">
        <w:t>;</w:t>
      </w:r>
    </w:p>
    <w:p w14:paraId="38269A14" w14:textId="77777777" w:rsidR="004436A4" w:rsidRPr="00A14082" w:rsidRDefault="004436A4" w:rsidP="00B757C3">
      <w:pPr>
        <w:pStyle w:val="NormalWeb"/>
        <w:numPr>
          <w:ilvl w:val="0"/>
          <w:numId w:val="92"/>
        </w:numPr>
        <w:tabs>
          <w:tab w:val="left" w:pos="851"/>
        </w:tabs>
        <w:ind w:left="0" w:firstLine="567"/>
        <w:jc w:val="both"/>
      </w:pPr>
      <w:proofErr w:type="spellStart"/>
      <w:r w:rsidRPr="00A14082">
        <w:t>formulează</w:t>
      </w:r>
      <w:proofErr w:type="spellEnd"/>
      <w:r w:rsidRPr="00A14082">
        <w:t xml:space="preserve"> </w:t>
      </w:r>
      <w:proofErr w:type="spellStart"/>
      <w:r w:rsidRPr="00A14082">
        <w:t>recomandări</w:t>
      </w:r>
      <w:proofErr w:type="spellEnd"/>
      <w:r w:rsidRPr="00A14082">
        <w:t>/</w:t>
      </w:r>
      <w:proofErr w:type="spellStart"/>
      <w:r w:rsidRPr="00A14082">
        <w:t>observații</w:t>
      </w:r>
      <w:proofErr w:type="spellEnd"/>
      <w:r w:rsidRPr="00A14082">
        <w:t>/</w:t>
      </w:r>
      <w:proofErr w:type="spellStart"/>
      <w:r w:rsidRPr="00A14082">
        <w:t>propuneri</w:t>
      </w:r>
      <w:proofErr w:type="spellEnd"/>
      <w:r w:rsidRPr="00A14082">
        <w:t xml:space="preserve"> </w:t>
      </w:r>
      <w:proofErr w:type="spellStart"/>
      <w:r w:rsidRPr="00A14082">
        <w:t>în</w:t>
      </w:r>
      <w:proofErr w:type="spellEnd"/>
      <w:r w:rsidRPr="00A14082">
        <w:t xml:space="preserve"> </w:t>
      </w:r>
      <w:proofErr w:type="spellStart"/>
      <w:r w:rsidRPr="00A14082">
        <w:t>vederea</w:t>
      </w:r>
      <w:proofErr w:type="spellEnd"/>
      <w:r w:rsidRPr="00A14082">
        <w:t xml:space="preserve"> </w:t>
      </w:r>
      <w:proofErr w:type="spellStart"/>
      <w:r w:rsidRPr="00A14082">
        <w:t>prevenirii</w:t>
      </w:r>
      <w:proofErr w:type="spellEnd"/>
      <w:r w:rsidRPr="00A14082">
        <w:t>/</w:t>
      </w:r>
      <w:proofErr w:type="spellStart"/>
      <w:r w:rsidRPr="00A14082">
        <w:t>gestionării</w:t>
      </w:r>
      <w:proofErr w:type="spellEnd"/>
      <w:r w:rsidRPr="00A14082">
        <w:t>/</w:t>
      </w:r>
      <w:proofErr w:type="spellStart"/>
      <w:r w:rsidRPr="00A14082">
        <w:t>remedierii</w:t>
      </w:r>
      <w:proofErr w:type="spellEnd"/>
      <w:r w:rsidRPr="00A14082">
        <w:t xml:space="preserve"> </w:t>
      </w:r>
      <w:proofErr w:type="spellStart"/>
      <w:r w:rsidRPr="00A14082">
        <w:t>contextului</w:t>
      </w:r>
      <w:proofErr w:type="spellEnd"/>
      <w:r w:rsidRPr="00A14082">
        <w:t xml:space="preserve"> de </w:t>
      </w:r>
      <w:proofErr w:type="spellStart"/>
      <w:r w:rsidRPr="00A14082">
        <w:t>risc</w:t>
      </w:r>
      <w:proofErr w:type="spellEnd"/>
      <w:r w:rsidRPr="00A14082">
        <w:t xml:space="preserve"> care </w:t>
      </w:r>
      <w:proofErr w:type="spellStart"/>
      <w:r w:rsidRPr="00A14082">
        <w:t>ar</w:t>
      </w:r>
      <w:proofErr w:type="spellEnd"/>
      <w:r w:rsidRPr="00A14082">
        <w:t xml:space="preserve"> </w:t>
      </w:r>
      <w:proofErr w:type="spellStart"/>
      <w:r w:rsidRPr="00A14082">
        <w:t>putea</w:t>
      </w:r>
      <w:proofErr w:type="spellEnd"/>
      <w:r w:rsidRPr="00A14082">
        <w:t xml:space="preserve"> conduce la </w:t>
      </w:r>
      <w:proofErr w:type="spellStart"/>
      <w:r w:rsidRPr="00A14082">
        <w:t>încălcarea</w:t>
      </w:r>
      <w:proofErr w:type="spellEnd"/>
      <w:r w:rsidRPr="00A14082">
        <w:t xml:space="preserve"> </w:t>
      </w:r>
      <w:proofErr w:type="spellStart"/>
      <w:r w:rsidRPr="00A14082">
        <w:t>principiului</w:t>
      </w:r>
      <w:proofErr w:type="spellEnd"/>
      <w:r w:rsidRPr="00A14082">
        <w:t xml:space="preserve"> </w:t>
      </w:r>
      <w:proofErr w:type="spellStart"/>
      <w:r w:rsidRPr="00A14082">
        <w:t>egalității</w:t>
      </w:r>
      <w:proofErr w:type="spellEnd"/>
      <w:r w:rsidRPr="00A14082">
        <w:t xml:space="preserve"> de </w:t>
      </w:r>
      <w:proofErr w:type="spellStart"/>
      <w:r w:rsidRPr="00A14082">
        <w:t>șanse</w:t>
      </w:r>
      <w:proofErr w:type="spellEnd"/>
      <w:r w:rsidRPr="00A14082">
        <w:t xml:space="preserve"> </w:t>
      </w:r>
      <w:proofErr w:type="spellStart"/>
      <w:r w:rsidRPr="00A14082">
        <w:t>și</w:t>
      </w:r>
      <w:proofErr w:type="spellEnd"/>
      <w:r w:rsidRPr="00A14082">
        <w:t xml:space="preserve"> de </w:t>
      </w:r>
      <w:proofErr w:type="spellStart"/>
      <w:r w:rsidRPr="00A14082">
        <w:t>tratament</w:t>
      </w:r>
      <w:proofErr w:type="spellEnd"/>
      <w:r w:rsidRPr="00A14082">
        <w:t xml:space="preserve"> </w:t>
      </w:r>
      <w:proofErr w:type="spellStart"/>
      <w:r w:rsidRPr="00A14082">
        <w:t>între</w:t>
      </w:r>
      <w:proofErr w:type="spellEnd"/>
      <w:r w:rsidRPr="00A14082">
        <w:t xml:space="preserve"> </w:t>
      </w:r>
      <w:proofErr w:type="spellStart"/>
      <w:r w:rsidRPr="00A14082">
        <w:t>femei</w:t>
      </w:r>
      <w:proofErr w:type="spellEnd"/>
      <w:r w:rsidRPr="00A14082">
        <w:t xml:space="preserve"> </w:t>
      </w:r>
      <w:proofErr w:type="spellStart"/>
      <w:r w:rsidRPr="00A14082">
        <w:t>și</w:t>
      </w:r>
      <w:proofErr w:type="spellEnd"/>
      <w:r w:rsidRPr="00A14082">
        <w:t xml:space="preserve"> </w:t>
      </w:r>
      <w:proofErr w:type="spellStart"/>
      <w:r w:rsidRPr="00A14082">
        <w:t>bărbați</w:t>
      </w:r>
      <w:proofErr w:type="spellEnd"/>
      <w:r w:rsidRPr="00A14082">
        <w:t xml:space="preserve"> cu </w:t>
      </w:r>
      <w:proofErr w:type="spellStart"/>
      <w:r w:rsidRPr="00A14082">
        <w:t>respectarea</w:t>
      </w:r>
      <w:proofErr w:type="spellEnd"/>
      <w:r w:rsidRPr="00A14082">
        <w:t xml:space="preserve"> </w:t>
      </w:r>
      <w:proofErr w:type="spellStart"/>
      <w:r w:rsidRPr="00A14082">
        <w:t>principiului</w:t>
      </w:r>
      <w:proofErr w:type="spellEnd"/>
      <w:r w:rsidRPr="00A14082">
        <w:t xml:space="preserve"> </w:t>
      </w:r>
      <w:proofErr w:type="spellStart"/>
      <w:r w:rsidRPr="00A14082">
        <w:t>confidențialității</w:t>
      </w:r>
      <w:proofErr w:type="spellEnd"/>
      <w:r w:rsidRPr="00A14082">
        <w:t>;</w:t>
      </w:r>
    </w:p>
    <w:p w14:paraId="3BF1CC4E" w14:textId="77777777" w:rsidR="004436A4" w:rsidRPr="00A14082" w:rsidRDefault="004436A4" w:rsidP="00B757C3">
      <w:pPr>
        <w:pStyle w:val="NormalWeb"/>
        <w:numPr>
          <w:ilvl w:val="0"/>
          <w:numId w:val="92"/>
        </w:numPr>
        <w:tabs>
          <w:tab w:val="left" w:pos="851"/>
        </w:tabs>
        <w:ind w:left="0" w:firstLine="567"/>
        <w:jc w:val="both"/>
      </w:pPr>
      <w:proofErr w:type="spellStart"/>
      <w:r w:rsidRPr="00A14082">
        <w:lastRenderedPageBreak/>
        <w:t>propune</w:t>
      </w:r>
      <w:proofErr w:type="spellEnd"/>
      <w:r w:rsidRPr="00A14082">
        <w:t xml:space="preserve"> </w:t>
      </w:r>
      <w:proofErr w:type="spellStart"/>
      <w:r w:rsidRPr="00A14082">
        <w:t>măsuri</w:t>
      </w:r>
      <w:proofErr w:type="spellEnd"/>
      <w:r w:rsidRPr="00A14082">
        <w:t xml:space="preserve"> </w:t>
      </w:r>
      <w:proofErr w:type="spellStart"/>
      <w:r w:rsidRPr="00A14082">
        <w:t>privind</w:t>
      </w:r>
      <w:proofErr w:type="spellEnd"/>
      <w:r w:rsidRPr="00A14082">
        <w:t xml:space="preserve"> </w:t>
      </w:r>
      <w:proofErr w:type="spellStart"/>
      <w:r w:rsidRPr="00A14082">
        <w:t>asigurarea</w:t>
      </w:r>
      <w:proofErr w:type="spellEnd"/>
      <w:r w:rsidRPr="00A14082">
        <w:t xml:space="preserve"> </w:t>
      </w:r>
      <w:proofErr w:type="spellStart"/>
      <w:r w:rsidRPr="00A14082">
        <w:t>egalității</w:t>
      </w:r>
      <w:proofErr w:type="spellEnd"/>
      <w:r w:rsidRPr="00A14082">
        <w:t xml:space="preserve"> de </w:t>
      </w:r>
      <w:proofErr w:type="spellStart"/>
      <w:r w:rsidRPr="00A14082">
        <w:t>șanse</w:t>
      </w:r>
      <w:proofErr w:type="spellEnd"/>
      <w:r w:rsidRPr="00A14082">
        <w:t xml:space="preserve"> </w:t>
      </w:r>
      <w:proofErr w:type="spellStart"/>
      <w:r w:rsidRPr="00A14082">
        <w:t>și</w:t>
      </w:r>
      <w:proofErr w:type="spellEnd"/>
      <w:r w:rsidRPr="00A14082">
        <w:t xml:space="preserve"> de </w:t>
      </w:r>
      <w:proofErr w:type="spellStart"/>
      <w:r w:rsidRPr="00A14082">
        <w:t>tratament</w:t>
      </w:r>
      <w:proofErr w:type="spellEnd"/>
      <w:r w:rsidRPr="00A14082">
        <w:t xml:space="preserve"> </w:t>
      </w:r>
      <w:proofErr w:type="spellStart"/>
      <w:r w:rsidRPr="00A14082">
        <w:t>între</w:t>
      </w:r>
      <w:proofErr w:type="spellEnd"/>
      <w:r w:rsidRPr="00A14082">
        <w:t xml:space="preserve"> </w:t>
      </w:r>
      <w:proofErr w:type="spellStart"/>
      <w:r w:rsidRPr="00A14082">
        <w:t>femei</w:t>
      </w:r>
      <w:proofErr w:type="spellEnd"/>
      <w:r w:rsidRPr="00A14082">
        <w:t xml:space="preserve"> </w:t>
      </w:r>
      <w:proofErr w:type="spellStart"/>
      <w:r w:rsidRPr="00A14082">
        <w:t>și</w:t>
      </w:r>
      <w:proofErr w:type="spellEnd"/>
      <w:r w:rsidRPr="00A14082">
        <w:t xml:space="preserve"> </w:t>
      </w:r>
      <w:proofErr w:type="spellStart"/>
      <w:r w:rsidRPr="00A14082">
        <w:t>bărbați</w:t>
      </w:r>
      <w:proofErr w:type="spellEnd"/>
      <w:r w:rsidRPr="00A14082">
        <w:t xml:space="preserve">, </w:t>
      </w:r>
      <w:proofErr w:type="spellStart"/>
      <w:r w:rsidRPr="00A14082">
        <w:t>evaluează</w:t>
      </w:r>
      <w:proofErr w:type="spellEnd"/>
      <w:r w:rsidRPr="00A14082">
        <w:t xml:space="preserve"> </w:t>
      </w:r>
      <w:proofErr w:type="spellStart"/>
      <w:r w:rsidRPr="00A14082">
        <w:t>impactul</w:t>
      </w:r>
      <w:proofErr w:type="spellEnd"/>
      <w:r w:rsidRPr="00A14082">
        <w:t xml:space="preserve"> </w:t>
      </w:r>
      <w:proofErr w:type="spellStart"/>
      <w:r w:rsidRPr="00A14082">
        <w:t>acestora</w:t>
      </w:r>
      <w:proofErr w:type="spellEnd"/>
      <w:r w:rsidRPr="00A14082">
        <w:t xml:space="preserve"> </w:t>
      </w:r>
      <w:proofErr w:type="spellStart"/>
      <w:r w:rsidRPr="00A14082">
        <w:t>asupra</w:t>
      </w:r>
      <w:proofErr w:type="spellEnd"/>
      <w:r w:rsidRPr="00A14082">
        <w:t xml:space="preserve"> </w:t>
      </w:r>
      <w:proofErr w:type="spellStart"/>
      <w:r w:rsidRPr="00A14082">
        <w:t>femeilor</w:t>
      </w:r>
      <w:proofErr w:type="spellEnd"/>
      <w:r w:rsidRPr="00A14082">
        <w:t xml:space="preserve"> </w:t>
      </w:r>
      <w:proofErr w:type="spellStart"/>
      <w:r w:rsidRPr="00A14082">
        <w:t>și</w:t>
      </w:r>
      <w:proofErr w:type="spellEnd"/>
      <w:r w:rsidRPr="00A14082">
        <w:t xml:space="preserve"> </w:t>
      </w:r>
      <w:proofErr w:type="spellStart"/>
      <w:r w:rsidRPr="00A14082">
        <w:t>bărbaților</w:t>
      </w:r>
      <w:proofErr w:type="spellEnd"/>
      <w:r w:rsidRPr="00A14082">
        <w:t>;</w:t>
      </w:r>
    </w:p>
    <w:p w14:paraId="46379A69" w14:textId="77777777" w:rsidR="004436A4" w:rsidRPr="00A14082" w:rsidRDefault="004436A4" w:rsidP="00B757C3">
      <w:pPr>
        <w:pStyle w:val="NormalWeb"/>
        <w:numPr>
          <w:ilvl w:val="0"/>
          <w:numId w:val="92"/>
        </w:numPr>
        <w:tabs>
          <w:tab w:val="left" w:pos="851"/>
        </w:tabs>
        <w:ind w:left="0" w:firstLine="567"/>
        <w:jc w:val="both"/>
      </w:pPr>
      <w:proofErr w:type="spellStart"/>
      <w:r w:rsidRPr="00A14082">
        <w:t>elaborează</w:t>
      </w:r>
      <w:proofErr w:type="spellEnd"/>
      <w:r w:rsidRPr="00A14082">
        <w:t xml:space="preserve"> </w:t>
      </w:r>
      <w:proofErr w:type="spellStart"/>
      <w:r w:rsidRPr="00A14082">
        <w:t>planuri</w:t>
      </w:r>
      <w:proofErr w:type="spellEnd"/>
      <w:r w:rsidRPr="00A14082">
        <w:t xml:space="preserve"> de </w:t>
      </w:r>
      <w:proofErr w:type="spellStart"/>
      <w:r w:rsidRPr="00A14082">
        <w:t>acțiune</w:t>
      </w:r>
      <w:proofErr w:type="spellEnd"/>
      <w:r w:rsidRPr="00A14082">
        <w:t xml:space="preserve"> </w:t>
      </w:r>
      <w:proofErr w:type="spellStart"/>
      <w:r w:rsidRPr="00A14082">
        <w:t>privind</w:t>
      </w:r>
      <w:proofErr w:type="spellEnd"/>
      <w:r w:rsidRPr="00A14082">
        <w:t xml:space="preserve"> </w:t>
      </w:r>
      <w:proofErr w:type="spellStart"/>
      <w:r w:rsidRPr="00A14082">
        <w:t>implementarea</w:t>
      </w:r>
      <w:proofErr w:type="spellEnd"/>
      <w:r w:rsidRPr="00A14082">
        <w:t xml:space="preserve"> </w:t>
      </w:r>
      <w:proofErr w:type="spellStart"/>
      <w:r w:rsidRPr="00A14082">
        <w:t>principiului</w:t>
      </w:r>
      <w:proofErr w:type="spellEnd"/>
      <w:r w:rsidRPr="00A14082">
        <w:t xml:space="preserve"> </w:t>
      </w:r>
      <w:proofErr w:type="spellStart"/>
      <w:r w:rsidRPr="00A14082">
        <w:t>egalității</w:t>
      </w:r>
      <w:proofErr w:type="spellEnd"/>
      <w:r w:rsidRPr="00A14082">
        <w:t xml:space="preserve"> de </w:t>
      </w:r>
      <w:proofErr w:type="spellStart"/>
      <w:r w:rsidRPr="00A14082">
        <w:t>șanse</w:t>
      </w:r>
      <w:proofErr w:type="spellEnd"/>
      <w:r w:rsidRPr="00A14082">
        <w:t xml:space="preserve"> </w:t>
      </w:r>
      <w:proofErr w:type="spellStart"/>
      <w:r w:rsidRPr="00A14082">
        <w:t>între</w:t>
      </w:r>
      <w:proofErr w:type="spellEnd"/>
      <w:r w:rsidRPr="00A14082">
        <w:t xml:space="preserve"> </w:t>
      </w:r>
      <w:proofErr w:type="spellStart"/>
      <w:r w:rsidRPr="00A14082">
        <w:t>femei</w:t>
      </w:r>
      <w:proofErr w:type="spellEnd"/>
      <w:r w:rsidRPr="00A14082">
        <w:t xml:space="preserve"> </w:t>
      </w:r>
      <w:proofErr w:type="spellStart"/>
      <w:r w:rsidRPr="00A14082">
        <w:t>și</w:t>
      </w:r>
      <w:proofErr w:type="spellEnd"/>
      <w:r w:rsidRPr="00A14082">
        <w:t xml:space="preserve"> </w:t>
      </w:r>
      <w:proofErr w:type="spellStart"/>
      <w:r w:rsidRPr="00A14082">
        <w:t>bărbați</w:t>
      </w:r>
      <w:proofErr w:type="spellEnd"/>
      <w:r w:rsidRPr="00A14082">
        <w:t xml:space="preserve"> </w:t>
      </w:r>
      <w:proofErr w:type="spellStart"/>
      <w:r w:rsidRPr="00A14082">
        <w:t>în</w:t>
      </w:r>
      <w:proofErr w:type="spellEnd"/>
      <w:r w:rsidRPr="00A14082">
        <w:t xml:space="preserve"> care </w:t>
      </w:r>
      <w:proofErr w:type="spellStart"/>
      <w:r w:rsidRPr="00A14082">
        <w:t>să</w:t>
      </w:r>
      <w:proofErr w:type="spellEnd"/>
      <w:r w:rsidRPr="00A14082">
        <w:t xml:space="preserve"> fie </w:t>
      </w:r>
      <w:proofErr w:type="spellStart"/>
      <w:r w:rsidRPr="00A14082">
        <w:t>cuprinse</w:t>
      </w:r>
      <w:proofErr w:type="spellEnd"/>
      <w:r w:rsidRPr="00A14082">
        <w:t xml:space="preserve"> </w:t>
      </w:r>
      <w:proofErr w:type="spellStart"/>
      <w:r w:rsidRPr="00A14082">
        <w:t>cel</w:t>
      </w:r>
      <w:proofErr w:type="spellEnd"/>
      <w:r w:rsidRPr="00A14082">
        <w:t xml:space="preserve"> </w:t>
      </w:r>
      <w:proofErr w:type="spellStart"/>
      <w:r w:rsidRPr="00A14082">
        <w:t>puțin</w:t>
      </w:r>
      <w:proofErr w:type="spellEnd"/>
      <w:r w:rsidRPr="00A14082">
        <w:t xml:space="preserve">: </w:t>
      </w:r>
      <w:proofErr w:type="spellStart"/>
      <w:r w:rsidRPr="00A14082">
        <w:t>măsuri</w:t>
      </w:r>
      <w:proofErr w:type="spellEnd"/>
      <w:r w:rsidRPr="00A14082">
        <w:t xml:space="preserve"> active de </w:t>
      </w:r>
      <w:proofErr w:type="spellStart"/>
      <w:r w:rsidRPr="00A14082">
        <w:t>promovare</w:t>
      </w:r>
      <w:proofErr w:type="spellEnd"/>
      <w:r w:rsidRPr="00A14082">
        <w:t xml:space="preserve"> a </w:t>
      </w:r>
      <w:proofErr w:type="spellStart"/>
      <w:r w:rsidRPr="00A14082">
        <w:t>egalității</w:t>
      </w:r>
      <w:proofErr w:type="spellEnd"/>
      <w:r w:rsidRPr="00A14082">
        <w:t xml:space="preserve"> de </w:t>
      </w:r>
      <w:proofErr w:type="spellStart"/>
      <w:r w:rsidRPr="00A14082">
        <w:t>șanse</w:t>
      </w:r>
      <w:proofErr w:type="spellEnd"/>
      <w:r w:rsidRPr="00A14082">
        <w:t xml:space="preserve"> </w:t>
      </w:r>
      <w:proofErr w:type="spellStart"/>
      <w:r w:rsidRPr="00A14082">
        <w:t>și</w:t>
      </w:r>
      <w:proofErr w:type="spellEnd"/>
      <w:r w:rsidRPr="00A14082">
        <w:t xml:space="preserve"> de </w:t>
      </w:r>
      <w:proofErr w:type="spellStart"/>
      <w:r w:rsidRPr="00A14082">
        <w:t>tratament</w:t>
      </w:r>
      <w:proofErr w:type="spellEnd"/>
      <w:r w:rsidRPr="00A14082">
        <w:t xml:space="preserve"> </w:t>
      </w:r>
      <w:proofErr w:type="spellStart"/>
      <w:r w:rsidRPr="00A14082">
        <w:t>între</w:t>
      </w:r>
      <w:proofErr w:type="spellEnd"/>
      <w:r w:rsidRPr="00A14082">
        <w:t xml:space="preserve"> </w:t>
      </w:r>
      <w:proofErr w:type="spellStart"/>
      <w:r w:rsidRPr="00A14082">
        <w:t>femei</w:t>
      </w:r>
      <w:proofErr w:type="spellEnd"/>
      <w:r w:rsidRPr="00A14082">
        <w:t xml:space="preserve"> </w:t>
      </w:r>
      <w:proofErr w:type="spellStart"/>
      <w:r w:rsidRPr="00A14082">
        <w:t>și</w:t>
      </w:r>
      <w:proofErr w:type="spellEnd"/>
      <w:r w:rsidRPr="00A14082">
        <w:t xml:space="preserve"> </w:t>
      </w:r>
      <w:proofErr w:type="spellStart"/>
      <w:r w:rsidRPr="00A14082">
        <w:t>bărbați</w:t>
      </w:r>
      <w:proofErr w:type="spellEnd"/>
      <w:r w:rsidRPr="00A14082">
        <w:t xml:space="preserve"> </w:t>
      </w:r>
      <w:proofErr w:type="spellStart"/>
      <w:r w:rsidRPr="00A14082">
        <w:t>și</w:t>
      </w:r>
      <w:proofErr w:type="spellEnd"/>
      <w:r w:rsidRPr="00A14082">
        <w:t xml:space="preserve"> </w:t>
      </w:r>
      <w:proofErr w:type="spellStart"/>
      <w:r w:rsidRPr="00A14082">
        <w:t>eliminarea</w:t>
      </w:r>
      <w:proofErr w:type="spellEnd"/>
      <w:r w:rsidRPr="00A14082">
        <w:t xml:space="preserve"> </w:t>
      </w:r>
      <w:proofErr w:type="spellStart"/>
      <w:r w:rsidRPr="00A14082">
        <w:t>discriminării</w:t>
      </w:r>
      <w:proofErr w:type="spellEnd"/>
      <w:r w:rsidRPr="00A14082">
        <w:t xml:space="preserve"> </w:t>
      </w:r>
      <w:proofErr w:type="spellStart"/>
      <w:r w:rsidRPr="00A14082">
        <w:t>directe</w:t>
      </w:r>
      <w:proofErr w:type="spellEnd"/>
      <w:r w:rsidRPr="00A14082">
        <w:t xml:space="preserve"> </w:t>
      </w:r>
      <w:proofErr w:type="spellStart"/>
      <w:r w:rsidRPr="00A14082">
        <w:t>și</w:t>
      </w:r>
      <w:proofErr w:type="spellEnd"/>
      <w:r w:rsidRPr="00A14082">
        <w:t xml:space="preserve"> </w:t>
      </w:r>
      <w:proofErr w:type="spellStart"/>
      <w:r w:rsidRPr="00A14082">
        <w:t>indirecte</w:t>
      </w:r>
      <w:proofErr w:type="spellEnd"/>
      <w:r w:rsidRPr="00A14082">
        <w:t xml:space="preserve"> </w:t>
      </w:r>
      <w:proofErr w:type="spellStart"/>
      <w:r w:rsidRPr="00A14082">
        <w:t>după</w:t>
      </w:r>
      <w:proofErr w:type="spellEnd"/>
      <w:r w:rsidRPr="00A14082">
        <w:t xml:space="preserve"> </w:t>
      </w:r>
      <w:proofErr w:type="spellStart"/>
      <w:r w:rsidRPr="00A14082">
        <w:t>criteriul</w:t>
      </w:r>
      <w:proofErr w:type="spellEnd"/>
      <w:r w:rsidRPr="00A14082">
        <w:t xml:space="preserve"> de gen, </w:t>
      </w:r>
      <w:proofErr w:type="spellStart"/>
      <w:r w:rsidRPr="00A14082">
        <w:t>măsuri</w:t>
      </w:r>
      <w:proofErr w:type="spellEnd"/>
      <w:r w:rsidRPr="00A14082">
        <w:t xml:space="preserve"> </w:t>
      </w:r>
      <w:proofErr w:type="spellStart"/>
      <w:r w:rsidRPr="00A14082">
        <w:t>privind</w:t>
      </w:r>
      <w:proofErr w:type="spellEnd"/>
      <w:r w:rsidRPr="00A14082">
        <w:t xml:space="preserve"> </w:t>
      </w:r>
      <w:proofErr w:type="spellStart"/>
      <w:r w:rsidRPr="00A14082">
        <w:t>prevenirea</w:t>
      </w:r>
      <w:proofErr w:type="spellEnd"/>
      <w:r w:rsidRPr="00A14082">
        <w:t xml:space="preserve"> </w:t>
      </w:r>
      <w:proofErr w:type="spellStart"/>
      <w:r w:rsidRPr="00A14082">
        <w:t>și</w:t>
      </w:r>
      <w:proofErr w:type="spellEnd"/>
      <w:r w:rsidRPr="00A14082">
        <w:t xml:space="preserve"> </w:t>
      </w:r>
      <w:proofErr w:type="spellStart"/>
      <w:r w:rsidRPr="00A14082">
        <w:t>combaterea</w:t>
      </w:r>
      <w:proofErr w:type="spellEnd"/>
      <w:r w:rsidRPr="00A14082">
        <w:t xml:space="preserve"> </w:t>
      </w:r>
      <w:proofErr w:type="spellStart"/>
      <w:r w:rsidRPr="00A14082">
        <w:t>hărțuirii</w:t>
      </w:r>
      <w:proofErr w:type="spellEnd"/>
      <w:r w:rsidRPr="00A14082">
        <w:t xml:space="preserve"> la </w:t>
      </w:r>
      <w:proofErr w:type="spellStart"/>
      <w:r w:rsidRPr="00A14082">
        <w:t>locul</w:t>
      </w:r>
      <w:proofErr w:type="spellEnd"/>
      <w:r w:rsidRPr="00A14082">
        <w:t xml:space="preserve"> de </w:t>
      </w:r>
      <w:proofErr w:type="spellStart"/>
      <w:r w:rsidRPr="00A14082">
        <w:t>muncă</w:t>
      </w:r>
      <w:proofErr w:type="spellEnd"/>
      <w:r w:rsidRPr="00A14082">
        <w:t xml:space="preserve">, </w:t>
      </w:r>
      <w:proofErr w:type="spellStart"/>
      <w:r w:rsidRPr="00A14082">
        <w:t>măsuri</w:t>
      </w:r>
      <w:proofErr w:type="spellEnd"/>
      <w:r w:rsidRPr="00A14082">
        <w:t xml:space="preserve"> </w:t>
      </w:r>
      <w:proofErr w:type="spellStart"/>
      <w:r w:rsidRPr="00A14082">
        <w:t>privind</w:t>
      </w:r>
      <w:proofErr w:type="spellEnd"/>
      <w:r w:rsidRPr="00A14082">
        <w:t xml:space="preserve"> </w:t>
      </w:r>
      <w:proofErr w:type="spellStart"/>
      <w:r w:rsidRPr="00A14082">
        <w:t>egalitatea</w:t>
      </w:r>
      <w:proofErr w:type="spellEnd"/>
      <w:r w:rsidRPr="00A14082">
        <w:t xml:space="preserve"> de </w:t>
      </w:r>
      <w:proofErr w:type="spellStart"/>
      <w:r w:rsidRPr="00A14082">
        <w:t>tratament</w:t>
      </w:r>
      <w:proofErr w:type="spellEnd"/>
      <w:r w:rsidRPr="00A14082">
        <w:t xml:space="preserve"> </w:t>
      </w:r>
      <w:proofErr w:type="spellStart"/>
      <w:r w:rsidRPr="00A14082">
        <w:t>în</w:t>
      </w:r>
      <w:proofErr w:type="spellEnd"/>
      <w:r w:rsidRPr="00A14082">
        <w:t xml:space="preserve"> </w:t>
      </w:r>
      <w:proofErr w:type="spellStart"/>
      <w:r w:rsidRPr="00A14082">
        <w:t>ceea</w:t>
      </w:r>
      <w:proofErr w:type="spellEnd"/>
      <w:r w:rsidRPr="00A14082">
        <w:t xml:space="preserve"> </w:t>
      </w:r>
      <w:proofErr w:type="spellStart"/>
      <w:r w:rsidRPr="00A14082">
        <w:t>ce</w:t>
      </w:r>
      <w:proofErr w:type="spellEnd"/>
      <w:r w:rsidRPr="00A14082">
        <w:t xml:space="preserve"> </w:t>
      </w:r>
      <w:proofErr w:type="spellStart"/>
      <w:r w:rsidRPr="00A14082">
        <w:t>privește</w:t>
      </w:r>
      <w:proofErr w:type="spellEnd"/>
      <w:r w:rsidRPr="00A14082">
        <w:t xml:space="preserve"> </w:t>
      </w:r>
      <w:proofErr w:type="spellStart"/>
      <w:r w:rsidRPr="00A14082">
        <w:t>politica</w:t>
      </w:r>
      <w:proofErr w:type="spellEnd"/>
      <w:r w:rsidRPr="00A14082">
        <w:t xml:space="preserve"> de </w:t>
      </w:r>
      <w:proofErr w:type="spellStart"/>
      <w:r w:rsidRPr="00A14082">
        <w:t>remunerare</w:t>
      </w:r>
      <w:proofErr w:type="spellEnd"/>
      <w:r w:rsidRPr="00A14082">
        <w:t xml:space="preserve">, </w:t>
      </w:r>
      <w:proofErr w:type="spellStart"/>
      <w:r w:rsidRPr="00A14082">
        <w:t>promovare</w:t>
      </w:r>
      <w:proofErr w:type="spellEnd"/>
      <w:r w:rsidRPr="00A14082">
        <w:t xml:space="preserve"> </w:t>
      </w:r>
      <w:proofErr w:type="spellStart"/>
      <w:r w:rsidRPr="00A14082">
        <w:t>în</w:t>
      </w:r>
      <w:proofErr w:type="spellEnd"/>
      <w:r w:rsidRPr="00A14082">
        <w:t xml:space="preserve"> </w:t>
      </w:r>
      <w:proofErr w:type="spellStart"/>
      <w:r w:rsidRPr="00A14082">
        <w:t>funcții</w:t>
      </w:r>
      <w:proofErr w:type="spellEnd"/>
      <w:r w:rsidRPr="00A14082">
        <w:t xml:space="preserve"> </w:t>
      </w:r>
      <w:proofErr w:type="spellStart"/>
      <w:r w:rsidRPr="00A14082">
        <w:t>și</w:t>
      </w:r>
      <w:proofErr w:type="spellEnd"/>
      <w:r w:rsidRPr="00A14082">
        <w:t xml:space="preserve"> </w:t>
      </w:r>
      <w:proofErr w:type="spellStart"/>
      <w:r w:rsidRPr="00A14082">
        <w:t>ocuparea</w:t>
      </w:r>
      <w:proofErr w:type="spellEnd"/>
      <w:r w:rsidRPr="00A14082">
        <w:t xml:space="preserve"> </w:t>
      </w:r>
      <w:proofErr w:type="spellStart"/>
      <w:r w:rsidRPr="00A14082">
        <w:t>funcțiilor</w:t>
      </w:r>
      <w:proofErr w:type="spellEnd"/>
      <w:r w:rsidRPr="00A14082">
        <w:t xml:space="preserve"> de </w:t>
      </w:r>
      <w:proofErr w:type="spellStart"/>
      <w:r w:rsidRPr="00A14082">
        <w:t>decizie</w:t>
      </w:r>
      <w:proofErr w:type="spellEnd"/>
      <w:r w:rsidRPr="00A14082">
        <w:t>;</w:t>
      </w:r>
    </w:p>
    <w:p w14:paraId="5E2B9252" w14:textId="77777777" w:rsidR="004436A4" w:rsidRPr="00A14082" w:rsidRDefault="004436A4" w:rsidP="00B757C3">
      <w:pPr>
        <w:pStyle w:val="NormalWeb"/>
        <w:numPr>
          <w:ilvl w:val="0"/>
          <w:numId w:val="92"/>
        </w:numPr>
        <w:tabs>
          <w:tab w:val="left" w:pos="851"/>
        </w:tabs>
        <w:ind w:left="0" w:firstLine="567"/>
        <w:jc w:val="both"/>
      </w:pPr>
      <w:proofErr w:type="spellStart"/>
      <w:r w:rsidRPr="00A14082">
        <w:t>elaborează</w:t>
      </w:r>
      <w:proofErr w:type="spellEnd"/>
      <w:r w:rsidRPr="00A14082">
        <w:t xml:space="preserve">, </w:t>
      </w:r>
      <w:proofErr w:type="spellStart"/>
      <w:r w:rsidRPr="00A14082">
        <w:t>fundamentează</w:t>
      </w:r>
      <w:proofErr w:type="spellEnd"/>
      <w:r w:rsidRPr="00A14082">
        <w:t xml:space="preserve">, </w:t>
      </w:r>
      <w:proofErr w:type="spellStart"/>
      <w:r w:rsidRPr="00A14082">
        <w:t>evaluează</w:t>
      </w:r>
      <w:proofErr w:type="spellEnd"/>
      <w:r w:rsidRPr="00A14082">
        <w:t xml:space="preserve"> </w:t>
      </w:r>
      <w:proofErr w:type="spellStart"/>
      <w:r w:rsidRPr="00A14082">
        <w:t>și</w:t>
      </w:r>
      <w:proofErr w:type="spellEnd"/>
      <w:r w:rsidRPr="00A14082">
        <w:t xml:space="preserve"> </w:t>
      </w:r>
      <w:proofErr w:type="spellStart"/>
      <w:r w:rsidRPr="00A14082">
        <w:t>implementează</w:t>
      </w:r>
      <w:proofErr w:type="spellEnd"/>
      <w:r w:rsidRPr="00A14082">
        <w:t xml:space="preserve"> </w:t>
      </w:r>
      <w:proofErr w:type="spellStart"/>
      <w:r w:rsidRPr="00A14082">
        <w:t>programe</w:t>
      </w:r>
      <w:proofErr w:type="spellEnd"/>
      <w:r w:rsidRPr="00A14082">
        <w:t xml:space="preserve"> </w:t>
      </w:r>
      <w:proofErr w:type="spellStart"/>
      <w:r w:rsidRPr="00A14082">
        <w:t>și</w:t>
      </w:r>
      <w:proofErr w:type="spellEnd"/>
      <w:r w:rsidRPr="00A14082">
        <w:t xml:space="preserve"> </w:t>
      </w:r>
      <w:proofErr w:type="spellStart"/>
      <w:r w:rsidRPr="00A14082">
        <w:t>proiecte</w:t>
      </w:r>
      <w:proofErr w:type="spellEnd"/>
      <w:r w:rsidRPr="00A14082">
        <w:t xml:space="preserve"> </w:t>
      </w:r>
      <w:proofErr w:type="spellStart"/>
      <w:r w:rsidRPr="00A14082">
        <w:t>în</w:t>
      </w:r>
      <w:proofErr w:type="spellEnd"/>
      <w:r w:rsidRPr="00A14082">
        <w:t xml:space="preserve"> </w:t>
      </w:r>
      <w:proofErr w:type="spellStart"/>
      <w:r w:rsidRPr="00A14082">
        <w:t>domeniul</w:t>
      </w:r>
      <w:proofErr w:type="spellEnd"/>
      <w:r w:rsidRPr="00A14082">
        <w:t xml:space="preserve"> </w:t>
      </w:r>
      <w:proofErr w:type="spellStart"/>
      <w:r w:rsidRPr="00A14082">
        <w:t>egalității</w:t>
      </w:r>
      <w:proofErr w:type="spellEnd"/>
      <w:r w:rsidRPr="00A14082">
        <w:t xml:space="preserve"> de </w:t>
      </w:r>
      <w:proofErr w:type="spellStart"/>
      <w:r w:rsidRPr="00A14082">
        <w:t>șanse</w:t>
      </w:r>
      <w:proofErr w:type="spellEnd"/>
      <w:r w:rsidRPr="00A14082">
        <w:t xml:space="preserve"> </w:t>
      </w:r>
      <w:proofErr w:type="spellStart"/>
      <w:r w:rsidRPr="00A14082">
        <w:t>și</w:t>
      </w:r>
      <w:proofErr w:type="spellEnd"/>
      <w:r w:rsidRPr="00A14082">
        <w:t xml:space="preserve"> de </w:t>
      </w:r>
      <w:proofErr w:type="spellStart"/>
      <w:r w:rsidRPr="00A14082">
        <w:t>tratament</w:t>
      </w:r>
      <w:proofErr w:type="spellEnd"/>
      <w:r w:rsidRPr="00A14082">
        <w:t xml:space="preserve"> </w:t>
      </w:r>
      <w:proofErr w:type="spellStart"/>
      <w:r w:rsidRPr="00A14082">
        <w:t>între</w:t>
      </w:r>
      <w:proofErr w:type="spellEnd"/>
      <w:r w:rsidRPr="00A14082">
        <w:t xml:space="preserve"> </w:t>
      </w:r>
      <w:proofErr w:type="spellStart"/>
      <w:r w:rsidRPr="00A14082">
        <w:t>femei</w:t>
      </w:r>
      <w:proofErr w:type="spellEnd"/>
      <w:r w:rsidRPr="00A14082">
        <w:t xml:space="preserve"> </w:t>
      </w:r>
      <w:proofErr w:type="spellStart"/>
      <w:r w:rsidRPr="00A14082">
        <w:t>și</w:t>
      </w:r>
      <w:proofErr w:type="spellEnd"/>
      <w:r w:rsidRPr="00A14082">
        <w:t xml:space="preserve"> </w:t>
      </w:r>
      <w:proofErr w:type="spellStart"/>
      <w:r w:rsidRPr="00A14082">
        <w:t>bărbați</w:t>
      </w:r>
      <w:proofErr w:type="spellEnd"/>
      <w:r w:rsidRPr="00A14082">
        <w:t>;</w:t>
      </w:r>
    </w:p>
    <w:p w14:paraId="48994E5F" w14:textId="77777777" w:rsidR="004436A4" w:rsidRPr="00A14082" w:rsidRDefault="004436A4" w:rsidP="00B757C3">
      <w:pPr>
        <w:pStyle w:val="NormalWeb"/>
        <w:numPr>
          <w:ilvl w:val="0"/>
          <w:numId w:val="92"/>
        </w:numPr>
        <w:tabs>
          <w:tab w:val="left" w:pos="851"/>
        </w:tabs>
        <w:ind w:left="0" w:firstLine="567"/>
        <w:jc w:val="both"/>
      </w:pPr>
      <w:proofErr w:type="spellStart"/>
      <w:r w:rsidRPr="00A14082">
        <w:t>acordă</w:t>
      </w:r>
      <w:proofErr w:type="spellEnd"/>
      <w:r w:rsidRPr="00A14082">
        <w:t xml:space="preserve"> </w:t>
      </w:r>
      <w:proofErr w:type="spellStart"/>
      <w:r w:rsidRPr="00A14082">
        <w:t>consultanță</w:t>
      </w:r>
      <w:proofErr w:type="spellEnd"/>
      <w:r w:rsidRPr="00A14082">
        <w:t xml:space="preserve"> de </w:t>
      </w:r>
      <w:proofErr w:type="spellStart"/>
      <w:r w:rsidRPr="00A14082">
        <w:t>specialitate</w:t>
      </w:r>
      <w:proofErr w:type="spellEnd"/>
      <w:r w:rsidRPr="00A14082">
        <w:t xml:space="preserve"> </w:t>
      </w:r>
      <w:proofErr w:type="spellStart"/>
      <w:r w:rsidRPr="00A14082">
        <w:t>pentru</w:t>
      </w:r>
      <w:proofErr w:type="spellEnd"/>
      <w:r w:rsidRPr="00A14082">
        <w:t xml:space="preserve"> </w:t>
      </w:r>
      <w:proofErr w:type="spellStart"/>
      <w:r w:rsidRPr="00A14082">
        <w:t>aplicarea</w:t>
      </w:r>
      <w:proofErr w:type="spellEnd"/>
      <w:r w:rsidRPr="00A14082">
        <w:t xml:space="preserve"> </w:t>
      </w:r>
      <w:proofErr w:type="spellStart"/>
      <w:r w:rsidRPr="00A14082">
        <w:t>prevederilor</w:t>
      </w:r>
      <w:proofErr w:type="spellEnd"/>
      <w:r w:rsidRPr="00A14082">
        <w:t xml:space="preserve"> </w:t>
      </w:r>
      <w:proofErr w:type="spellStart"/>
      <w:r w:rsidRPr="00A14082">
        <w:t>legislației</w:t>
      </w:r>
      <w:proofErr w:type="spellEnd"/>
      <w:r w:rsidRPr="00A14082">
        <w:t xml:space="preserve"> </w:t>
      </w:r>
      <w:proofErr w:type="spellStart"/>
      <w:r w:rsidRPr="00A14082">
        <w:t>naționale</w:t>
      </w:r>
      <w:proofErr w:type="spellEnd"/>
      <w:r w:rsidRPr="00A14082">
        <w:t xml:space="preserve"> </w:t>
      </w:r>
      <w:proofErr w:type="spellStart"/>
      <w:r w:rsidRPr="00A14082">
        <w:t>și</w:t>
      </w:r>
      <w:proofErr w:type="spellEnd"/>
      <w:r w:rsidRPr="00A14082">
        <w:t xml:space="preserve"> </w:t>
      </w:r>
      <w:proofErr w:type="spellStart"/>
      <w:r w:rsidRPr="00A14082">
        <w:t>comunitare</w:t>
      </w:r>
      <w:proofErr w:type="spellEnd"/>
      <w:r w:rsidRPr="00A14082">
        <w:t xml:space="preserve"> </w:t>
      </w:r>
      <w:proofErr w:type="spellStart"/>
      <w:r w:rsidRPr="00A14082">
        <w:t>în</w:t>
      </w:r>
      <w:proofErr w:type="spellEnd"/>
      <w:r w:rsidRPr="00A14082">
        <w:t xml:space="preserve"> </w:t>
      </w:r>
      <w:proofErr w:type="spellStart"/>
      <w:r w:rsidRPr="00A14082">
        <w:t>domeniul</w:t>
      </w:r>
      <w:proofErr w:type="spellEnd"/>
      <w:r w:rsidRPr="00A14082">
        <w:t xml:space="preserve"> </w:t>
      </w:r>
      <w:proofErr w:type="spellStart"/>
      <w:r w:rsidRPr="00A14082">
        <w:t>egalității</w:t>
      </w:r>
      <w:proofErr w:type="spellEnd"/>
      <w:r w:rsidRPr="00A14082">
        <w:t xml:space="preserve"> de </w:t>
      </w:r>
      <w:proofErr w:type="spellStart"/>
      <w:r w:rsidRPr="00A14082">
        <w:t>șanse</w:t>
      </w:r>
      <w:proofErr w:type="spellEnd"/>
      <w:r w:rsidRPr="00A14082">
        <w:t xml:space="preserve"> </w:t>
      </w:r>
      <w:proofErr w:type="spellStart"/>
      <w:r w:rsidRPr="00A14082">
        <w:t>între</w:t>
      </w:r>
      <w:proofErr w:type="spellEnd"/>
      <w:r w:rsidRPr="00A14082">
        <w:t xml:space="preserve"> </w:t>
      </w:r>
      <w:proofErr w:type="spellStart"/>
      <w:r w:rsidRPr="00A14082">
        <w:t>femei</w:t>
      </w:r>
      <w:proofErr w:type="spellEnd"/>
      <w:r w:rsidRPr="00A14082">
        <w:t xml:space="preserve"> </w:t>
      </w:r>
      <w:proofErr w:type="spellStart"/>
      <w:r w:rsidRPr="00A14082">
        <w:t>și</w:t>
      </w:r>
      <w:proofErr w:type="spellEnd"/>
      <w:r w:rsidRPr="00A14082">
        <w:t xml:space="preserve"> </w:t>
      </w:r>
      <w:proofErr w:type="spellStart"/>
      <w:r w:rsidRPr="00A14082">
        <w:t>bărbați</w:t>
      </w:r>
      <w:proofErr w:type="spellEnd"/>
      <w:r w:rsidRPr="00A14082">
        <w:t>.</w:t>
      </w:r>
    </w:p>
    <w:p w14:paraId="3C6072A5" w14:textId="77777777" w:rsidR="00947624" w:rsidRPr="00A14082" w:rsidRDefault="00947624" w:rsidP="00CE5888">
      <w:pPr>
        <w:ind w:firstLine="567"/>
        <w:jc w:val="both"/>
        <w:rPr>
          <w:b/>
          <w:bCs/>
        </w:rPr>
      </w:pPr>
    </w:p>
    <w:p w14:paraId="5B1AFF81" w14:textId="77777777" w:rsidR="004436A4" w:rsidRPr="00A14082" w:rsidRDefault="004436A4" w:rsidP="00CE5888">
      <w:pPr>
        <w:ind w:firstLine="567"/>
        <w:jc w:val="both"/>
      </w:pPr>
      <w:r w:rsidRPr="00A14082">
        <w:rPr>
          <w:b/>
          <w:bCs/>
        </w:rPr>
        <w:t xml:space="preserve">Art. </w:t>
      </w:r>
      <w:r w:rsidR="00947624" w:rsidRPr="00A14082">
        <w:rPr>
          <w:b/>
          <w:bCs/>
        </w:rPr>
        <w:t>23</w:t>
      </w:r>
      <w:r w:rsidRPr="00A14082">
        <w:rPr>
          <w:b/>
          <w:bCs/>
        </w:rPr>
        <w:t>.</w:t>
      </w:r>
      <w:r w:rsidRPr="00A14082">
        <w:t xml:space="preserve"> (1) Prin egalitatea de șanse și de tratament între femei și bărbați în relațiile de muncă se înțelege accesul nediscriminatoriu la:</w:t>
      </w:r>
    </w:p>
    <w:p w14:paraId="35C8D05B" w14:textId="77777777" w:rsidR="004436A4" w:rsidRPr="00A14082" w:rsidRDefault="004436A4" w:rsidP="00B757C3">
      <w:pPr>
        <w:pStyle w:val="ListParagraph"/>
        <w:numPr>
          <w:ilvl w:val="0"/>
          <w:numId w:val="87"/>
        </w:numPr>
        <w:tabs>
          <w:tab w:val="left" w:pos="851"/>
        </w:tabs>
        <w:spacing w:after="0" w:line="240" w:lineRule="auto"/>
        <w:ind w:left="0" w:firstLine="567"/>
        <w:jc w:val="both"/>
        <w:rPr>
          <w:rFonts w:ascii="Times New Roman" w:eastAsia="Times New Roman" w:hAnsi="Times New Roman" w:cs="Times New Roman"/>
          <w:b/>
          <w:bCs/>
          <w:sz w:val="24"/>
          <w:szCs w:val="24"/>
          <w:lang w:eastAsia="ro-RO"/>
        </w:rPr>
      </w:pPr>
      <w:r w:rsidRPr="00A14082">
        <w:rPr>
          <w:rFonts w:ascii="Times New Roman" w:eastAsia="Times New Roman" w:hAnsi="Times New Roman" w:cs="Times New Roman"/>
          <w:sz w:val="24"/>
          <w:szCs w:val="24"/>
          <w:lang w:eastAsia="ro-RO"/>
        </w:rPr>
        <w:t>alegerea ori exercitarea liberă a unei profesii sau activități;</w:t>
      </w:r>
    </w:p>
    <w:p w14:paraId="73EDFA63" w14:textId="77777777" w:rsidR="004436A4" w:rsidRPr="00A14082" w:rsidRDefault="004436A4" w:rsidP="00B757C3">
      <w:pPr>
        <w:pStyle w:val="ListParagraph"/>
        <w:numPr>
          <w:ilvl w:val="0"/>
          <w:numId w:val="87"/>
        </w:numPr>
        <w:tabs>
          <w:tab w:val="left" w:pos="851"/>
        </w:tabs>
        <w:spacing w:after="0" w:line="240" w:lineRule="auto"/>
        <w:ind w:left="0" w:firstLine="567"/>
        <w:jc w:val="both"/>
        <w:rPr>
          <w:rFonts w:ascii="Times New Roman" w:eastAsia="Times New Roman" w:hAnsi="Times New Roman" w:cs="Times New Roman"/>
          <w:b/>
          <w:bCs/>
          <w:sz w:val="24"/>
          <w:szCs w:val="24"/>
          <w:lang w:eastAsia="ro-RO"/>
        </w:rPr>
      </w:pPr>
      <w:r w:rsidRPr="00A14082">
        <w:rPr>
          <w:rFonts w:ascii="Times New Roman" w:eastAsia="Times New Roman" w:hAnsi="Times New Roman" w:cs="Times New Roman"/>
          <w:sz w:val="24"/>
          <w:szCs w:val="24"/>
          <w:lang w:eastAsia="ro-RO"/>
        </w:rPr>
        <w:t>angajare în toate posturile sau locurile de munca vacante si la toate nivelurile ierarhiei profesionale;</w:t>
      </w:r>
    </w:p>
    <w:p w14:paraId="0BABA52C" w14:textId="77777777" w:rsidR="004436A4" w:rsidRPr="00A14082" w:rsidRDefault="004436A4" w:rsidP="00B757C3">
      <w:pPr>
        <w:pStyle w:val="ListParagraph"/>
        <w:numPr>
          <w:ilvl w:val="0"/>
          <w:numId w:val="87"/>
        </w:numPr>
        <w:tabs>
          <w:tab w:val="left" w:pos="851"/>
        </w:tabs>
        <w:spacing w:after="0" w:line="240" w:lineRule="auto"/>
        <w:ind w:left="0" w:firstLine="567"/>
        <w:jc w:val="both"/>
        <w:rPr>
          <w:rFonts w:ascii="Times New Roman" w:eastAsia="Times New Roman" w:hAnsi="Times New Roman" w:cs="Times New Roman"/>
          <w:b/>
          <w:bCs/>
          <w:sz w:val="24"/>
          <w:szCs w:val="24"/>
          <w:lang w:eastAsia="ro-RO"/>
        </w:rPr>
      </w:pPr>
      <w:r w:rsidRPr="00A14082">
        <w:rPr>
          <w:rFonts w:ascii="Times New Roman" w:eastAsia="Times New Roman" w:hAnsi="Times New Roman" w:cs="Times New Roman"/>
          <w:sz w:val="24"/>
          <w:szCs w:val="24"/>
          <w:lang w:eastAsia="ro-RO"/>
        </w:rPr>
        <w:t>venituri egale pentru munca de valoare egală;</w:t>
      </w:r>
    </w:p>
    <w:p w14:paraId="52EC508A" w14:textId="77777777" w:rsidR="004436A4" w:rsidRPr="00A14082" w:rsidRDefault="004436A4" w:rsidP="00B757C3">
      <w:pPr>
        <w:pStyle w:val="ListParagraph"/>
        <w:numPr>
          <w:ilvl w:val="0"/>
          <w:numId w:val="87"/>
        </w:numPr>
        <w:tabs>
          <w:tab w:val="left" w:pos="851"/>
        </w:tabs>
        <w:spacing w:after="0" w:line="240" w:lineRule="auto"/>
        <w:ind w:left="0" w:firstLine="567"/>
        <w:jc w:val="both"/>
        <w:rPr>
          <w:rFonts w:ascii="Times New Roman" w:eastAsia="Times New Roman" w:hAnsi="Times New Roman" w:cs="Times New Roman"/>
          <w:b/>
          <w:bCs/>
          <w:sz w:val="24"/>
          <w:szCs w:val="24"/>
          <w:lang w:eastAsia="ro-RO"/>
        </w:rPr>
      </w:pPr>
      <w:r w:rsidRPr="00A14082">
        <w:rPr>
          <w:rFonts w:ascii="Times New Roman" w:eastAsia="Times New Roman" w:hAnsi="Times New Roman" w:cs="Times New Roman"/>
          <w:sz w:val="24"/>
          <w:szCs w:val="24"/>
          <w:lang w:eastAsia="ro-RO"/>
        </w:rPr>
        <w:t>informare si consiliere profesională, programe de initțere, calificare, perfecționare, specializare și recalificare profesională, inclusiv ucenicia;</w:t>
      </w:r>
    </w:p>
    <w:p w14:paraId="4EDAA9E1" w14:textId="77777777" w:rsidR="004436A4" w:rsidRPr="00A14082" w:rsidRDefault="004436A4" w:rsidP="00B757C3">
      <w:pPr>
        <w:pStyle w:val="ListParagraph"/>
        <w:numPr>
          <w:ilvl w:val="0"/>
          <w:numId w:val="87"/>
        </w:numPr>
        <w:tabs>
          <w:tab w:val="left" w:pos="851"/>
        </w:tabs>
        <w:spacing w:after="0" w:line="240" w:lineRule="auto"/>
        <w:ind w:left="0" w:firstLine="567"/>
        <w:jc w:val="both"/>
        <w:rPr>
          <w:rFonts w:ascii="Times New Roman" w:eastAsia="Times New Roman" w:hAnsi="Times New Roman" w:cs="Times New Roman"/>
          <w:b/>
          <w:bCs/>
          <w:sz w:val="24"/>
          <w:szCs w:val="24"/>
          <w:lang w:eastAsia="ro-RO"/>
        </w:rPr>
      </w:pPr>
      <w:r w:rsidRPr="00A14082">
        <w:rPr>
          <w:rFonts w:ascii="Times New Roman" w:eastAsia="Times New Roman" w:hAnsi="Times New Roman" w:cs="Times New Roman"/>
          <w:sz w:val="24"/>
          <w:szCs w:val="24"/>
          <w:lang w:eastAsia="ro-RO"/>
        </w:rPr>
        <w:t>promovare la orice nivel ierarhic și profesional;</w:t>
      </w:r>
    </w:p>
    <w:p w14:paraId="35B3FE39" w14:textId="77777777" w:rsidR="004436A4" w:rsidRPr="00A14082" w:rsidRDefault="004436A4" w:rsidP="00B757C3">
      <w:pPr>
        <w:pStyle w:val="ListParagraph"/>
        <w:numPr>
          <w:ilvl w:val="0"/>
          <w:numId w:val="87"/>
        </w:numPr>
        <w:tabs>
          <w:tab w:val="left" w:pos="851"/>
        </w:tabs>
        <w:spacing w:after="0" w:line="240" w:lineRule="auto"/>
        <w:ind w:left="0" w:firstLine="567"/>
        <w:jc w:val="both"/>
        <w:rPr>
          <w:rFonts w:ascii="Times New Roman" w:eastAsia="Times New Roman" w:hAnsi="Times New Roman" w:cs="Times New Roman"/>
          <w:b/>
          <w:bCs/>
          <w:sz w:val="24"/>
          <w:szCs w:val="24"/>
          <w:lang w:eastAsia="ro-RO"/>
        </w:rPr>
      </w:pPr>
      <w:r w:rsidRPr="00A14082">
        <w:rPr>
          <w:rFonts w:ascii="Times New Roman" w:eastAsia="Times New Roman" w:hAnsi="Times New Roman" w:cs="Times New Roman"/>
          <w:sz w:val="24"/>
          <w:szCs w:val="24"/>
          <w:lang w:eastAsia="ro-RO"/>
        </w:rPr>
        <w:t>condiții de încadrare în muncă și de munca ce respectă normele de sănătate și securitate în muncă, conform prevederilor legislației în vigoare, inclusiv condițiile de concediere;</w:t>
      </w:r>
    </w:p>
    <w:p w14:paraId="552C903F" w14:textId="77777777" w:rsidR="004436A4" w:rsidRPr="00A14082" w:rsidRDefault="004436A4" w:rsidP="00B757C3">
      <w:pPr>
        <w:pStyle w:val="ListParagraph"/>
        <w:numPr>
          <w:ilvl w:val="0"/>
          <w:numId w:val="87"/>
        </w:numPr>
        <w:tabs>
          <w:tab w:val="left" w:pos="851"/>
        </w:tabs>
        <w:spacing w:after="0" w:line="240" w:lineRule="auto"/>
        <w:ind w:left="0" w:firstLine="567"/>
        <w:jc w:val="both"/>
        <w:rPr>
          <w:rFonts w:ascii="Times New Roman" w:eastAsia="Times New Roman" w:hAnsi="Times New Roman" w:cs="Times New Roman"/>
          <w:b/>
          <w:bCs/>
          <w:sz w:val="24"/>
          <w:szCs w:val="24"/>
          <w:lang w:eastAsia="ro-RO"/>
        </w:rPr>
      </w:pPr>
      <w:r w:rsidRPr="00A14082">
        <w:rPr>
          <w:rFonts w:ascii="Times New Roman" w:eastAsia="Times New Roman" w:hAnsi="Times New Roman" w:cs="Times New Roman"/>
          <w:sz w:val="24"/>
          <w:szCs w:val="24"/>
          <w:lang w:eastAsia="ro-RO"/>
        </w:rPr>
        <w:t>beneficii, altele decât cele de natură salarială, precum și la sistemele publice și private de securitate socială;</w:t>
      </w:r>
    </w:p>
    <w:p w14:paraId="29A69BED" w14:textId="77777777" w:rsidR="004436A4" w:rsidRPr="00A14082" w:rsidRDefault="004436A4" w:rsidP="00B757C3">
      <w:pPr>
        <w:pStyle w:val="ListParagraph"/>
        <w:numPr>
          <w:ilvl w:val="0"/>
          <w:numId w:val="87"/>
        </w:numPr>
        <w:tabs>
          <w:tab w:val="left" w:pos="851"/>
        </w:tabs>
        <w:spacing w:after="0" w:line="240" w:lineRule="auto"/>
        <w:ind w:left="0" w:firstLine="567"/>
        <w:jc w:val="both"/>
        <w:rPr>
          <w:rFonts w:ascii="Times New Roman" w:eastAsia="Times New Roman" w:hAnsi="Times New Roman" w:cs="Times New Roman"/>
          <w:b/>
          <w:bCs/>
          <w:sz w:val="24"/>
          <w:szCs w:val="24"/>
          <w:lang w:eastAsia="ro-RO"/>
        </w:rPr>
      </w:pPr>
      <w:r w:rsidRPr="00A14082">
        <w:rPr>
          <w:rFonts w:ascii="Times New Roman" w:eastAsia="Times New Roman" w:hAnsi="Times New Roman" w:cs="Times New Roman"/>
          <w:sz w:val="24"/>
          <w:szCs w:val="24"/>
          <w:lang w:eastAsia="ro-RO"/>
        </w:rPr>
        <w:t>organizații patronale, sindicale și organisme profesionale, precum și la beneficiile acordate de acestea;</w:t>
      </w:r>
    </w:p>
    <w:p w14:paraId="77B8A12B" w14:textId="77777777" w:rsidR="004436A4" w:rsidRPr="00A14082" w:rsidRDefault="004436A4" w:rsidP="00B757C3">
      <w:pPr>
        <w:pStyle w:val="ListParagraph"/>
        <w:numPr>
          <w:ilvl w:val="0"/>
          <w:numId w:val="87"/>
        </w:numPr>
        <w:tabs>
          <w:tab w:val="left" w:pos="851"/>
        </w:tabs>
        <w:spacing w:after="0" w:line="240" w:lineRule="auto"/>
        <w:ind w:left="0" w:firstLine="567"/>
        <w:jc w:val="both"/>
        <w:rPr>
          <w:rFonts w:ascii="Times New Roman" w:eastAsia="Times New Roman" w:hAnsi="Times New Roman" w:cs="Times New Roman"/>
          <w:b/>
          <w:bCs/>
          <w:sz w:val="24"/>
          <w:szCs w:val="24"/>
          <w:lang w:eastAsia="ro-RO"/>
        </w:rPr>
      </w:pPr>
      <w:r w:rsidRPr="00A14082">
        <w:rPr>
          <w:rFonts w:ascii="Times New Roman" w:eastAsia="Times New Roman" w:hAnsi="Times New Roman" w:cs="Times New Roman"/>
          <w:sz w:val="24"/>
          <w:szCs w:val="24"/>
          <w:lang w:eastAsia="ro-RO"/>
        </w:rPr>
        <w:t>prestații și servicii sociale, acordate în conformitate cu legislația în vigoare.</w:t>
      </w:r>
    </w:p>
    <w:p w14:paraId="010BF92B" w14:textId="77777777" w:rsidR="004436A4" w:rsidRPr="00A14082" w:rsidRDefault="004436A4" w:rsidP="00CE5888">
      <w:pPr>
        <w:autoSpaceDE w:val="0"/>
        <w:autoSpaceDN w:val="0"/>
        <w:adjustRightInd w:val="0"/>
        <w:ind w:firstLine="567"/>
        <w:jc w:val="both"/>
      </w:pPr>
    </w:p>
    <w:p w14:paraId="4362948D" w14:textId="77777777" w:rsidR="007F2C83" w:rsidRPr="00A14082" w:rsidRDefault="007F2C83" w:rsidP="00CE5888">
      <w:pPr>
        <w:pStyle w:val="ListParagraph"/>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b/>
          <w:bCs/>
          <w:sz w:val="24"/>
          <w:szCs w:val="24"/>
          <w:lang w:eastAsia="ro-RO"/>
        </w:rPr>
        <w:t xml:space="preserve">Art. </w:t>
      </w:r>
      <w:r w:rsidR="00947624" w:rsidRPr="00A14082">
        <w:rPr>
          <w:rFonts w:ascii="Times New Roman" w:eastAsia="Times New Roman" w:hAnsi="Times New Roman" w:cs="Times New Roman"/>
          <w:b/>
          <w:bCs/>
          <w:sz w:val="24"/>
          <w:szCs w:val="24"/>
          <w:lang w:eastAsia="ro-RO"/>
        </w:rPr>
        <w:t>2</w:t>
      </w:r>
      <w:r w:rsidR="00B01A49" w:rsidRPr="00A14082">
        <w:rPr>
          <w:rFonts w:ascii="Times New Roman" w:eastAsia="Times New Roman" w:hAnsi="Times New Roman" w:cs="Times New Roman"/>
          <w:b/>
          <w:bCs/>
          <w:sz w:val="24"/>
          <w:szCs w:val="24"/>
          <w:lang w:eastAsia="ro-RO"/>
        </w:rPr>
        <w:t>4</w:t>
      </w:r>
      <w:r w:rsidRPr="00A14082">
        <w:rPr>
          <w:rFonts w:ascii="Times New Roman" w:eastAsia="Times New Roman" w:hAnsi="Times New Roman" w:cs="Times New Roman"/>
          <w:b/>
          <w:bCs/>
          <w:sz w:val="24"/>
          <w:szCs w:val="24"/>
          <w:lang w:eastAsia="ro-RO"/>
        </w:rPr>
        <w:t>.</w:t>
      </w:r>
      <w:r w:rsidRPr="00A14082">
        <w:rPr>
          <w:rFonts w:ascii="Times New Roman" w:eastAsia="Times New Roman" w:hAnsi="Times New Roman" w:cs="Times New Roman"/>
          <w:sz w:val="24"/>
          <w:szCs w:val="24"/>
          <w:lang w:eastAsia="ro-RO"/>
        </w:rPr>
        <w:t xml:space="preserve"> (1) Maternitatea nu poate constitui un motiv de discriminare.</w:t>
      </w:r>
    </w:p>
    <w:p w14:paraId="37E9CC53" w14:textId="77777777" w:rsidR="007F2C83" w:rsidRPr="00A14082" w:rsidRDefault="007F2C83" w:rsidP="00B757C3">
      <w:pPr>
        <w:pStyle w:val="ListParagraph"/>
        <w:numPr>
          <w:ilvl w:val="0"/>
          <w:numId w:val="89"/>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Orice tratament mai puțin favorabil aplicat unei femei legat de sarcină sau de concediul de maternitate constituie discriminare.</w:t>
      </w:r>
    </w:p>
    <w:p w14:paraId="1F506F0F" w14:textId="77777777" w:rsidR="007F2C83" w:rsidRPr="00A14082" w:rsidRDefault="007F2C83" w:rsidP="00B757C3">
      <w:pPr>
        <w:pStyle w:val="ListParagraph"/>
        <w:numPr>
          <w:ilvl w:val="0"/>
          <w:numId w:val="89"/>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Orice tratament mai putin favorabil aplicat unei femei sau unui barbat, privind concediul pentru creșterea copiilor sau concediul paternal, constituie discriminare.</w:t>
      </w:r>
    </w:p>
    <w:p w14:paraId="6BC1634B" w14:textId="77777777" w:rsidR="007F2C83" w:rsidRPr="00A14082" w:rsidRDefault="007F2C83" w:rsidP="00B757C3">
      <w:pPr>
        <w:pStyle w:val="ListParagraph"/>
        <w:numPr>
          <w:ilvl w:val="0"/>
          <w:numId w:val="89"/>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Este interzis să i se solicite unei candidate, în vederea angajării, să prezinte un test de graviditate și/sau să semneze un angajament că nu va rămâne însărcinată sau că nu va naște pe durata de valabilitate a contractului individual de muncă.</w:t>
      </w:r>
    </w:p>
    <w:p w14:paraId="750B3412" w14:textId="77777777" w:rsidR="007F2C83" w:rsidRPr="00A14082" w:rsidRDefault="007F2C83" w:rsidP="00B757C3">
      <w:pPr>
        <w:pStyle w:val="ListParagraph"/>
        <w:numPr>
          <w:ilvl w:val="0"/>
          <w:numId w:val="89"/>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Sunt exceptate de la aplicarea prevederilor alin. (1) acele locuri de muncă interzise femeilor gravide și/sau care alaptează, datorită naturii ori condițiilor particulare de prestare a muncii.</w:t>
      </w:r>
    </w:p>
    <w:p w14:paraId="49D9923F" w14:textId="77777777" w:rsidR="007F2C83" w:rsidRPr="00A14082" w:rsidRDefault="007F2C83" w:rsidP="00B757C3">
      <w:pPr>
        <w:pStyle w:val="ListParagraph"/>
        <w:numPr>
          <w:ilvl w:val="0"/>
          <w:numId w:val="89"/>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Concedierea nu poate fi dispusă pe durata în care:</w:t>
      </w:r>
    </w:p>
    <w:p w14:paraId="3ACC5088" w14:textId="77777777" w:rsidR="007F2C83" w:rsidRPr="00A14082" w:rsidRDefault="007F2C83" w:rsidP="00B757C3">
      <w:pPr>
        <w:pStyle w:val="ListParagraph"/>
        <w:numPr>
          <w:ilvl w:val="0"/>
          <w:numId w:val="90"/>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salariata este gravidă sau se afla în concediu de maternitate;</w:t>
      </w:r>
    </w:p>
    <w:p w14:paraId="4B3A3C7C" w14:textId="77777777" w:rsidR="007F2C83" w:rsidRPr="00A14082" w:rsidRDefault="007F2C83" w:rsidP="00B757C3">
      <w:pPr>
        <w:pStyle w:val="ListParagraph"/>
        <w:numPr>
          <w:ilvl w:val="0"/>
          <w:numId w:val="90"/>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salariata/salariatul se afla în concediul pentru creșterea copiilor în vârstă de până la 2 ani, respectiv 3 ani în cazul copilului cu dizabilități;</w:t>
      </w:r>
    </w:p>
    <w:p w14:paraId="142F3B0A" w14:textId="77777777" w:rsidR="007F2C83" w:rsidRPr="00A14082" w:rsidRDefault="007F2C83" w:rsidP="00B757C3">
      <w:pPr>
        <w:pStyle w:val="ListParagraph"/>
        <w:numPr>
          <w:ilvl w:val="0"/>
          <w:numId w:val="90"/>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salariatul se afla in concediu paternal.</w:t>
      </w:r>
    </w:p>
    <w:p w14:paraId="72F8A7E0" w14:textId="77777777" w:rsidR="007F2C83" w:rsidRPr="00A14082" w:rsidRDefault="007F2C83" w:rsidP="00B757C3">
      <w:pPr>
        <w:pStyle w:val="ListParagraph"/>
        <w:numPr>
          <w:ilvl w:val="0"/>
          <w:numId w:val="89"/>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Este exceptată de la aplicarea prevederilor alin. (6) concedierea pentru motive ce intervin ca urmare a reorganizării judiciare, a falimentului sau a dizolvării angajatorului, în condițiile legii.</w:t>
      </w:r>
    </w:p>
    <w:p w14:paraId="484D33E3" w14:textId="77777777" w:rsidR="007F2C83" w:rsidRPr="00A14082" w:rsidRDefault="007F2C83" w:rsidP="00B757C3">
      <w:pPr>
        <w:pStyle w:val="ListParagraph"/>
        <w:numPr>
          <w:ilvl w:val="0"/>
          <w:numId w:val="89"/>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La incetarea concediului de maternitate, a concediului pentru creșterea copiilor în vârstă de până la 2 ani, respectiv 3 ani în cazul copilului cu dizabilități sau a concediului paternal, salariata/salariatul are </w:t>
      </w:r>
      <w:r w:rsidRPr="00A14082">
        <w:rPr>
          <w:rFonts w:ascii="Times New Roman" w:eastAsia="Times New Roman" w:hAnsi="Times New Roman" w:cs="Times New Roman"/>
          <w:sz w:val="24"/>
          <w:szCs w:val="24"/>
          <w:lang w:eastAsia="ro-RO"/>
        </w:rPr>
        <w:lastRenderedPageBreak/>
        <w:t>dreptul de a se întoarce la ultimul loc de muncă ori la un loc de muncă echivalent, având condiții de muncă echivalente, și, de asemenea, de a beneficia de orice îmbunătățire a condițiilor de muncă la care ar fi avut dreptul în timpul absenței.</w:t>
      </w:r>
    </w:p>
    <w:p w14:paraId="54CC5A83" w14:textId="77777777" w:rsidR="007F2C83" w:rsidRPr="00A14082" w:rsidRDefault="007F2C83" w:rsidP="00B757C3">
      <w:pPr>
        <w:pStyle w:val="ListParagraph"/>
        <w:numPr>
          <w:ilvl w:val="0"/>
          <w:numId w:val="89"/>
        </w:numPr>
        <w:tabs>
          <w:tab w:val="left" w:pos="993"/>
        </w:tabs>
        <w:spacing w:after="0" w:line="240" w:lineRule="auto"/>
        <w:ind w:left="0" w:firstLine="567"/>
        <w:jc w:val="both"/>
        <w:rPr>
          <w:rFonts w:ascii="Times New Roman" w:eastAsia="Times New Roman" w:hAnsi="Times New Roman" w:cs="Times New Roman"/>
          <w:bCs/>
          <w:sz w:val="24"/>
          <w:szCs w:val="24"/>
          <w:lang w:eastAsia="ro-RO"/>
        </w:rPr>
      </w:pPr>
      <w:r w:rsidRPr="00A14082">
        <w:rPr>
          <w:rFonts w:ascii="Times New Roman" w:eastAsia="Times New Roman" w:hAnsi="Times New Roman" w:cs="Times New Roman"/>
          <w:bCs/>
          <w:sz w:val="24"/>
          <w:szCs w:val="24"/>
          <w:lang w:eastAsia="ro-RO"/>
        </w:rPr>
        <w:t>La revenirea la locul de muncă în condițiile prevăzute la alin. (</w:t>
      </w:r>
      <w:r w:rsidR="003044C0" w:rsidRPr="00A14082">
        <w:rPr>
          <w:rFonts w:ascii="Times New Roman" w:eastAsia="Times New Roman" w:hAnsi="Times New Roman" w:cs="Times New Roman"/>
          <w:bCs/>
          <w:sz w:val="24"/>
          <w:szCs w:val="24"/>
          <w:lang w:eastAsia="ro-RO"/>
        </w:rPr>
        <w:t>8</w:t>
      </w:r>
      <w:r w:rsidRPr="00A14082">
        <w:rPr>
          <w:rFonts w:ascii="Times New Roman" w:eastAsia="Times New Roman" w:hAnsi="Times New Roman" w:cs="Times New Roman"/>
          <w:bCs/>
          <w:sz w:val="24"/>
          <w:szCs w:val="24"/>
          <w:lang w:eastAsia="ro-RO"/>
        </w:rPr>
        <w:t>), salariata/salariatul are dreptul la un program de reintegrare profesională, a cărui durată nu poate fi mai mică de 5 zile lucrătoare.</w:t>
      </w:r>
    </w:p>
    <w:p w14:paraId="3EB945A2" w14:textId="77777777" w:rsidR="007F2C83" w:rsidRPr="00A14082" w:rsidRDefault="007F2C83" w:rsidP="00CE5888">
      <w:pPr>
        <w:ind w:firstLine="567"/>
        <w:jc w:val="both"/>
        <w:rPr>
          <w:rStyle w:val="Strong"/>
        </w:rPr>
      </w:pPr>
    </w:p>
    <w:p w14:paraId="64B11CDC" w14:textId="77777777" w:rsidR="007F2C83" w:rsidRPr="00A14082" w:rsidRDefault="007F2C83" w:rsidP="00CE5888">
      <w:pPr>
        <w:ind w:firstLine="567"/>
        <w:jc w:val="both"/>
      </w:pPr>
      <w:r w:rsidRPr="00A14082">
        <w:rPr>
          <w:rStyle w:val="Strong"/>
        </w:rPr>
        <w:t xml:space="preserve">Art. </w:t>
      </w:r>
      <w:r w:rsidR="00947624" w:rsidRPr="00A14082">
        <w:rPr>
          <w:rStyle w:val="Strong"/>
        </w:rPr>
        <w:t>2</w:t>
      </w:r>
      <w:r w:rsidR="00B01A49" w:rsidRPr="00A14082">
        <w:rPr>
          <w:rStyle w:val="Strong"/>
        </w:rPr>
        <w:t>5</w:t>
      </w:r>
      <w:r w:rsidRPr="00A14082">
        <w:rPr>
          <w:rStyle w:val="Strong"/>
        </w:rPr>
        <w:t>.</w:t>
      </w:r>
      <w:r w:rsidRPr="00A14082">
        <w:t xml:space="preserve"> Este interzisă orice formă de discriminare bazată pe criteriul de sex în ceea ce privește accesul femeilor și bărbaților la toate nivelurile de instruire și de formare profesională, inclusiv ucenicia la locul de muncă, la perfecționare și, în general, la educația continuă.</w:t>
      </w:r>
    </w:p>
    <w:p w14:paraId="79AD08EC" w14:textId="77777777" w:rsidR="00947624" w:rsidRPr="00A14082" w:rsidRDefault="00947624" w:rsidP="00CE5888">
      <w:pPr>
        <w:ind w:firstLine="567"/>
        <w:jc w:val="both"/>
      </w:pPr>
    </w:p>
    <w:p w14:paraId="7E3C403D" w14:textId="77777777" w:rsidR="007F2C83" w:rsidRPr="00A14082" w:rsidRDefault="007F2C83" w:rsidP="00CE5888">
      <w:pPr>
        <w:ind w:firstLine="567"/>
        <w:jc w:val="both"/>
      </w:pPr>
      <w:r w:rsidRPr="00A14082">
        <w:rPr>
          <w:rStyle w:val="Strong"/>
        </w:rPr>
        <w:t xml:space="preserve">Art. </w:t>
      </w:r>
      <w:r w:rsidR="00947624" w:rsidRPr="00A14082">
        <w:rPr>
          <w:rStyle w:val="Strong"/>
        </w:rPr>
        <w:t>2</w:t>
      </w:r>
      <w:r w:rsidR="00B01A49" w:rsidRPr="00A14082">
        <w:rPr>
          <w:rStyle w:val="Strong"/>
        </w:rPr>
        <w:t>6</w:t>
      </w:r>
      <w:r w:rsidRPr="00A14082">
        <w:rPr>
          <w:rStyle w:val="Strong"/>
        </w:rPr>
        <w:t>.</w:t>
      </w:r>
      <w:r w:rsidRPr="00A14082">
        <w:t xml:space="preserve"> Este interzisă orice formă de discriminare bazată pe criteriul de sex în ceea ce privește accesul femeilor și bărbaților la toate nivelurile de asistență medicală și la programele de prevenire a îmbolnăvirilor și de promovare a sănătății.</w:t>
      </w:r>
    </w:p>
    <w:p w14:paraId="687963C3" w14:textId="77777777" w:rsidR="00437D7F" w:rsidRPr="00A14082" w:rsidRDefault="00437D7F" w:rsidP="00CE5888">
      <w:pPr>
        <w:ind w:firstLine="567"/>
        <w:jc w:val="both"/>
      </w:pPr>
    </w:p>
    <w:p w14:paraId="13F51692" w14:textId="77777777" w:rsidR="007F2C83" w:rsidRPr="00A14082" w:rsidRDefault="007F2C83" w:rsidP="00CE5888">
      <w:pPr>
        <w:ind w:firstLine="567"/>
        <w:jc w:val="both"/>
      </w:pPr>
      <w:r w:rsidRPr="00A14082">
        <w:rPr>
          <w:rStyle w:val="Strong"/>
        </w:rPr>
        <w:t xml:space="preserve">Art. </w:t>
      </w:r>
      <w:r w:rsidR="00947624" w:rsidRPr="00A14082">
        <w:rPr>
          <w:rStyle w:val="Strong"/>
        </w:rPr>
        <w:t>2</w:t>
      </w:r>
      <w:r w:rsidR="00B01A49" w:rsidRPr="00A14082">
        <w:rPr>
          <w:rStyle w:val="Strong"/>
        </w:rPr>
        <w:t>7</w:t>
      </w:r>
      <w:r w:rsidRPr="00A14082">
        <w:rPr>
          <w:rStyle w:val="Strong"/>
        </w:rPr>
        <w:t>.</w:t>
      </w:r>
      <w:r w:rsidRPr="00A14082">
        <w:t xml:space="preserve"> (1) Publicitatea care prejudiciază după criteriul de sex respectul pentru demnitatea umană, aducând atingere imaginii unei persoane în viața publică și/sau particulară, precum și a unor grupuri de persoane este interzisă.</w:t>
      </w:r>
    </w:p>
    <w:p w14:paraId="3C6F93A4" w14:textId="77777777" w:rsidR="00947624" w:rsidRPr="00A14082" w:rsidRDefault="00947624" w:rsidP="00CE5888">
      <w:pPr>
        <w:ind w:firstLine="567"/>
        <w:jc w:val="both"/>
      </w:pPr>
    </w:p>
    <w:p w14:paraId="1F7FC1B0" w14:textId="77777777" w:rsidR="007F2C83" w:rsidRPr="00A14082" w:rsidRDefault="00947624" w:rsidP="00CE5888">
      <w:pPr>
        <w:ind w:firstLine="567"/>
        <w:jc w:val="both"/>
      </w:pPr>
      <w:r w:rsidRPr="00A14082">
        <w:rPr>
          <w:rStyle w:val="Strong"/>
        </w:rPr>
        <w:t>Art. 2</w:t>
      </w:r>
      <w:r w:rsidR="00B01A49" w:rsidRPr="00A14082">
        <w:rPr>
          <w:rStyle w:val="Strong"/>
        </w:rPr>
        <w:t>8</w:t>
      </w:r>
      <w:r w:rsidR="007F2C83" w:rsidRPr="00A14082">
        <w:rPr>
          <w:rStyle w:val="Strong"/>
        </w:rPr>
        <w:t>.</w:t>
      </w:r>
      <w:r w:rsidR="007F2C83" w:rsidRPr="00A14082">
        <w:t xml:space="preserve"> (1) Angajații au dreptul ca, în cazul în care se considera discriminați pe baza criteriului de sex, să formuleze sesizări/</w:t>
      </w:r>
      <w:r w:rsidR="00A95C62" w:rsidRPr="00A14082">
        <w:t>reclamații către angajator sau î</w:t>
      </w:r>
      <w:r w:rsidR="007F2C83" w:rsidRPr="00A14082">
        <w:t>mpotriva lui, dacă acesta este direct implicat, și să solicite sprijinul organizației sindicale sau al reprezentanților salariaților din unitate pentru rezolvarea situației la locul de muncă.</w:t>
      </w:r>
    </w:p>
    <w:p w14:paraId="03363EE1" w14:textId="77777777" w:rsidR="007F2C83" w:rsidRPr="00A14082" w:rsidRDefault="007F30FD" w:rsidP="00CE5888">
      <w:pPr>
        <w:ind w:firstLine="567"/>
        <w:jc w:val="both"/>
      </w:pPr>
      <w:r w:rsidRPr="00A14082">
        <w:t>(</w:t>
      </w:r>
      <w:r w:rsidR="007F2C83" w:rsidRPr="00A14082">
        <w:t>2) În cazul în care această sesizare/reclamație nu a fost rezolvată la nivelul angajatorului prin mediere, persoana angajată care prezintă elemente de fapt ce conduc la prezumția existenței unei discriminări directe sau indirecte bazate pe criteriul de sex în domeniul muncii, are dreptul atât să sesizeze instituția competentă, cât și să introducă cerere către instanța judecătoreasca competentă în a cărei circumscripție teritorială își are domiciliul ori reședința, respectiv la secția/completul pentru conflicte de muncă și drepturi de asigurări sociale din cadrul tribunalului sau, după caz, instanța de contencios administrativ, dar nu mai tarziu de 3 ani de la data săvârșirii faptei.</w:t>
      </w:r>
    </w:p>
    <w:p w14:paraId="5316EB38" w14:textId="77777777" w:rsidR="00437D7F" w:rsidRPr="00A14082" w:rsidRDefault="00437D7F" w:rsidP="00CE5888">
      <w:pPr>
        <w:ind w:firstLine="567"/>
        <w:jc w:val="both"/>
      </w:pPr>
    </w:p>
    <w:p w14:paraId="314AA700" w14:textId="77777777" w:rsidR="00B01A49" w:rsidRPr="00A14082" w:rsidRDefault="00B01A49" w:rsidP="00CE5888">
      <w:pPr>
        <w:ind w:firstLine="567"/>
        <w:jc w:val="both"/>
      </w:pPr>
      <w:r w:rsidRPr="00A14082">
        <w:rPr>
          <w:b/>
          <w:bCs/>
        </w:rPr>
        <w:t>Art. 29.</w:t>
      </w:r>
      <w:r w:rsidRPr="00A14082">
        <w:t xml:space="preserve"> (1) Este interzisa discriminarea prin utilizarea de către angajator a unor practici care dezavantajează persoanele de un anumit sex, în legătură cu relațiile de muncă, referitoare la:</w:t>
      </w:r>
    </w:p>
    <w:p w14:paraId="17F58BCF" w14:textId="77777777" w:rsidR="00B01A49" w:rsidRPr="00A14082" w:rsidRDefault="00B01A49" w:rsidP="00CE5888">
      <w:pPr>
        <w:ind w:firstLine="567"/>
        <w:jc w:val="both"/>
      </w:pPr>
      <w:r w:rsidRPr="00A14082">
        <w:t>a)anunțarea, organizarea concursurilor sau examenelor și selecția candidaților pentru ocuparea posturilor vacante din sectorul public sau privat;</w:t>
      </w:r>
    </w:p>
    <w:p w14:paraId="420151C0" w14:textId="77777777" w:rsidR="00B01A49" w:rsidRPr="00A14082" w:rsidRDefault="00B01A49" w:rsidP="00CE5888">
      <w:pPr>
        <w:ind w:firstLine="567"/>
        <w:jc w:val="both"/>
      </w:pPr>
      <w:r w:rsidRPr="00A14082">
        <w:t>b)încheierea, suspendarea, modificarea și/sau încetarea raportului juridic de muncă ori de serviciu;</w:t>
      </w:r>
    </w:p>
    <w:p w14:paraId="47AA0C84" w14:textId="77777777" w:rsidR="00B01A49" w:rsidRPr="00A14082" w:rsidRDefault="00B01A49" w:rsidP="00CE5888">
      <w:pPr>
        <w:ind w:firstLine="567"/>
        <w:jc w:val="both"/>
      </w:pPr>
      <w:r w:rsidRPr="00A14082">
        <w:t>c)stabilirea sau modificarea atribuțiilor din fișa postului;</w:t>
      </w:r>
    </w:p>
    <w:p w14:paraId="61AEEEA8" w14:textId="77777777" w:rsidR="00B01A49" w:rsidRPr="00A14082" w:rsidRDefault="00B01A49" w:rsidP="00CE5888">
      <w:pPr>
        <w:ind w:firstLine="567"/>
        <w:jc w:val="both"/>
      </w:pPr>
      <w:r w:rsidRPr="00A14082">
        <w:t>d)stabilirea remunerației;</w:t>
      </w:r>
    </w:p>
    <w:p w14:paraId="0F06808C" w14:textId="77777777" w:rsidR="00B01A49" w:rsidRPr="00A14082" w:rsidRDefault="00B01A49" w:rsidP="00CE5888">
      <w:pPr>
        <w:ind w:firstLine="567"/>
        <w:jc w:val="both"/>
      </w:pPr>
      <w:r w:rsidRPr="00A14082">
        <w:t>e)beneficii, altele decât cele de natură salarială, precum și la securitate socială;</w:t>
      </w:r>
    </w:p>
    <w:p w14:paraId="077E225A" w14:textId="77777777" w:rsidR="00B01A49" w:rsidRPr="00A14082" w:rsidRDefault="00B01A49" w:rsidP="00CE5888">
      <w:pPr>
        <w:ind w:firstLine="567"/>
        <w:jc w:val="both"/>
      </w:pPr>
      <w:r w:rsidRPr="00A14082">
        <w:t>f)informare și consiliere profesională, programe de inițiere, calificare, perfecționare,  specializare și recalificare profesională;</w:t>
      </w:r>
    </w:p>
    <w:p w14:paraId="0CF87F9C" w14:textId="77777777" w:rsidR="00B01A49" w:rsidRPr="00A14082" w:rsidRDefault="00B01A49" w:rsidP="00CE5888">
      <w:pPr>
        <w:ind w:firstLine="567"/>
        <w:jc w:val="both"/>
      </w:pPr>
      <w:r w:rsidRPr="00A14082">
        <w:t>g)evaluarea performanțelor profesionale individuale;</w:t>
      </w:r>
    </w:p>
    <w:p w14:paraId="34443DE4" w14:textId="77777777" w:rsidR="00B01A49" w:rsidRPr="00A14082" w:rsidRDefault="00B01A49" w:rsidP="00CE5888">
      <w:pPr>
        <w:ind w:firstLine="567"/>
        <w:jc w:val="both"/>
      </w:pPr>
      <w:r w:rsidRPr="00A14082">
        <w:t>h)promovarea profesională;</w:t>
      </w:r>
    </w:p>
    <w:p w14:paraId="390732D7" w14:textId="77777777" w:rsidR="00B01A49" w:rsidRPr="00A14082" w:rsidRDefault="00B01A49" w:rsidP="00CE5888">
      <w:pPr>
        <w:ind w:firstLine="567"/>
        <w:jc w:val="both"/>
      </w:pPr>
      <w:r w:rsidRPr="00A14082">
        <w:t>i)aplicarea măsurilor disciplinare;</w:t>
      </w:r>
    </w:p>
    <w:p w14:paraId="643621DE" w14:textId="77777777" w:rsidR="00B01A49" w:rsidRPr="00A14082" w:rsidRDefault="00B01A49" w:rsidP="00CE5888">
      <w:pPr>
        <w:ind w:firstLine="567"/>
        <w:jc w:val="both"/>
      </w:pPr>
      <w:r w:rsidRPr="00A14082">
        <w:t>j)dreptul de aderare la sindicat și accesul la facilitățile acordate de acesta;</w:t>
      </w:r>
    </w:p>
    <w:p w14:paraId="0BBE3198" w14:textId="77777777" w:rsidR="00B01A49" w:rsidRPr="00A14082" w:rsidRDefault="00B01A49" w:rsidP="00CE5888">
      <w:pPr>
        <w:ind w:firstLine="567"/>
        <w:jc w:val="both"/>
      </w:pPr>
      <w:r w:rsidRPr="00A14082">
        <w:t>k)orice alte condiții de prestare a muncii, potrivit legislației în vigoare.</w:t>
      </w:r>
    </w:p>
    <w:p w14:paraId="1A8155EF" w14:textId="77777777" w:rsidR="00B01A49" w:rsidRPr="00A14082" w:rsidRDefault="00B01A49" w:rsidP="00CE5888">
      <w:pPr>
        <w:ind w:firstLine="567"/>
        <w:jc w:val="both"/>
      </w:pPr>
    </w:p>
    <w:p w14:paraId="6ECA70C3" w14:textId="77777777" w:rsidR="0004440B" w:rsidRPr="00A14082" w:rsidRDefault="0004440B" w:rsidP="00CE5888">
      <w:pPr>
        <w:autoSpaceDE w:val="0"/>
        <w:autoSpaceDN w:val="0"/>
        <w:adjustRightInd w:val="0"/>
        <w:ind w:firstLine="567"/>
        <w:jc w:val="both"/>
        <w:rPr>
          <w:b/>
          <w:bCs/>
        </w:rPr>
      </w:pPr>
      <w:r w:rsidRPr="00A14082">
        <w:rPr>
          <w:b/>
          <w:lang w:val="en-US"/>
        </w:rPr>
        <w:lastRenderedPageBreak/>
        <w:t>3.</w:t>
      </w:r>
      <w:r w:rsidR="00B01A49" w:rsidRPr="00A14082">
        <w:rPr>
          <w:b/>
          <w:lang w:val="en-US"/>
        </w:rPr>
        <w:t>1</w:t>
      </w:r>
      <w:r w:rsidRPr="00A14082">
        <w:rPr>
          <w:b/>
          <w:lang w:val="en-US"/>
        </w:rPr>
        <w:t xml:space="preserve">. </w:t>
      </w:r>
      <w:proofErr w:type="spellStart"/>
      <w:r w:rsidRPr="00A14082">
        <w:rPr>
          <w:b/>
          <w:lang w:val="en-US"/>
        </w:rPr>
        <w:t>Încheierea</w:t>
      </w:r>
      <w:proofErr w:type="spellEnd"/>
      <w:r w:rsidRPr="00A14082">
        <w:rPr>
          <w:b/>
          <w:lang w:val="en-US"/>
        </w:rPr>
        <w:t xml:space="preserve">, </w:t>
      </w:r>
      <w:proofErr w:type="spellStart"/>
      <w:r w:rsidRPr="00A14082">
        <w:rPr>
          <w:b/>
          <w:lang w:val="en-US"/>
        </w:rPr>
        <w:t>suspendarea</w:t>
      </w:r>
      <w:proofErr w:type="spellEnd"/>
      <w:r w:rsidRPr="00A14082">
        <w:rPr>
          <w:b/>
          <w:lang w:val="en-US"/>
        </w:rPr>
        <w:t xml:space="preserve">, </w:t>
      </w:r>
      <w:proofErr w:type="spellStart"/>
      <w:r w:rsidRPr="00A14082">
        <w:rPr>
          <w:b/>
          <w:lang w:val="en-US"/>
        </w:rPr>
        <w:t>modificarea</w:t>
      </w:r>
      <w:proofErr w:type="spellEnd"/>
      <w:r w:rsidRPr="00A14082">
        <w:rPr>
          <w:b/>
          <w:lang w:val="en-US"/>
        </w:rPr>
        <w:t xml:space="preserve"> </w:t>
      </w:r>
      <w:proofErr w:type="spellStart"/>
      <w:r w:rsidRPr="00A14082">
        <w:rPr>
          <w:b/>
          <w:lang w:val="en-US"/>
        </w:rPr>
        <w:t>sau</w:t>
      </w:r>
      <w:proofErr w:type="spellEnd"/>
      <w:r w:rsidRPr="00A14082">
        <w:rPr>
          <w:b/>
          <w:lang w:val="en-US"/>
        </w:rPr>
        <w:t xml:space="preserve"> </w:t>
      </w:r>
      <w:proofErr w:type="spellStart"/>
      <w:r w:rsidRPr="00A14082">
        <w:rPr>
          <w:b/>
          <w:lang w:val="en-US"/>
        </w:rPr>
        <w:t>încetarea</w:t>
      </w:r>
      <w:proofErr w:type="spellEnd"/>
      <w:r w:rsidRPr="00A14082">
        <w:rPr>
          <w:b/>
          <w:lang w:val="en-US"/>
        </w:rPr>
        <w:t xml:space="preserve"> </w:t>
      </w:r>
      <w:proofErr w:type="spellStart"/>
      <w:r w:rsidRPr="00A14082">
        <w:rPr>
          <w:b/>
          <w:lang w:val="en-US"/>
        </w:rPr>
        <w:t>raportului</w:t>
      </w:r>
      <w:proofErr w:type="spellEnd"/>
      <w:r w:rsidRPr="00A14082">
        <w:rPr>
          <w:b/>
          <w:lang w:val="en-US"/>
        </w:rPr>
        <w:t xml:space="preserve"> de </w:t>
      </w:r>
      <w:proofErr w:type="spellStart"/>
      <w:r w:rsidRPr="00A14082">
        <w:rPr>
          <w:b/>
          <w:lang w:val="en-US"/>
        </w:rPr>
        <w:t>muncă</w:t>
      </w:r>
      <w:proofErr w:type="spellEnd"/>
      <w:r w:rsidRPr="00A14082">
        <w:rPr>
          <w:b/>
          <w:bCs/>
        </w:rPr>
        <w:t xml:space="preserve"> a funcţionarilor publici</w:t>
      </w:r>
    </w:p>
    <w:p w14:paraId="6754D8DB" w14:textId="77777777" w:rsidR="0004440B" w:rsidRPr="00A14082" w:rsidRDefault="0004440B" w:rsidP="00CE5888">
      <w:pPr>
        <w:ind w:firstLine="567"/>
        <w:jc w:val="both"/>
        <w:rPr>
          <w:b/>
          <w:bCs/>
        </w:rPr>
      </w:pPr>
    </w:p>
    <w:p w14:paraId="3D1038AE" w14:textId="77777777" w:rsidR="0004440B" w:rsidRPr="00A14082" w:rsidRDefault="0004440B" w:rsidP="00CE5888">
      <w:pPr>
        <w:tabs>
          <w:tab w:val="left" w:pos="851"/>
        </w:tabs>
        <w:ind w:firstLine="567"/>
        <w:jc w:val="both"/>
        <w:rPr>
          <w:b/>
        </w:rPr>
      </w:pPr>
      <w:r w:rsidRPr="00A14082">
        <w:rPr>
          <w:b/>
        </w:rPr>
        <w:t xml:space="preserve">Art. </w:t>
      </w:r>
      <w:r w:rsidR="00947624" w:rsidRPr="00A14082">
        <w:rPr>
          <w:b/>
        </w:rPr>
        <w:t>3</w:t>
      </w:r>
      <w:r w:rsidR="00B01A49" w:rsidRPr="00A14082">
        <w:rPr>
          <w:b/>
        </w:rPr>
        <w:t>0</w:t>
      </w:r>
      <w:r w:rsidR="00947624" w:rsidRPr="00A14082">
        <w:rPr>
          <w:b/>
        </w:rPr>
        <w:t>.</w:t>
      </w:r>
      <w:r w:rsidR="00947624" w:rsidRPr="00A14082">
        <w:rPr>
          <w:b/>
          <w:bCs/>
        </w:rPr>
        <w:t xml:space="preserve"> </w:t>
      </w:r>
      <w:r w:rsidRPr="00A14082">
        <w:rPr>
          <w:b/>
          <w:bCs/>
        </w:rPr>
        <w:t>Modalități de modificare a raporturilor de serviciu</w:t>
      </w:r>
    </w:p>
    <w:p w14:paraId="325B2D00" w14:textId="77777777" w:rsidR="0004440B" w:rsidRPr="00A14082" w:rsidRDefault="0004440B" w:rsidP="00CE5888">
      <w:pPr>
        <w:tabs>
          <w:tab w:val="left" w:pos="851"/>
        </w:tabs>
        <w:ind w:firstLine="567"/>
        <w:jc w:val="both"/>
      </w:pPr>
      <w:r w:rsidRPr="00A14082">
        <w:t>(1) Modificarea raporturilor de serviciu ale funcționarilor publici are loc prin:</w:t>
      </w:r>
    </w:p>
    <w:p w14:paraId="6EDA1EE8" w14:textId="77777777" w:rsidR="0004440B" w:rsidRPr="00A14082" w:rsidRDefault="0004440B" w:rsidP="00CE5888">
      <w:pPr>
        <w:pStyle w:val="ListParagraph"/>
        <w:numPr>
          <w:ilvl w:val="0"/>
          <w:numId w:val="3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delegare;</w:t>
      </w:r>
    </w:p>
    <w:p w14:paraId="40E0962E" w14:textId="77777777" w:rsidR="0004440B" w:rsidRPr="00A14082" w:rsidRDefault="0004440B" w:rsidP="00CE5888">
      <w:pPr>
        <w:pStyle w:val="ListParagraph"/>
        <w:numPr>
          <w:ilvl w:val="0"/>
          <w:numId w:val="3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detașare;</w:t>
      </w:r>
    </w:p>
    <w:p w14:paraId="02EE2BC5" w14:textId="77777777" w:rsidR="0004440B" w:rsidRPr="00A14082" w:rsidRDefault="0004440B" w:rsidP="00CE5888">
      <w:pPr>
        <w:pStyle w:val="ListParagraph"/>
        <w:numPr>
          <w:ilvl w:val="0"/>
          <w:numId w:val="3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transfer;</w:t>
      </w:r>
    </w:p>
    <w:p w14:paraId="0611DBDE" w14:textId="6103347C" w:rsidR="0004440B" w:rsidRPr="00A14082" w:rsidRDefault="0004440B" w:rsidP="00CE5888">
      <w:pPr>
        <w:pStyle w:val="ListParagraph"/>
        <w:numPr>
          <w:ilvl w:val="0"/>
          <w:numId w:val="3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mutarea definitivă în cadrul 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ori în cadrul altei structuri fără personalitate juridică a autorității sau instituției publice, în conditiile prezentului cod;</w:t>
      </w:r>
    </w:p>
    <w:p w14:paraId="762C8912" w14:textId="76AA2B0E" w:rsidR="0004440B" w:rsidRPr="00A14082" w:rsidRDefault="0004440B" w:rsidP="00CE5888">
      <w:pPr>
        <w:pStyle w:val="ListParagraph"/>
        <w:numPr>
          <w:ilvl w:val="0"/>
          <w:numId w:val="3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mutarea temporară în cadrul 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ori în cadrul altei structuri fără personalitate juridică a autorității sau instituției publice, în condițiile prezentului cod;</w:t>
      </w:r>
    </w:p>
    <w:p w14:paraId="25937BEE" w14:textId="77777777" w:rsidR="0004440B" w:rsidRPr="00A14082" w:rsidRDefault="0004440B" w:rsidP="00CE5888">
      <w:pPr>
        <w:pStyle w:val="ListParagraph"/>
        <w:numPr>
          <w:ilvl w:val="0"/>
          <w:numId w:val="3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exercitarea cu caracter temporar a unei funcții publice de conducere sau din categoria înalților funcționari publici;</w:t>
      </w:r>
    </w:p>
    <w:p w14:paraId="26062285" w14:textId="77777777" w:rsidR="0004440B" w:rsidRPr="00A14082" w:rsidRDefault="0004440B" w:rsidP="00CE5888">
      <w:pPr>
        <w:pStyle w:val="ListParagraph"/>
        <w:numPr>
          <w:ilvl w:val="0"/>
          <w:numId w:val="3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promovare;</w:t>
      </w:r>
    </w:p>
    <w:p w14:paraId="5466FF9D" w14:textId="77777777" w:rsidR="0004440B" w:rsidRPr="00A14082" w:rsidRDefault="0004440B" w:rsidP="00CE5888">
      <w:pPr>
        <w:pStyle w:val="ListParagraph"/>
        <w:numPr>
          <w:ilvl w:val="0"/>
          <w:numId w:val="3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mobilitatea în cadrul categoriei înalților funcționari publici.</w:t>
      </w:r>
    </w:p>
    <w:p w14:paraId="0E6905D3" w14:textId="77777777" w:rsidR="0004440B" w:rsidRPr="00A14082" w:rsidRDefault="0004440B" w:rsidP="00CE5888">
      <w:pPr>
        <w:pStyle w:val="ListParagraph"/>
        <w:numPr>
          <w:ilvl w:val="0"/>
          <w:numId w:val="3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cazul funcționarilor publici numiți pe durata determinată modificarea temporară a raporturilor de serviciu se poate face pe o perioadă mai mică sau egală cu perioada pentru care au fost numiți.</w:t>
      </w:r>
    </w:p>
    <w:p w14:paraId="6E1136AF" w14:textId="77777777" w:rsidR="0004440B" w:rsidRPr="00A14082" w:rsidRDefault="0004440B" w:rsidP="00CE5888">
      <w:pPr>
        <w:pStyle w:val="ListParagraph"/>
        <w:numPr>
          <w:ilvl w:val="0"/>
          <w:numId w:val="3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Funcționarilor publici numiți într-o funcție publică de grad profesional debutant li se pot aplica numai modalitățile de modificare temporară a raporturilor de serviciu prin delegare, detașare și mutare temporară.</w:t>
      </w:r>
    </w:p>
    <w:p w14:paraId="256BB8E8" w14:textId="7EA2E6FF" w:rsidR="0004440B" w:rsidRPr="00A14082" w:rsidRDefault="0004440B" w:rsidP="00CE5888">
      <w:pPr>
        <w:pStyle w:val="ListParagraph"/>
        <w:numPr>
          <w:ilvl w:val="0"/>
          <w:numId w:val="3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Funcționarii publici numiți pe durată determinată, precum și funcționarii publici debutanți pot fi promovați în condițiile prevăzute de </w:t>
      </w:r>
      <w:r w:rsidR="00A95C62" w:rsidRPr="00A14082">
        <w:rPr>
          <w:rFonts w:ascii="Times New Roman" w:eastAsia="Times New Roman" w:hAnsi="Times New Roman" w:cs="Times New Roman"/>
          <w:sz w:val="24"/>
          <w:szCs w:val="24"/>
          <w:lang w:eastAsia="ro-RO"/>
        </w:rPr>
        <w:t>O.U</w:t>
      </w:r>
      <w:r w:rsidRPr="00A14082">
        <w:rPr>
          <w:rFonts w:ascii="Times New Roman" w:eastAsia="Times New Roman" w:hAnsi="Times New Roman" w:cs="Times New Roman"/>
          <w:sz w:val="24"/>
          <w:szCs w:val="24"/>
          <w:lang w:eastAsia="ro-RO"/>
        </w:rPr>
        <w:t>.G. nr. 57</w:t>
      </w:r>
      <w:r w:rsidR="00666D94" w:rsidRPr="00A14082">
        <w:rPr>
          <w:rFonts w:ascii="Times New Roman" w:eastAsia="Times New Roman" w:hAnsi="Times New Roman" w:cs="Times New Roman"/>
          <w:sz w:val="24"/>
          <w:szCs w:val="24"/>
          <w:lang w:eastAsia="ro-RO"/>
        </w:rPr>
        <w:t>/2019 -</w:t>
      </w:r>
      <w:r w:rsidRPr="00A14082">
        <w:rPr>
          <w:rFonts w:ascii="Times New Roman" w:eastAsia="Times New Roman" w:hAnsi="Times New Roman" w:cs="Times New Roman"/>
          <w:sz w:val="24"/>
          <w:szCs w:val="24"/>
          <w:lang w:eastAsia="ro-RO"/>
        </w:rPr>
        <w:t xml:space="preserve">  privind Codul administrativ</w:t>
      </w:r>
      <w:r w:rsidR="00666D94" w:rsidRPr="00A14082">
        <w:rPr>
          <w:rFonts w:ascii="Times New Roman" w:eastAsia="Times New Roman" w:hAnsi="Times New Roman" w:cs="Times New Roman"/>
          <w:sz w:val="24"/>
          <w:szCs w:val="24"/>
          <w:lang w:eastAsia="ro-RO"/>
        </w:rPr>
        <w:t>, cu modificările și completările ulterioare;</w:t>
      </w:r>
    </w:p>
    <w:p w14:paraId="30A17453" w14:textId="77777777" w:rsidR="0004440B" w:rsidRPr="00A14082" w:rsidRDefault="0004440B" w:rsidP="00CE5888">
      <w:pPr>
        <w:pStyle w:val="ListParagraph"/>
        <w:numPr>
          <w:ilvl w:val="0"/>
          <w:numId w:val="3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Funcționarilor publici care exercită funcția publică în temeiul unui raport de serviciu cu timp parțial nu le sunt aplicabile modalitățile de modificare temporară a raporturilor de serviciu prin prin delegare, detașare și mutare temporară și exercitarea cu caracter temporar a unei funcții publice de conducere sau din categoria înalților funcționari publici.</w:t>
      </w:r>
    </w:p>
    <w:p w14:paraId="3CF8580A" w14:textId="6DB00DD3" w:rsidR="0004440B" w:rsidRPr="00A14082" w:rsidRDefault="0004440B" w:rsidP="00CE5888">
      <w:pPr>
        <w:pStyle w:val="ListParagraph"/>
        <w:numPr>
          <w:ilvl w:val="0"/>
          <w:numId w:val="3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Modificarea raporturilor de serviciu ale funcționarilor publici se dispune prin act administrativ al persoanei care are competența de numire, cu aplicarea corespunzătoare a prevederilor art. 528 si 530 din </w:t>
      </w:r>
      <w:r w:rsidR="00666D94" w:rsidRPr="00A14082">
        <w:rPr>
          <w:rFonts w:ascii="Times New Roman" w:eastAsia="Times New Roman" w:hAnsi="Times New Roman" w:cs="Times New Roman"/>
          <w:sz w:val="24"/>
          <w:szCs w:val="24"/>
          <w:lang w:eastAsia="ro-RO"/>
        </w:rPr>
        <w:t>O.U.G. nr. 57/2019 -  privind Codul administrativ, cu modificările și completările ulterioare;</w:t>
      </w:r>
    </w:p>
    <w:p w14:paraId="1E5640D7" w14:textId="77777777" w:rsidR="0004440B" w:rsidRPr="00A14082" w:rsidRDefault="0004440B" w:rsidP="00CE5888">
      <w:pPr>
        <w:pStyle w:val="ListParagraph"/>
        <w:numPr>
          <w:ilvl w:val="0"/>
          <w:numId w:val="3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Perioada în care funcționarul public de execuție a avut raporturile de serviciu modificate temporar pe o funcție publică de același nivel sau de nivel inferior, în condițiile prezentului cod, constituie vechime în gradul profesional al funcției publice de execuție pe care funcționarul public o deține.</w:t>
      </w:r>
    </w:p>
    <w:p w14:paraId="6E023D56" w14:textId="77777777" w:rsidR="0004440B" w:rsidRPr="00A14082" w:rsidRDefault="0004440B" w:rsidP="00CE5888">
      <w:pPr>
        <w:pStyle w:val="ListParagraph"/>
        <w:spacing w:after="0" w:line="240" w:lineRule="auto"/>
        <w:ind w:left="0" w:firstLine="567"/>
        <w:jc w:val="both"/>
        <w:rPr>
          <w:rFonts w:ascii="Times New Roman" w:eastAsia="Times New Roman" w:hAnsi="Times New Roman" w:cs="Times New Roman"/>
          <w:sz w:val="24"/>
          <w:szCs w:val="24"/>
          <w:lang w:eastAsia="ro-RO"/>
        </w:rPr>
      </w:pPr>
    </w:p>
    <w:p w14:paraId="66F80626" w14:textId="77777777" w:rsidR="0004440B" w:rsidRPr="00A14082" w:rsidRDefault="0004440B" w:rsidP="00CE5888">
      <w:pPr>
        <w:ind w:firstLine="567"/>
        <w:jc w:val="both"/>
        <w:rPr>
          <w:b/>
        </w:rPr>
      </w:pPr>
      <w:r w:rsidRPr="00A14082">
        <w:rPr>
          <w:b/>
        </w:rPr>
        <w:t>A</w:t>
      </w:r>
      <w:r w:rsidR="00947624" w:rsidRPr="00A14082">
        <w:rPr>
          <w:b/>
        </w:rPr>
        <w:t>rt</w:t>
      </w:r>
      <w:r w:rsidRPr="00A14082">
        <w:rPr>
          <w:b/>
        </w:rPr>
        <w:t xml:space="preserve">. </w:t>
      </w:r>
      <w:r w:rsidR="00947624" w:rsidRPr="00A14082">
        <w:rPr>
          <w:b/>
        </w:rPr>
        <w:t>3</w:t>
      </w:r>
      <w:r w:rsidR="00B01A49" w:rsidRPr="00A14082">
        <w:rPr>
          <w:b/>
        </w:rPr>
        <w:t>1</w:t>
      </w:r>
      <w:r w:rsidR="00947624" w:rsidRPr="00A14082">
        <w:rPr>
          <w:b/>
        </w:rPr>
        <w:t>.</w:t>
      </w:r>
      <w:r w:rsidRPr="00A14082">
        <w:rPr>
          <w:b/>
          <w:bCs/>
        </w:rPr>
        <w:t xml:space="preserve"> Delegarea</w:t>
      </w:r>
    </w:p>
    <w:p w14:paraId="5410CE06" w14:textId="77777777" w:rsidR="0004440B" w:rsidRPr="00A14082" w:rsidRDefault="0004440B" w:rsidP="00CE5888">
      <w:pPr>
        <w:pStyle w:val="ListParagraph"/>
        <w:numPr>
          <w:ilvl w:val="2"/>
          <w:numId w:val="32"/>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Delegarea reprezinta o modalitate de modificare a raporturilor de serviciu ale funcționarului public prin schimbarea locului muncii și în legatură cu atribuțiile stabilite prin fișa de post a acestuia.</w:t>
      </w:r>
    </w:p>
    <w:p w14:paraId="23BC9D70" w14:textId="0CA54317" w:rsidR="0004440B" w:rsidRPr="00A14082" w:rsidRDefault="0004440B" w:rsidP="00CE5888">
      <w:pPr>
        <w:pStyle w:val="ListParagraph"/>
        <w:numPr>
          <w:ilvl w:val="2"/>
          <w:numId w:val="32"/>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Delegarea se dispune în interesul 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în care este încadrat funcționarul public, pe o perioada de cel mult 60 de zile calendaristice într-un an.</w:t>
      </w:r>
    </w:p>
    <w:p w14:paraId="15F0A2B0" w14:textId="77777777" w:rsidR="0004440B" w:rsidRPr="00A14082" w:rsidRDefault="0004440B" w:rsidP="00CE5888">
      <w:pPr>
        <w:pStyle w:val="ListParagraph"/>
        <w:numPr>
          <w:ilvl w:val="2"/>
          <w:numId w:val="32"/>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Funcționarul public poate refuza delegarea dacă se afla în una dintre următoarele situații:</w:t>
      </w:r>
    </w:p>
    <w:p w14:paraId="4B9DFAFA" w14:textId="77777777" w:rsidR="0004440B" w:rsidRPr="00A14082" w:rsidRDefault="0004440B" w:rsidP="00CE5888">
      <w:pPr>
        <w:pStyle w:val="ListParagraph"/>
        <w:numPr>
          <w:ilvl w:val="0"/>
          <w:numId w:val="35"/>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graviditate;</w:t>
      </w:r>
    </w:p>
    <w:p w14:paraId="06B215C7" w14:textId="77777777" w:rsidR="0004440B" w:rsidRPr="00A14082" w:rsidRDefault="0004440B" w:rsidP="00CE5888">
      <w:pPr>
        <w:pStyle w:val="ListParagraph"/>
        <w:numPr>
          <w:ilvl w:val="0"/>
          <w:numId w:val="35"/>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își crește singur copilul minor;</w:t>
      </w:r>
    </w:p>
    <w:p w14:paraId="78FA154F" w14:textId="77777777" w:rsidR="0004440B" w:rsidRPr="00A14082" w:rsidRDefault="0004440B" w:rsidP="00CE5888">
      <w:pPr>
        <w:pStyle w:val="ListParagraph"/>
        <w:numPr>
          <w:ilvl w:val="0"/>
          <w:numId w:val="35"/>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starea sănătății, dovedită cu certificat medical, face contraindicată delegarea;</w:t>
      </w:r>
    </w:p>
    <w:p w14:paraId="2D10635F" w14:textId="77777777" w:rsidR="0004440B" w:rsidRPr="00A14082" w:rsidRDefault="0004440B" w:rsidP="00CE5888">
      <w:pPr>
        <w:pStyle w:val="ListParagraph"/>
        <w:numPr>
          <w:ilvl w:val="0"/>
          <w:numId w:val="35"/>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motive familiale temeinice de natură a justifica refuzul de a da curs delegării.</w:t>
      </w:r>
    </w:p>
    <w:p w14:paraId="68C10E19" w14:textId="77777777" w:rsidR="0004440B" w:rsidRPr="00A14082" w:rsidRDefault="0004440B" w:rsidP="00CE5888">
      <w:pPr>
        <w:pStyle w:val="ListParagraph"/>
        <w:numPr>
          <w:ilvl w:val="2"/>
          <w:numId w:val="32"/>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Delegarea pe o perioada mai mare de 60 de zile calendaristice în cursul unui an calendaristic se poate dispune numai cu acordul scris al funcționarului public.</w:t>
      </w:r>
    </w:p>
    <w:p w14:paraId="5146C613" w14:textId="40DDDEC7" w:rsidR="0004440B" w:rsidRPr="00A14082" w:rsidRDefault="0004440B" w:rsidP="00CE5888">
      <w:pPr>
        <w:pStyle w:val="ListParagraph"/>
        <w:numPr>
          <w:ilvl w:val="2"/>
          <w:numId w:val="32"/>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lastRenderedPageBreak/>
        <w:t xml:space="preserve">Pe timpul delegării funcționarul public își păstrează funcția publică și salariul, iar, în cazul în care delegarea se face într-o altă localitate decât cea în care funcționarul public își desfășoară activitatea, 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cea care il deleagă este obligată să suporte costul integral al transportului, cazării și al indemnizației de delegare.</w:t>
      </w:r>
    </w:p>
    <w:p w14:paraId="23299D72" w14:textId="77777777" w:rsidR="0004440B" w:rsidRPr="00A14082" w:rsidRDefault="0004440B" w:rsidP="00CE5888">
      <w:pPr>
        <w:tabs>
          <w:tab w:val="left" w:pos="851"/>
        </w:tabs>
        <w:ind w:firstLine="567"/>
        <w:jc w:val="both"/>
      </w:pPr>
      <w:r w:rsidRPr="00A14082">
        <w:t> </w:t>
      </w:r>
    </w:p>
    <w:p w14:paraId="0E89F064" w14:textId="77777777" w:rsidR="0004440B" w:rsidRPr="00A14082" w:rsidRDefault="0004440B" w:rsidP="00CE5888">
      <w:pPr>
        <w:tabs>
          <w:tab w:val="left" w:pos="284"/>
          <w:tab w:val="left" w:pos="851"/>
        </w:tabs>
        <w:ind w:firstLine="567"/>
        <w:jc w:val="both"/>
        <w:rPr>
          <w:b/>
        </w:rPr>
      </w:pPr>
      <w:r w:rsidRPr="00A14082">
        <w:rPr>
          <w:b/>
        </w:rPr>
        <w:t>A</w:t>
      </w:r>
      <w:r w:rsidR="00947624" w:rsidRPr="00A14082">
        <w:rPr>
          <w:b/>
        </w:rPr>
        <w:t>rt</w:t>
      </w:r>
      <w:r w:rsidRPr="00A14082">
        <w:rPr>
          <w:b/>
        </w:rPr>
        <w:t>.</w:t>
      </w:r>
      <w:r w:rsidR="00947624" w:rsidRPr="00A14082">
        <w:rPr>
          <w:b/>
        </w:rPr>
        <w:t xml:space="preserve"> 3</w:t>
      </w:r>
      <w:r w:rsidR="00B01A49" w:rsidRPr="00A14082">
        <w:rPr>
          <w:b/>
        </w:rPr>
        <w:t>2</w:t>
      </w:r>
      <w:r w:rsidR="00947624" w:rsidRPr="00A14082">
        <w:rPr>
          <w:b/>
          <w:bCs/>
        </w:rPr>
        <w:t>.</w:t>
      </w:r>
      <w:r w:rsidRPr="00A14082">
        <w:rPr>
          <w:b/>
          <w:bCs/>
        </w:rPr>
        <w:t xml:space="preserve"> Detașarea</w:t>
      </w:r>
    </w:p>
    <w:p w14:paraId="5CD7D4DD" w14:textId="77777777" w:rsidR="0004440B" w:rsidRPr="00A14082" w:rsidRDefault="0004440B" w:rsidP="00CE5888">
      <w:pPr>
        <w:pStyle w:val="ListParagraph"/>
        <w:numPr>
          <w:ilvl w:val="0"/>
          <w:numId w:val="36"/>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Detașarea se dispune în interesul autorității sau instituției publice în care urmează să își desfășoare activitatea funcționarul public, pentru o perioadă de cel mult 6 luni. În cursul unui an calendaristic un funcționar public poate fi detașat mai mult de 6 luni numai cu acordul sau scris.</w:t>
      </w:r>
    </w:p>
    <w:p w14:paraId="5F0E0663" w14:textId="77777777" w:rsidR="0004440B" w:rsidRPr="00A14082" w:rsidRDefault="0004440B" w:rsidP="00CE5888">
      <w:pPr>
        <w:pStyle w:val="ListParagraph"/>
        <w:numPr>
          <w:ilvl w:val="0"/>
          <w:numId w:val="36"/>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Detașarea se poate dispune pe o funcție publică vacantă sau temporar vacantă.</w:t>
      </w:r>
    </w:p>
    <w:p w14:paraId="3817F794" w14:textId="77777777" w:rsidR="0004440B" w:rsidRPr="00A14082" w:rsidRDefault="0004440B" w:rsidP="00CE5888">
      <w:pPr>
        <w:pStyle w:val="ListParagraph"/>
        <w:numPr>
          <w:ilvl w:val="0"/>
          <w:numId w:val="36"/>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Detașarea se poate dispune pe o funcție publică de același nivel, cu respectarea categoriei, clasei și gradului profesional al funcționarului public, sau într-o funcție publică de nivel inferior. Funcționarul public poate fi detașat pe o funcție publică de nivel inferior numai cu acordul sau scris.</w:t>
      </w:r>
    </w:p>
    <w:p w14:paraId="0A81CD06" w14:textId="77777777" w:rsidR="0004440B" w:rsidRPr="00A14082" w:rsidRDefault="0004440B" w:rsidP="00CE5888">
      <w:pPr>
        <w:pStyle w:val="ListParagraph"/>
        <w:numPr>
          <w:ilvl w:val="0"/>
          <w:numId w:val="36"/>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Funcționarul public trebuie să îndeplinească condițiile de studii și condițiile specifice pentru ocuparea funcției publice pe care urmează să fie detașat.</w:t>
      </w:r>
    </w:p>
    <w:p w14:paraId="30A31401" w14:textId="77777777" w:rsidR="0004440B" w:rsidRPr="00A14082" w:rsidRDefault="0004440B" w:rsidP="00CE5888">
      <w:pPr>
        <w:pStyle w:val="ListParagraph"/>
        <w:numPr>
          <w:ilvl w:val="0"/>
          <w:numId w:val="36"/>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Detașarea se poate dispune pe o funcție publică de conducere sau din categoria înalților funcționari publici, cu aplicarea corespunzătoare a dispozitiilor art. 509</w:t>
      </w:r>
      <w:r w:rsidR="003044C0" w:rsidRPr="00A14082">
        <w:rPr>
          <w:rFonts w:ascii="Times New Roman" w:eastAsia="Times New Roman" w:hAnsi="Times New Roman" w:cs="Times New Roman"/>
          <w:sz w:val="24"/>
          <w:szCs w:val="24"/>
          <w:lang w:eastAsia="ro-RO"/>
        </w:rPr>
        <w:t xml:space="preserve"> din O.U.G. nr. 57/2019</w:t>
      </w:r>
      <w:r w:rsidRPr="00A14082">
        <w:rPr>
          <w:rFonts w:ascii="Times New Roman" w:eastAsia="Times New Roman" w:hAnsi="Times New Roman" w:cs="Times New Roman"/>
          <w:sz w:val="24"/>
          <w:szCs w:val="24"/>
          <w:lang w:eastAsia="ro-RO"/>
        </w:rPr>
        <w:t>, dacă funcționarul public îndeplinește condițiile de studii, de vechime în specialitatea studiilor, precum și condițiile specifice necesare ocupării funcției publice, în condițiile prezentului cod.</w:t>
      </w:r>
    </w:p>
    <w:p w14:paraId="7B43465F" w14:textId="77777777" w:rsidR="0004440B" w:rsidRPr="00A14082" w:rsidRDefault="0004440B" w:rsidP="00CE5888">
      <w:pPr>
        <w:pStyle w:val="ListParagraph"/>
        <w:numPr>
          <w:ilvl w:val="0"/>
          <w:numId w:val="36"/>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Funcționarii publici cu statut special, precum și funcționarii publici care ocupă funcții publice specifice pot fi detașati pe funcții publice generale sau pe funcții specifice cu înștiințarea prealabila a Agenției Naționale a Funcționarilor Publici, cu 10 zile înainte de dispunerea măsurii.</w:t>
      </w:r>
    </w:p>
    <w:p w14:paraId="5EEFACCF" w14:textId="77777777" w:rsidR="0004440B" w:rsidRPr="00A14082" w:rsidRDefault="0004440B" w:rsidP="00CE5888">
      <w:pPr>
        <w:pStyle w:val="ListParagraph"/>
        <w:numPr>
          <w:ilvl w:val="0"/>
          <w:numId w:val="36"/>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Funcționarii publici pot fi detașați și pe funcții publice cu statut special, precum și în funcții publice specifice cu înștiințarea prealabilă a Agenției Naționale a Funcționarilor Publici, cu 10 zile înainte de dispunerea măsurii, în condiiile Codului administrativ.</w:t>
      </w:r>
    </w:p>
    <w:p w14:paraId="2BC57C9C" w14:textId="77777777" w:rsidR="0004440B" w:rsidRPr="00A14082" w:rsidRDefault="0004440B" w:rsidP="00CE5888">
      <w:pPr>
        <w:pStyle w:val="ListParagraph"/>
        <w:numPr>
          <w:ilvl w:val="0"/>
          <w:numId w:val="36"/>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Detașarea se dispune prin act administrativ al persoanei care are competența legală de numire a funcționarului public detașat, la propunerea conducătorului autorității sau instituției publice în care urmează să își desfășoare activitatea funcționarul public detașat.</w:t>
      </w:r>
    </w:p>
    <w:p w14:paraId="524A265E" w14:textId="77777777" w:rsidR="0004440B" w:rsidRPr="00A14082" w:rsidRDefault="0004440B" w:rsidP="00CE5888">
      <w:pPr>
        <w:pStyle w:val="ListParagraph"/>
        <w:numPr>
          <w:ilvl w:val="0"/>
          <w:numId w:val="36"/>
        </w:numPr>
        <w:tabs>
          <w:tab w:val="left" w:pos="284"/>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Funcționarul public poate refuza detașarea dacă se afla în una dintre următoarele situații:</w:t>
      </w:r>
    </w:p>
    <w:p w14:paraId="01AEB8BF" w14:textId="77777777" w:rsidR="0004440B" w:rsidRPr="00A14082" w:rsidRDefault="0004440B" w:rsidP="00CE5888">
      <w:pPr>
        <w:pStyle w:val="ListParagraph"/>
        <w:numPr>
          <w:ilvl w:val="0"/>
          <w:numId w:val="37"/>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graviditate;</w:t>
      </w:r>
    </w:p>
    <w:p w14:paraId="26F22DA3" w14:textId="77777777" w:rsidR="0004440B" w:rsidRPr="00A14082" w:rsidRDefault="0004440B" w:rsidP="00CE5888">
      <w:pPr>
        <w:pStyle w:val="ListParagraph"/>
        <w:numPr>
          <w:ilvl w:val="0"/>
          <w:numId w:val="37"/>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își crește singur copilul minor;</w:t>
      </w:r>
    </w:p>
    <w:p w14:paraId="33CD8D2D" w14:textId="77777777" w:rsidR="0004440B" w:rsidRPr="00A14082" w:rsidRDefault="0004440B" w:rsidP="00CE5888">
      <w:pPr>
        <w:pStyle w:val="ListParagraph"/>
        <w:numPr>
          <w:ilvl w:val="0"/>
          <w:numId w:val="37"/>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starea sănătății, dovedită cu certificat medical, face contraindicată detașarea;</w:t>
      </w:r>
    </w:p>
    <w:p w14:paraId="6FADC259" w14:textId="77777777" w:rsidR="0004440B" w:rsidRPr="00A14082" w:rsidRDefault="0004440B" w:rsidP="00CE5888">
      <w:pPr>
        <w:pStyle w:val="ListParagraph"/>
        <w:numPr>
          <w:ilvl w:val="0"/>
          <w:numId w:val="37"/>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detașarea se face într-o localitate în care nu i se asigură cazare, în condițiile legii;</w:t>
      </w:r>
    </w:p>
    <w:p w14:paraId="7805C9B6" w14:textId="77777777" w:rsidR="0004440B" w:rsidRPr="00A14082" w:rsidRDefault="0004440B" w:rsidP="00CE5888">
      <w:pPr>
        <w:pStyle w:val="ListParagraph"/>
        <w:numPr>
          <w:ilvl w:val="0"/>
          <w:numId w:val="37"/>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este singurul întreținător de familie;</w:t>
      </w:r>
    </w:p>
    <w:p w14:paraId="11185537" w14:textId="77777777" w:rsidR="0004440B" w:rsidRPr="00A14082" w:rsidRDefault="0004440B" w:rsidP="00CE5888">
      <w:pPr>
        <w:pStyle w:val="ListParagraph"/>
        <w:numPr>
          <w:ilvl w:val="0"/>
          <w:numId w:val="37"/>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motive familiale temeinice justifică refuzul de a da curs detașării.</w:t>
      </w:r>
    </w:p>
    <w:p w14:paraId="6D89C976" w14:textId="77777777" w:rsidR="0004440B" w:rsidRPr="00A14082" w:rsidRDefault="0004440B" w:rsidP="00CE5888">
      <w:pPr>
        <w:pStyle w:val="ListParagraph"/>
        <w:numPr>
          <w:ilvl w:val="0"/>
          <w:numId w:val="36"/>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Pe perioada detașării funcționarul public își păstrează funcția publică și salariul. Dacă salariul corespunzător funcției publice pe care este detașat este mai mare, el are dreptul la acest salariu. Pe timpul detașării în altă localitate autoritatea sau instițutia publică beneficiară este obligata să îi suporte costul integral al transportului, dus și întors, cel puțin o data pe lună, al cazării și al indemnizației de detașare.</w:t>
      </w:r>
    </w:p>
    <w:p w14:paraId="5A02B3B2" w14:textId="77777777" w:rsidR="0004440B" w:rsidRPr="00A14082" w:rsidRDefault="0004440B" w:rsidP="00CE5888">
      <w:pPr>
        <w:tabs>
          <w:tab w:val="left" w:pos="851"/>
        </w:tabs>
        <w:ind w:firstLine="567"/>
        <w:jc w:val="both"/>
      </w:pPr>
      <w:r w:rsidRPr="00A14082">
        <w:t> </w:t>
      </w:r>
    </w:p>
    <w:p w14:paraId="34B48902" w14:textId="77777777" w:rsidR="0004440B" w:rsidRPr="00A14082" w:rsidRDefault="0004440B" w:rsidP="00CE5888">
      <w:pPr>
        <w:tabs>
          <w:tab w:val="left" w:pos="851"/>
        </w:tabs>
        <w:ind w:firstLine="567"/>
        <w:jc w:val="both"/>
        <w:rPr>
          <w:b/>
        </w:rPr>
      </w:pPr>
      <w:r w:rsidRPr="00A14082">
        <w:rPr>
          <w:b/>
        </w:rPr>
        <w:t>A</w:t>
      </w:r>
      <w:r w:rsidR="00947624" w:rsidRPr="00A14082">
        <w:rPr>
          <w:b/>
        </w:rPr>
        <w:t>rt</w:t>
      </w:r>
      <w:r w:rsidRPr="00A14082">
        <w:rPr>
          <w:b/>
        </w:rPr>
        <w:t>.</w:t>
      </w:r>
      <w:r w:rsidR="00B01A49" w:rsidRPr="00A14082">
        <w:rPr>
          <w:b/>
        </w:rPr>
        <w:t xml:space="preserve"> </w:t>
      </w:r>
      <w:r w:rsidR="00947624" w:rsidRPr="00A14082">
        <w:rPr>
          <w:b/>
        </w:rPr>
        <w:t>3</w:t>
      </w:r>
      <w:r w:rsidR="00B01A49" w:rsidRPr="00A14082">
        <w:rPr>
          <w:b/>
        </w:rPr>
        <w:t>3</w:t>
      </w:r>
      <w:r w:rsidR="00947624" w:rsidRPr="00A14082">
        <w:rPr>
          <w:b/>
        </w:rPr>
        <w:t>.</w:t>
      </w:r>
      <w:r w:rsidRPr="00A14082">
        <w:rPr>
          <w:b/>
          <w:bCs/>
        </w:rPr>
        <w:t xml:space="preserve"> Transferul</w:t>
      </w:r>
    </w:p>
    <w:p w14:paraId="0CF8E74C" w14:textId="77777777" w:rsidR="0004440B" w:rsidRPr="00A14082" w:rsidRDefault="0004440B" w:rsidP="00CE5888">
      <w:pPr>
        <w:pStyle w:val="ListParagraph"/>
        <w:numPr>
          <w:ilvl w:val="0"/>
          <w:numId w:val="3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Transferul poate avea loc după cum urmează:</w:t>
      </w:r>
    </w:p>
    <w:p w14:paraId="43CE12B8" w14:textId="77777777" w:rsidR="0004440B" w:rsidRPr="00A14082" w:rsidRDefault="0004440B" w:rsidP="00CE5888">
      <w:pPr>
        <w:pStyle w:val="ListParagraph"/>
        <w:numPr>
          <w:ilvl w:val="0"/>
          <w:numId w:val="39"/>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interesul serviciului;</w:t>
      </w:r>
    </w:p>
    <w:p w14:paraId="53B0FAF4" w14:textId="77777777" w:rsidR="0004440B" w:rsidRPr="00A14082" w:rsidRDefault="0004440B" w:rsidP="00CE5888">
      <w:pPr>
        <w:pStyle w:val="ListParagraph"/>
        <w:numPr>
          <w:ilvl w:val="0"/>
          <w:numId w:val="39"/>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la cererea funcționarului public.</w:t>
      </w:r>
    </w:p>
    <w:p w14:paraId="479841E0" w14:textId="77777777" w:rsidR="0004440B" w:rsidRPr="00A14082" w:rsidRDefault="0004440B" w:rsidP="00CE5888">
      <w:pPr>
        <w:pStyle w:val="ListParagraph"/>
        <w:numPr>
          <w:ilvl w:val="0"/>
          <w:numId w:val="3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Transferul se poate face pe o funcție publică vacanța de același nivel, cu respectarea categoriei, clasei și gradului profesional al funcționarului public, sau într-o funcție publică vacantă de nivel inferior.</w:t>
      </w:r>
    </w:p>
    <w:p w14:paraId="3724030B" w14:textId="77777777" w:rsidR="0004440B" w:rsidRPr="00A14082" w:rsidRDefault="0004440B" w:rsidP="00CE5888">
      <w:pPr>
        <w:pStyle w:val="ListParagraph"/>
        <w:numPr>
          <w:ilvl w:val="0"/>
          <w:numId w:val="3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lastRenderedPageBreak/>
        <w:t>Pentru funcționarii publici de execuție prin funcție publică de nivel inferior se înțelege orice funcție publică cu grad profesional mai mic decât gradul profesional al funcției publice deținute sau de clasa de nivel inferior.</w:t>
      </w:r>
    </w:p>
    <w:p w14:paraId="7B95A093" w14:textId="77777777" w:rsidR="0004440B" w:rsidRPr="00A14082" w:rsidRDefault="0004440B" w:rsidP="00CE5888">
      <w:pPr>
        <w:pStyle w:val="ListParagraph"/>
        <w:numPr>
          <w:ilvl w:val="0"/>
          <w:numId w:val="3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Pentru funcționarii publici de conducere prin funcție publică de nivel inferior se înțelege o funcție publică de conducere situată ierarhic la un nivel inferior funcției publice deținute, potrivit ierarhizării prevăzute la art. 390, precum și orice funcție publică de execuție.</w:t>
      </w:r>
    </w:p>
    <w:p w14:paraId="363E109A" w14:textId="77777777" w:rsidR="0004440B" w:rsidRPr="00A14082" w:rsidRDefault="0004440B" w:rsidP="00CE5888">
      <w:pPr>
        <w:pStyle w:val="ListParagraph"/>
        <w:numPr>
          <w:ilvl w:val="0"/>
          <w:numId w:val="3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Funcționarul public trebuie să îndeplinească condițiile de studii, condițiile de vechime și condițiile specifice pentru ocuparea funcției publice în care urmează sa fie transferat. Verificarea condițiilor de realizare a transferului este în sarcina conducătorului autorității sau institutiei publice la care se transfera funcționarul public.</w:t>
      </w:r>
    </w:p>
    <w:p w14:paraId="060FBEB0" w14:textId="77777777" w:rsidR="0004440B" w:rsidRPr="00A14082" w:rsidRDefault="0004440B" w:rsidP="00CE5888">
      <w:pPr>
        <w:pStyle w:val="ListParagraph"/>
        <w:numPr>
          <w:ilvl w:val="0"/>
          <w:numId w:val="3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Transferul în interesul serviciului se face la solicitarea conducătorului autorității sau instituției publice în care urmează să își desfășoare activitatea funcționarul public, cu acordul scris al funcționarului public și cu aprobarea conducătorului autorității sau instituției publice în care este numit funcționarul public.</w:t>
      </w:r>
    </w:p>
    <w:p w14:paraId="25131824" w14:textId="77777777" w:rsidR="0004440B" w:rsidRPr="00A14082" w:rsidRDefault="0004440B" w:rsidP="00CE5888">
      <w:pPr>
        <w:pStyle w:val="ListParagraph"/>
        <w:numPr>
          <w:ilvl w:val="0"/>
          <w:numId w:val="3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cazul transferului în interesul serviciului în altă localitate decât cea în care își are sediul autoritatea sau instituția publică de la care se transferă, funcționarul public transferat are dreptul la o indemnizație egala cu salariul net calculat la nivelul salariului din luna anterioară celei în care se transferă și la un concediu plătit de 5 zile lucrătoare. Plata acestor drepturi se suportă de autoritatea sau instituția publică la care se face transferul, în termen de cel mult 15 zile de la data aprobării transferului. Nu beneficiază de dreptul la indemnizație funcționarii publici care au domiciliul în localitatea în care își are sediul autoritatea sau instituția publică la care se transferă.</w:t>
      </w:r>
    </w:p>
    <w:p w14:paraId="6891EB60" w14:textId="615509EA" w:rsidR="0004440B" w:rsidRPr="00A14082" w:rsidRDefault="0004440B" w:rsidP="00CE5888">
      <w:pPr>
        <w:pStyle w:val="ListParagraph"/>
        <w:numPr>
          <w:ilvl w:val="0"/>
          <w:numId w:val="3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Transferul la cerere se face la solicitarea funcționarului public și cu aprobarea conducătorului autorității sau instituției publice în care urmează să își desfășoare activitatea funcționarul public. Autoritatea sau instituția publică în cadrul căreia s-a aprobat transferul la cerere al funcționarului public înștiințează cu celeritate 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in cadrul careia își desfășoară activitatea funcționarul public, despre aprobarea cererii de transfer. În termen de maximum 10 zile lucrătoare de la primirea înștiințării, conducătorul 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în care își desfășoară activitatea funcționarul public are obligația să emită actul administrativ de modificare a raporturilor de serviciu ale funcționarului public, cu precizarea datei de la care operează transferul la cerere. </w:t>
      </w:r>
    </w:p>
    <w:p w14:paraId="40FFBAF6" w14:textId="77777777" w:rsidR="0004440B" w:rsidRPr="00A14082" w:rsidRDefault="0004440B" w:rsidP="00CE5888">
      <w:pPr>
        <w:pStyle w:val="ListParagraph"/>
        <w:numPr>
          <w:ilvl w:val="0"/>
          <w:numId w:val="3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Data de la care operează transferul la cerere nu poate depăși 30 de zile calendaristice de la data emiterii actului administrativ.</w:t>
      </w:r>
    </w:p>
    <w:p w14:paraId="2DB4373A" w14:textId="029DAACD" w:rsidR="0004440B" w:rsidRPr="00A14082" w:rsidRDefault="0004440B" w:rsidP="00CE5888">
      <w:pPr>
        <w:pStyle w:val="ListParagraph"/>
        <w:numPr>
          <w:ilvl w:val="0"/>
          <w:numId w:val="3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poate aproba proceduri interne de selecție a funcționarilor publici prin transfer, respectiv de verificare a condițiilor de realizare a transferului.</w:t>
      </w:r>
    </w:p>
    <w:p w14:paraId="75B766F6" w14:textId="77777777" w:rsidR="0004440B" w:rsidRPr="00A14082" w:rsidRDefault="0004440B" w:rsidP="00CE5888">
      <w:pPr>
        <w:pStyle w:val="ListParagraph"/>
        <w:numPr>
          <w:ilvl w:val="0"/>
          <w:numId w:val="3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cazul înalților funcționari publici, transferul se poate dispune numai pe o funcție publică de conducere sau de execuție.</w:t>
      </w:r>
    </w:p>
    <w:p w14:paraId="17F5E2BB" w14:textId="368190D0" w:rsidR="0004440B" w:rsidRPr="00A14082" w:rsidRDefault="0004440B" w:rsidP="00CE5888">
      <w:pPr>
        <w:pStyle w:val="ListParagraph"/>
        <w:numPr>
          <w:ilvl w:val="0"/>
          <w:numId w:val="3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Prin excepție, transferul la cerere în cazul înalților funcționari publici se dispune de către persoana care are competentă legală de numire în funcția publică, la solicitarea motivată a înaltului funcționar public și cu aprobarea conducătorului 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în a cărei structură se găsește funcția publică de conducere sau de execuție vacantă pe care urmează a fi transferat.</w:t>
      </w:r>
    </w:p>
    <w:p w14:paraId="4F07E10C" w14:textId="77777777" w:rsidR="0004440B" w:rsidRPr="00A14082" w:rsidRDefault="0004440B" w:rsidP="00CE5888">
      <w:pPr>
        <w:ind w:firstLine="567"/>
        <w:jc w:val="both"/>
      </w:pPr>
      <w:r w:rsidRPr="00A14082">
        <w:t> </w:t>
      </w:r>
    </w:p>
    <w:p w14:paraId="5874576A" w14:textId="77777777" w:rsidR="0004440B" w:rsidRPr="00A14082" w:rsidRDefault="0004440B" w:rsidP="00CE5888">
      <w:pPr>
        <w:tabs>
          <w:tab w:val="left" w:pos="851"/>
        </w:tabs>
        <w:ind w:firstLine="567"/>
        <w:jc w:val="both"/>
        <w:rPr>
          <w:b/>
        </w:rPr>
      </w:pPr>
      <w:r w:rsidRPr="00A14082">
        <w:rPr>
          <w:b/>
        </w:rPr>
        <w:t>A</w:t>
      </w:r>
      <w:r w:rsidR="00947624" w:rsidRPr="00A14082">
        <w:rPr>
          <w:b/>
        </w:rPr>
        <w:t>rt</w:t>
      </w:r>
      <w:r w:rsidRPr="00A14082">
        <w:rPr>
          <w:b/>
        </w:rPr>
        <w:t xml:space="preserve">. </w:t>
      </w:r>
      <w:r w:rsidR="00947624" w:rsidRPr="00A14082">
        <w:rPr>
          <w:b/>
        </w:rPr>
        <w:t>3</w:t>
      </w:r>
      <w:r w:rsidR="00B01A49" w:rsidRPr="00A14082">
        <w:rPr>
          <w:b/>
        </w:rPr>
        <w:t>4</w:t>
      </w:r>
      <w:r w:rsidR="00947624" w:rsidRPr="00A14082">
        <w:rPr>
          <w:b/>
        </w:rPr>
        <w:t>.</w:t>
      </w:r>
      <w:r w:rsidR="00947624" w:rsidRPr="00A14082">
        <w:rPr>
          <w:b/>
          <w:bCs/>
        </w:rPr>
        <w:t xml:space="preserve"> </w:t>
      </w:r>
      <w:r w:rsidRPr="00A14082">
        <w:rPr>
          <w:b/>
          <w:bCs/>
        </w:rPr>
        <w:t>Mutarea</w:t>
      </w:r>
    </w:p>
    <w:p w14:paraId="024A69A2" w14:textId="66C25800" w:rsidR="0004440B" w:rsidRPr="00A14082" w:rsidRDefault="0004440B" w:rsidP="00CE5888">
      <w:pPr>
        <w:pStyle w:val="ListParagraph"/>
        <w:numPr>
          <w:ilvl w:val="0"/>
          <w:numId w:val="4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Mutarea în cadrul 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ori în cadrul altei structuri fără personalitate juridică a autorității sau instituției publice poate fi definitivă ori temporară.</w:t>
      </w:r>
    </w:p>
    <w:p w14:paraId="7BC32372" w14:textId="77777777" w:rsidR="0004440B" w:rsidRPr="00A14082" w:rsidRDefault="0004440B" w:rsidP="00CE5888">
      <w:pPr>
        <w:pStyle w:val="ListParagraph"/>
        <w:numPr>
          <w:ilvl w:val="0"/>
          <w:numId w:val="4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Mutarea definitivă poate avea loc pe o funcție publică vacantă de același nivel, cu respectarea categoriei, clasei și gradului profesional al funcționarului public sau într-o funcție publică vacantă de nivel inferior. Funcționarul public trebuie sa indeplineasca conditiile de studii, conditiile de vechime si conditiile specifice pentru ocuparea funcției publice în care urmează să fie mutat.</w:t>
      </w:r>
    </w:p>
    <w:p w14:paraId="0833C415" w14:textId="77777777" w:rsidR="0004440B" w:rsidRPr="00A14082" w:rsidRDefault="0004440B" w:rsidP="00CE5888">
      <w:pPr>
        <w:pStyle w:val="ListParagraph"/>
        <w:numPr>
          <w:ilvl w:val="0"/>
          <w:numId w:val="4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Funcționarul public poate refuza detașarea dacă se afla în una dintre următoarele situații:</w:t>
      </w:r>
    </w:p>
    <w:p w14:paraId="44F600D1" w14:textId="77777777" w:rsidR="0004440B" w:rsidRPr="00A14082" w:rsidRDefault="0004440B" w:rsidP="00CE5888">
      <w:pPr>
        <w:pStyle w:val="ListParagraph"/>
        <w:numPr>
          <w:ilvl w:val="0"/>
          <w:numId w:val="37"/>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lastRenderedPageBreak/>
        <w:t>graviditate;</w:t>
      </w:r>
    </w:p>
    <w:p w14:paraId="2C8A2BB1" w14:textId="77777777" w:rsidR="0004440B" w:rsidRPr="00A14082" w:rsidRDefault="0004440B" w:rsidP="00CE5888">
      <w:pPr>
        <w:pStyle w:val="ListParagraph"/>
        <w:numPr>
          <w:ilvl w:val="0"/>
          <w:numId w:val="37"/>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își crește singur copilul minor;</w:t>
      </w:r>
    </w:p>
    <w:p w14:paraId="4BBAF001" w14:textId="77777777" w:rsidR="0004440B" w:rsidRPr="00A14082" w:rsidRDefault="0004440B" w:rsidP="00CE5888">
      <w:pPr>
        <w:pStyle w:val="ListParagraph"/>
        <w:numPr>
          <w:ilvl w:val="0"/>
          <w:numId w:val="37"/>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starea sănătății, dovedită cu certificat medical, face contraindicată detașarea;</w:t>
      </w:r>
    </w:p>
    <w:p w14:paraId="5D9633DF" w14:textId="77777777" w:rsidR="0004440B" w:rsidRPr="00A14082" w:rsidRDefault="0004440B" w:rsidP="00CE5888">
      <w:pPr>
        <w:pStyle w:val="ListParagraph"/>
        <w:numPr>
          <w:ilvl w:val="0"/>
          <w:numId w:val="37"/>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detașarea se face într-o localitate în care nu i se asigură cazare, în condițiile legii;</w:t>
      </w:r>
    </w:p>
    <w:p w14:paraId="6650E639" w14:textId="77777777" w:rsidR="0004440B" w:rsidRPr="00A14082" w:rsidRDefault="0004440B" w:rsidP="00CE5888">
      <w:pPr>
        <w:pStyle w:val="ListParagraph"/>
        <w:numPr>
          <w:ilvl w:val="0"/>
          <w:numId w:val="37"/>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este singurul întreținător de familie;</w:t>
      </w:r>
    </w:p>
    <w:p w14:paraId="489D0E58" w14:textId="77777777" w:rsidR="0004440B" w:rsidRPr="00A14082" w:rsidRDefault="0004440B" w:rsidP="00CE5888">
      <w:pPr>
        <w:pStyle w:val="ListParagraph"/>
        <w:numPr>
          <w:ilvl w:val="0"/>
          <w:numId w:val="37"/>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motive familiale temeinice justifică refuzul de a da curs detașării.</w:t>
      </w:r>
    </w:p>
    <w:p w14:paraId="4C3C268D" w14:textId="77777777" w:rsidR="0004440B" w:rsidRPr="00A14082" w:rsidRDefault="0004440B" w:rsidP="00CE5888">
      <w:pPr>
        <w:pStyle w:val="ListParagraph"/>
        <w:numPr>
          <w:ilvl w:val="0"/>
          <w:numId w:val="4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Mutarea definitivă poate avea loc:</w:t>
      </w:r>
    </w:p>
    <w:p w14:paraId="3A9FCE3B" w14:textId="2C1DCE6E" w:rsidR="0004440B" w:rsidRPr="00A14082" w:rsidRDefault="0004440B" w:rsidP="00CE5888">
      <w:pPr>
        <w:pStyle w:val="ListParagraph"/>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din dispoziția conducătorului 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în care își desfășoară activitatea funcționarul public, cu acordul scris al funcționarului public;</w:t>
      </w:r>
    </w:p>
    <w:p w14:paraId="1FB79390" w14:textId="77777777" w:rsidR="0004440B" w:rsidRPr="00A14082" w:rsidRDefault="0004440B" w:rsidP="00CE5888">
      <w:pPr>
        <w:pStyle w:val="ListParagraph"/>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bookmarkStart w:id="3" w:name="A4428"/>
      <w:bookmarkEnd w:id="3"/>
      <w:r w:rsidRPr="00A14082">
        <w:rPr>
          <w:rFonts w:ascii="Times New Roman" w:eastAsia="Times New Roman" w:hAnsi="Times New Roman" w:cs="Times New Roman"/>
          <w:sz w:val="24"/>
          <w:szCs w:val="24"/>
          <w:lang w:eastAsia="ro-RO"/>
        </w:rPr>
        <w:t>la solicitarea justificată a funcționarului public, cu aprobarea conducătorului autorității sau instituției publice.</w:t>
      </w:r>
    </w:p>
    <w:p w14:paraId="60A4C4E4" w14:textId="77777777" w:rsidR="0004440B" w:rsidRPr="00A14082" w:rsidRDefault="0004440B" w:rsidP="00CE5888">
      <w:pPr>
        <w:pStyle w:val="ListParagraph"/>
        <w:numPr>
          <w:ilvl w:val="0"/>
          <w:numId w:val="4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cazul înalților funcționari publici, mutarea definitivă se poate dispune pe o funcție publică vacantă de conducere sau de execuție în cadrul autorității sau instituției publice în care acesta își desfășoară activitatea de persoana care are competența legală de numire în funcția publică, la solicitarea motivată a înaltului funcționar public și cu aprobarea conducătorului autorității sau instituției publice, dacă funcționarul public îndeplinește condițiile de studii, condițiile de vechime și condițiile specifice pentru ocuparea funcției publice în care se dispune mutarea.</w:t>
      </w:r>
    </w:p>
    <w:p w14:paraId="2C2246E8" w14:textId="6479A7DB" w:rsidR="0004440B" w:rsidRPr="00A14082" w:rsidRDefault="0004440B" w:rsidP="00CE5888">
      <w:pPr>
        <w:pStyle w:val="ListParagraph"/>
        <w:numPr>
          <w:ilvl w:val="0"/>
          <w:numId w:val="4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În cazuri temeinic justificate, mutarea definitivă a unui funcționar public de execuție se poate dispune de conducătorul 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motivat, cu repartizarea postului corespunzător funcției deținute de funcționarul public și cu acordul scris al funcționarului public, în măsura în care nu este afectată organigrama 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w:t>
      </w:r>
    </w:p>
    <w:p w14:paraId="3A06F139" w14:textId="77777777" w:rsidR="0004440B" w:rsidRPr="00A14082" w:rsidRDefault="0004440B" w:rsidP="00CE5888">
      <w:pPr>
        <w:pStyle w:val="ListParagraph"/>
        <w:numPr>
          <w:ilvl w:val="0"/>
          <w:numId w:val="4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Dacă mutarea definitivă se dispune în altă localitate decât cea în care își are sediul autoritatea sau instituția publică de la care se dispune mutarea, funcționarul public beneficiază de o indemnizație egală cu salariul net calculat la nivelul salariului din luna anterioară celei în care se transferă și la un concediu plătit de 5 zile lucrătoare. Plata acestor drepturi se suportă de autoritatea sau instituția publică la care se face transferul, în termen de cel mult 15 zile de la data aprobării transferului. Nu beneficiază de dreptul la indemnizație funcționarii publici care au domiciliul în localitatea în care își are sediul autoritatea sau instituția publică la care se transferă..</w:t>
      </w:r>
    </w:p>
    <w:p w14:paraId="3760E15D" w14:textId="3AF14764" w:rsidR="0004440B" w:rsidRPr="00A14082" w:rsidRDefault="0004440B" w:rsidP="00CE5888">
      <w:pPr>
        <w:pStyle w:val="ListParagraph"/>
        <w:numPr>
          <w:ilvl w:val="0"/>
          <w:numId w:val="4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Mutarea temporară pe o altă funcție publică vacantă sau temporar vacantă se dispune motivat, în interesul 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de către conducătorul 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pe o funcție publică de același nivel, cu respectarea categoriei, clasei și gradului profesional al funcționarului public, pentru o perioadă de maximum 6 luni într-un an calendaristic. În cursul unui an calendaristic un funcționar public poate fi mutat mai mult de 6 luni numai cu acordul său scris. Funcționarul public trebuie să îndeplinească condițiile de studii și condițiile de vechime pentru ocuparea funcției publice în care urmează să fie mutat.</w:t>
      </w:r>
    </w:p>
    <w:p w14:paraId="1AB27578" w14:textId="6F37A53C" w:rsidR="0004440B" w:rsidRPr="00A14082" w:rsidRDefault="0004440B" w:rsidP="00CE5888">
      <w:pPr>
        <w:pStyle w:val="ListParagraph"/>
        <w:numPr>
          <w:ilvl w:val="0"/>
          <w:numId w:val="4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Mutarea temporară a unui funcționar public de execuție se poate dispune de conducătorul 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motivat, cu repartizarea postului corespunzător funcției deținute de funcționarul public, pentru o perioada de maximum 6 luni într-un an calendaristic, în măsura în care nu este afectată organigrama 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w:t>
      </w:r>
    </w:p>
    <w:p w14:paraId="4B513769" w14:textId="77777777" w:rsidR="0004440B" w:rsidRPr="00A14082" w:rsidRDefault="0004440B" w:rsidP="00CE5888">
      <w:pPr>
        <w:pStyle w:val="ListParagraph"/>
        <w:numPr>
          <w:ilvl w:val="0"/>
          <w:numId w:val="4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mod excepțional, mutarea temporară sau definitivă poate fi solicitată de funcționarul public în cazul în care starea sănătății, dovedită pe baza unui examen de specialitate, nu îi mai permite desfășurarea activității în acel compartiment. Mutarea temporară sau definitivă se face în condițiile prezentului cod, dacă funcționarul public în cauză este apt profesional să îndeplinească atribuțiile care îi revin.</w:t>
      </w:r>
    </w:p>
    <w:p w14:paraId="05C7A78A" w14:textId="77777777" w:rsidR="0004440B" w:rsidRPr="00A14082" w:rsidRDefault="0004440B" w:rsidP="00CE5888">
      <w:pPr>
        <w:ind w:firstLine="567"/>
        <w:jc w:val="both"/>
      </w:pPr>
      <w:r w:rsidRPr="00A14082">
        <w:t> </w:t>
      </w:r>
    </w:p>
    <w:p w14:paraId="57731E4A" w14:textId="77777777" w:rsidR="0004440B" w:rsidRPr="00A14082" w:rsidRDefault="0004440B" w:rsidP="00CE5888">
      <w:pPr>
        <w:tabs>
          <w:tab w:val="left" w:pos="851"/>
        </w:tabs>
        <w:ind w:firstLine="567"/>
        <w:jc w:val="both"/>
        <w:rPr>
          <w:b/>
        </w:rPr>
      </w:pPr>
      <w:r w:rsidRPr="00A14082">
        <w:rPr>
          <w:b/>
        </w:rPr>
        <w:t>A</w:t>
      </w:r>
      <w:r w:rsidR="00947624" w:rsidRPr="00A14082">
        <w:rPr>
          <w:b/>
        </w:rPr>
        <w:t>rt</w:t>
      </w:r>
      <w:r w:rsidRPr="00A14082">
        <w:rPr>
          <w:b/>
        </w:rPr>
        <w:t xml:space="preserve">. </w:t>
      </w:r>
      <w:r w:rsidR="00947624" w:rsidRPr="00A14082">
        <w:rPr>
          <w:b/>
        </w:rPr>
        <w:t>3</w:t>
      </w:r>
      <w:r w:rsidR="00B01A49" w:rsidRPr="00A14082">
        <w:rPr>
          <w:b/>
        </w:rPr>
        <w:t>5</w:t>
      </w:r>
      <w:r w:rsidR="00947624" w:rsidRPr="00A14082">
        <w:rPr>
          <w:b/>
        </w:rPr>
        <w:t>.</w:t>
      </w:r>
      <w:r w:rsidR="00947624" w:rsidRPr="00A14082">
        <w:rPr>
          <w:b/>
          <w:bCs/>
        </w:rPr>
        <w:t xml:space="preserve"> </w:t>
      </w:r>
      <w:r w:rsidRPr="00A14082">
        <w:rPr>
          <w:b/>
          <w:bCs/>
        </w:rPr>
        <w:t>Drepturi ale funcționarului public în situația mutării</w:t>
      </w:r>
    </w:p>
    <w:p w14:paraId="765DEFD2" w14:textId="77777777" w:rsidR="0004440B" w:rsidRPr="00A14082" w:rsidRDefault="0004440B" w:rsidP="00CE5888">
      <w:pPr>
        <w:pStyle w:val="ListParagraph"/>
        <w:numPr>
          <w:ilvl w:val="0"/>
          <w:numId w:val="42"/>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Dacă mutarea se dispune în altă localitate decât cea în care își are sediul autoritatea sau instituția publică de la care se dispune mutarea, funcționarul public beneficiază de o indemnizație egală cu salariul net calculat la nivelul salariului din luna anterioară celei în care se transferă și la un concediu plătit de 5 zile </w:t>
      </w:r>
      <w:r w:rsidRPr="00A14082">
        <w:rPr>
          <w:rFonts w:ascii="Times New Roman" w:eastAsia="Times New Roman" w:hAnsi="Times New Roman" w:cs="Times New Roman"/>
          <w:sz w:val="24"/>
          <w:szCs w:val="24"/>
          <w:lang w:eastAsia="ro-RO"/>
        </w:rPr>
        <w:lastRenderedPageBreak/>
        <w:t>lucrătoare. Plata acestor drepturi se suportă de autoritatea sau instituția publică la care se face transferul, în termen de cel mult 15 zile de la data aprobării transferului. Nu beneficiază de dreptul la indemnizație funcționarii publici care au domiciliul în localitatea în care își are sediul autoritatea sau instituția publică la care se transferă.</w:t>
      </w:r>
    </w:p>
    <w:p w14:paraId="0CC63D8F" w14:textId="77777777" w:rsidR="0004440B" w:rsidRPr="00A14082" w:rsidRDefault="0004440B" w:rsidP="00CE5888">
      <w:pPr>
        <w:pStyle w:val="ListParagraph"/>
        <w:numPr>
          <w:ilvl w:val="0"/>
          <w:numId w:val="42"/>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Funcționarul public poate refuza mutarea în altă localitate decât cea în care își are sediul autoritatea sau instituția publică de la care se dispune mutarea, dacă se află în una dintre următoarele situații:</w:t>
      </w:r>
    </w:p>
    <w:p w14:paraId="2C344A94" w14:textId="77777777" w:rsidR="0004440B" w:rsidRPr="00A14082" w:rsidRDefault="0004440B" w:rsidP="00CE5888">
      <w:pPr>
        <w:pStyle w:val="ListParagraph"/>
        <w:numPr>
          <w:ilvl w:val="0"/>
          <w:numId w:val="46"/>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graviditate;</w:t>
      </w:r>
    </w:p>
    <w:p w14:paraId="6D1DC902" w14:textId="77777777" w:rsidR="0004440B" w:rsidRPr="00A14082" w:rsidRDefault="0004440B" w:rsidP="00CE5888">
      <w:pPr>
        <w:pStyle w:val="ListParagraph"/>
        <w:numPr>
          <w:ilvl w:val="0"/>
          <w:numId w:val="46"/>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își crește singur copilul minor;</w:t>
      </w:r>
    </w:p>
    <w:p w14:paraId="2AB5493D" w14:textId="77777777" w:rsidR="0004440B" w:rsidRPr="00A14082" w:rsidRDefault="0004440B" w:rsidP="00CE5888">
      <w:pPr>
        <w:pStyle w:val="ListParagraph"/>
        <w:numPr>
          <w:ilvl w:val="0"/>
          <w:numId w:val="46"/>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starea sănătății, dovedită cu certificat medical, face contraindicată detașarea;</w:t>
      </w:r>
    </w:p>
    <w:p w14:paraId="07C77837" w14:textId="77777777" w:rsidR="0004440B" w:rsidRPr="00A14082" w:rsidRDefault="0004440B" w:rsidP="00CE5888">
      <w:pPr>
        <w:pStyle w:val="ListParagraph"/>
        <w:numPr>
          <w:ilvl w:val="0"/>
          <w:numId w:val="46"/>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detașarea se face într-o localitate în care nu i se asigură cazare, în condițiile legii;</w:t>
      </w:r>
    </w:p>
    <w:p w14:paraId="0A5B7B4C" w14:textId="77777777" w:rsidR="0004440B" w:rsidRPr="00A14082" w:rsidRDefault="0004440B" w:rsidP="00CE5888">
      <w:pPr>
        <w:pStyle w:val="ListParagraph"/>
        <w:numPr>
          <w:ilvl w:val="0"/>
          <w:numId w:val="46"/>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este singurul întreținător de familie;</w:t>
      </w:r>
    </w:p>
    <w:p w14:paraId="7295D79E" w14:textId="77777777" w:rsidR="0004440B" w:rsidRPr="00A14082" w:rsidRDefault="0004440B" w:rsidP="00CE5888">
      <w:pPr>
        <w:pStyle w:val="ListParagraph"/>
        <w:numPr>
          <w:ilvl w:val="0"/>
          <w:numId w:val="46"/>
        </w:numPr>
        <w:tabs>
          <w:tab w:val="left" w:pos="284"/>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motive familiale temeinice justifică refuzul de a da curs detașării.</w:t>
      </w:r>
    </w:p>
    <w:p w14:paraId="797DAD66" w14:textId="77777777" w:rsidR="0004440B" w:rsidRPr="00A14082" w:rsidRDefault="0004440B" w:rsidP="00CE5888">
      <w:pPr>
        <w:tabs>
          <w:tab w:val="left" w:pos="851"/>
        </w:tabs>
        <w:ind w:firstLine="567"/>
        <w:jc w:val="both"/>
      </w:pPr>
      <w:r w:rsidRPr="00A14082">
        <w:t>Refuzul nejustificat constituie abatere disciplinară.</w:t>
      </w:r>
    </w:p>
    <w:p w14:paraId="65721C8F" w14:textId="77777777" w:rsidR="0004440B" w:rsidRPr="00A14082" w:rsidRDefault="0004440B" w:rsidP="00CE5888">
      <w:pPr>
        <w:tabs>
          <w:tab w:val="left" w:pos="851"/>
        </w:tabs>
        <w:ind w:firstLine="567"/>
        <w:jc w:val="both"/>
      </w:pPr>
      <w:r w:rsidRPr="00A14082">
        <w:t>(3) Pe perioada mutării temporare în altă localitate autoritatea sau instituția publică beneficiară este obligată să îi suporte costul integral al transportului, dus și întors, cel puțin o dată pe lună, al cazării și al indemnizației de mutare a funcționarului public. Cuantumul indemnizației de mutare este egal cu cuantumul reglementat în legislația în vigoare pentru indemnizația de detașare.</w:t>
      </w:r>
    </w:p>
    <w:p w14:paraId="65BE998D" w14:textId="77777777" w:rsidR="0004440B" w:rsidRPr="00A14082" w:rsidRDefault="0004440B" w:rsidP="00CE5888">
      <w:pPr>
        <w:pStyle w:val="ListParagraph"/>
        <w:tabs>
          <w:tab w:val="left" w:pos="851"/>
        </w:tabs>
        <w:spacing w:after="0" w:line="240" w:lineRule="auto"/>
        <w:ind w:left="0" w:firstLine="567"/>
        <w:jc w:val="both"/>
        <w:rPr>
          <w:rFonts w:ascii="Times New Roman" w:eastAsia="Times New Roman" w:hAnsi="Times New Roman" w:cs="Times New Roman"/>
          <w:sz w:val="24"/>
          <w:szCs w:val="24"/>
          <w:lang w:eastAsia="ro-RO"/>
        </w:rPr>
      </w:pPr>
    </w:p>
    <w:p w14:paraId="5C159CDF" w14:textId="77777777" w:rsidR="0004440B" w:rsidRPr="00A14082" w:rsidRDefault="0004440B" w:rsidP="00CE5888">
      <w:pPr>
        <w:tabs>
          <w:tab w:val="left" w:pos="851"/>
        </w:tabs>
        <w:ind w:firstLine="567"/>
        <w:jc w:val="both"/>
        <w:rPr>
          <w:b/>
        </w:rPr>
      </w:pPr>
      <w:r w:rsidRPr="00A14082">
        <w:rPr>
          <w:b/>
        </w:rPr>
        <w:t>A</w:t>
      </w:r>
      <w:r w:rsidR="00947624" w:rsidRPr="00A14082">
        <w:rPr>
          <w:b/>
        </w:rPr>
        <w:t>rt</w:t>
      </w:r>
      <w:r w:rsidRPr="00A14082">
        <w:rPr>
          <w:b/>
        </w:rPr>
        <w:t xml:space="preserve">. </w:t>
      </w:r>
      <w:r w:rsidR="00947624" w:rsidRPr="00A14082">
        <w:rPr>
          <w:b/>
        </w:rPr>
        <w:t>3</w:t>
      </w:r>
      <w:r w:rsidR="00B01A49" w:rsidRPr="00A14082">
        <w:rPr>
          <w:b/>
        </w:rPr>
        <w:t>6</w:t>
      </w:r>
      <w:r w:rsidR="00947624" w:rsidRPr="00A14082">
        <w:rPr>
          <w:b/>
        </w:rPr>
        <w:t>.</w:t>
      </w:r>
      <w:r w:rsidR="00947624" w:rsidRPr="00A14082">
        <w:rPr>
          <w:b/>
          <w:bCs/>
        </w:rPr>
        <w:t xml:space="preserve"> </w:t>
      </w:r>
      <w:r w:rsidRPr="00A14082">
        <w:rPr>
          <w:b/>
          <w:bCs/>
        </w:rPr>
        <w:t xml:space="preserve">Suspendarea raporturilor de serviciu. </w:t>
      </w:r>
    </w:p>
    <w:p w14:paraId="4430115F" w14:textId="77777777" w:rsidR="0004440B" w:rsidRPr="00A14082" w:rsidRDefault="0004440B" w:rsidP="00CE5888">
      <w:pPr>
        <w:pStyle w:val="ListParagraph"/>
        <w:numPr>
          <w:ilvl w:val="0"/>
          <w:numId w:val="4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Suspendarea raporturilor de serviciu ale funcționarilor publici poate interveni de drept, la inițiativa funcționarului public sau prin acordul părților. Suspendarea de drept a raporturilor de serviciu și suspendarea raporturilor de serviciu la inițiativa funcționarului public se constată prin act administrativ, iar suspendarea prin acordul părtilor se aprobă prin act administrativ de către persoana care are competența de numire, la cererea funcționarului public, cu aplicarea corespunzatoare a dispozitiilor art. 528 si art. 531</w:t>
      </w:r>
      <w:r w:rsidR="00FA20BE" w:rsidRPr="00A14082">
        <w:rPr>
          <w:rFonts w:ascii="Times New Roman" w:eastAsia="Times New Roman" w:hAnsi="Times New Roman" w:cs="Times New Roman"/>
          <w:sz w:val="24"/>
          <w:szCs w:val="24"/>
          <w:lang w:eastAsia="ro-RO"/>
        </w:rPr>
        <w:t xml:space="preserve"> din O.U.G. nr. 57/2019</w:t>
      </w:r>
      <w:r w:rsidRPr="00A14082">
        <w:rPr>
          <w:rFonts w:ascii="Times New Roman" w:eastAsia="Times New Roman" w:hAnsi="Times New Roman" w:cs="Times New Roman"/>
          <w:sz w:val="24"/>
          <w:szCs w:val="24"/>
          <w:lang w:eastAsia="ro-RO"/>
        </w:rPr>
        <w:t>.</w:t>
      </w:r>
    </w:p>
    <w:p w14:paraId="031734BE" w14:textId="38370510" w:rsidR="0004440B" w:rsidRPr="00A14082" w:rsidRDefault="0004440B" w:rsidP="00CE5888">
      <w:pPr>
        <w:pStyle w:val="ListParagraph"/>
        <w:numPr>
          <w:ilvl w:val="0"/>
          <w:numId w:val="4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Suspendarea raportului de serviciu are ca efecte juridice suspendarea prestării muncii de către funcționarul public și a plății drepturilor de natură salarială de către 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w:t>
      </w:r>
    </w:p>
    <w:p w14:paraId="2C4F1E96" w14:textId="77777777" w:rsidR="0004440B" w:rsidRPr="00A14082" w:rsidRDefault="0004440B" w:rsidP="00CE5888">
      <w:pPr>
        <w:pStyle w:val="ListParagraph"/>
        <w:numPr>
          <w:ilvl w:val="0"/>
          <w:numId w:val="4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Pe perioada suspendării, raporturile de serviciu ale funcționarilor publici nu pot înceta și nu pot fi modificate decât din inițiativa sau cu acordul funcționarului public în cauză.</w:t>
      </w:r>
    </w:p>
    <w:p w14:paraId="725537DC" w14:textId="77777777" w:rsidR="0004440B" w:rsidRPr="00A14082" w:rsidRDefault="0004440B" w:rsidP="00CE5888">
      <w:pPr>
        <w:pStyle w:val="ListParagraph"/>
        <w:numPr>
          <w:ilvl w:val="0"/>
          <w:numId w:val="4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 excepție de la prevederile alin. (3), în cazul în care în perioada de suspendare a raporturilor de serviciu intervine o situație de încetare de drept a raporturilor de serviciu, cauza de încetare de drept prevalează.</w:t>
      </w:r>
    </w:p>
    <w:p w14:paraId="4A4CDBD2" w14:textId="77777777" w:rsidR="0004440B" w:rsidRPr="00A14082" w:rsidRDefault="0004440B" w:rsidP="00CE5888">
      <w:pPr>
        <w:pStyle w:val="ListParagraph"/>
        <w:numPr>
          <w:ilvl w:val="0"/>
          <w:numId w:val="4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Prin excepție de la dispozițiile alin. (3), în cazul în care în perioada suspendării raporturilor de serviciu intervine o situație de eliberare din funcția publică </w:t>
      </w:r>
      <w:r w:rsidR="00FA20BE" w:rsidRPr="00A14082">
        <w:rPr>
          <w:rFonts w:ascii="Times New Roman" w:eastAsia="Times New Roman" w:hAnsi="Times New Roman" w:cs="Times New Roman"/>
          <w:sz w:val="24"/>
          <w:szCs w:val="24"/>
          <w:lang w:eastAsia="ro-RO"/>
        </w:rPr>
        <w:t xml:space="preserve">   dacă autoritatea sau instituția publicș si-a încetat activitatea în condițiile legii, iar atribuțiile și personalul acesteia nu au fost preluate de o alta autoritate sau instituție publică, dacă autoritatea sau institutia publica a fost mutata într-o alta localitate, iar funcționarul public nu este de acord să o urmeze, sau ca urmare a admiterii cererii de reintegrare în funcția publică ocupată de către funcționarul public a unui funcționar public eliberat sau destituit nelegal ori pentru motive neîntemeiate, de la data ramânerii definitive a hotarârii judecătoresti prin care s-a dispus reintegrarea, </w:t>
      </w:r>
      <w:r w:rsidRPr="00A14082">
        <w:rPr>
          <w:rFonts w:ascii="Times New Roman" w:eastAsia="Times New Roman" w:hAnsi="Times New Roman" w:cs="Times New Roman"/>
          <w:sz w:val="24"/>
          <w:szCs w:val="24"/>
          <w:lang w:eastAsia="ro-RO"/>
        </w:rPr>
        <w:t>cauza de eliberare din funcția publică prevalează.</w:t>
      </w:r>
    </w:p>
    <w:p w14:paraId="0199EC85" w14:textId="2BF6F5FE" w:rsidR="0004440B" w:rsidRPr="00A14082" w:rsidRDefault="0004440B" w:rsidP="00CE5888">
      <w:pPr>
        <w:pStyle w:val="ListParagraph"/>
        <w:numPr>
          <w:ilvl w:val="0"/>
          <w:numId w:val="4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Încetarea suspendării raporturilor de serviciu poate avea loc și anterior termenului maxim pentru care a fost constatată, respectiv aprobată, la solicitarea funcționarului public, cu aplicarea corespunzătoare a procedurii prevăzute de Codul administrativ. În această situație funcționarul public trebuie să înștiințeze 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despre intenția sa cu cel putin 30 de zile înainte de data reluării activității, pentru situația în care suspendarea s-a efectuat pentru o perioadă de timp mai mare de 60 de zile.</w:t>
      </w:r>
    </w:p>
    <w:p w14:paraId="09136D02" w14:textId="77777777" w:rsidR="0004440B" w:rsidRPr="00A14082" w:rsidRDefault="0004440B" w:rsidP="00CE5888">
      <w:pPr>
        <w:pStyle w:val="ListParagraph"/>
        <w:numPr>
          <w:ilvl w:val="0"/>
          <w:numId w:val="4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Reluarea activității se dispune prin act administrativ al persoanei care are competența legală de numire în funcția publică.</w:t>
      </w:r>
    </w:p>
    <w:p w14:paraId="49498C2A" w14:textId="77777777" w:rsidR="0004440B" w:rsidRPr="00A14082" w:rsidRDefault="0004440B" w:rsidP="00CE5888">
      <w:pPr>
        <w:pStyle w:val="ListParagraph"/>
        <w:numPr>
          <w:ilvl w:val="0"/>
          <w:numId w:val="4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lastRenderedPageBreak/>
        <w:t>Persoana care are competența legală de numire în funcția publică are obligația să asigure, în termen de maximum 3 zile lucrătoare de la expirarea perioadei de suspendare, respectiv în termenul stabilit conform alin. (6), condițiile necesare reluării activității de către funcționarul public.</w:t>
      </w:r>
    </w:p>
    <w:p w14:paraId="25931392" w14:textId="77777777" w:rsidR="0004440B" w:rsidRPr="00A14082" w:rsidRDefault="0004440B" w:rsidP="00CE5888">
      <w:pPr>
        <w:pStyle w:val="ListParagraph"/>
        <w:numPr>
          <w:ilvl w:val="0"/>
          <w:numId w:val="4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Pe perioada suspendării raportului de serviciu autoritățile și instituțiile publice au obligația să rezerve postul aferent funcției publice.</w:t>
      </w:r>
    </w:p>
    <w:p w14:paraId="16627DD7" w14:textId="77777777" w:rsidR="0004440B" w:rsidRPr="00A14082" w:rsidRDefault="0004440B" w:rsidP="00CE5888">
      <w:pPr>
        <w:ind w:firstLine="567"/>
        <w:jc w:val="both"/>
      </w:pPr>
      <w:r w:rsidRPr="00A14082">
        <w:t> </w:t>
      </w:r>
    </w:p>
    <w:p w14:paraId="5B82649D" w14:textId="77777777" w:rsidR="0004440B" w:rsidRPr="00A14082" w:rsidRDefault="0004440B" w:rsidP="00CE5888">
      <w:pPr>
        <w:ind w:firstLine="567"/>
        <w:jc w:val="both"/>
        <w:rPr>
          <w:b/>
        </w:rPr>
      </w:pPr>
      <w:r w:rsidRPr="00A14082">
        <w:rPr>
          <w:b/>
        </w:rPr>
        <w:t> A</w:t>
      </w:r>
      <w:r w:rsidR="00947624" w:rsidRPr="00A14082">
        <w:rPr>
          <w:b/>
        </w:rPr>
        <w:t>rt</w:t>
      </w:r>
      <w:r w:rsidRPr="00A14082">
        <w:rPr>
          <w:b/>
        </w:rPr>
        <w:t>.</w:t>
      </w:r>
      <w:r w:rsidR="00947624" w:rsidRPr="00A14082">
        <w:rPr>
          <w:b/>
        </w:rPr>
        <w:t xml:space="preserve"> 3</w:t>
      </w:r>
      <w:r w:rsidR="00B01A49" w:rsidRPr="00A14082">
        <w:rPr>
          <w:b/>
        </w:rPr>
        <w:t>7</w:t>
      </w:r>
      <w:r w:rsidR="00947624" w:rsidRPr="00A14082">
        <w:rPr>
          <w:b/>
        </w:rPr>
        <w:t>.</w:t>
      </w:r>
      <w:r w:rsidRPr="00A14082">
        <w:rPr>
          <w:b/>
          <w:bCs/>
        </w:rPr>
        <w:t xml:space="preserve"> Suspendarea de drept a raporturilor de serviciu</w:t>
      </w:r>
    </w:p>
    <w:p w14:paraId="345ACE20" w14:textId="77777777" w:rsidR="0004440B" w:rsidRPr="00A14082" w:rsidRDefault="0004440B" w:rsidP="00CE5888">
      <w:pPr>
        <w:tabs>
          <w:tab w:val="left" w:pos="851"/>
        </w:tabs>
        <w:ind w:firstLine="567"/>
        <w:jc w:val="both"/>
      </w:pPr>
      <w:r w:rsidRPr="00A14082">
        <w:t>(1) Raportul de serviciu se suspendă de drept atunci când functionarul public se află în una dintre următoarele situații:</w:t>
      </w:r>
    </w:p>
    <w:p w14:paraId="1AA27B77" w14:textId="77777777" w:rsidR="0004440B" w:rsidRPr="00A14082" w:rsidRDefault="0004440B" w:rsidP="00CE5888">
      <w:pPr>
        <w:pStyle w:val="ListParagraph"/>
        <w:numPr>
          <w:ilvl w:val="0"/>
          <w:numId w:val="4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este numit într-o funcție de demnitate publică, pentru perioada respectivă;</w:t>
      </w:r>
    </w:p>
    <w:p w14:paraId="666755E6" w14:textId="77777777" w:rsidR="0004440B" w:rsidRPr="00A14082" w:rsidRDefault="0004440B" w:rsidP="00CE5888">
      <w:pPr>
        <w:pStyle w:val="ListParagraph"/>
        <w:numPr>
          <w:ilvl w:val="0"/>
          <w:numId w:val="4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este ales, într-o funcție de demnitate publică, pentru perioada respectivă;</w:t>
      </w:r>
    </w:p>
    <w:p w14:paraId="2557584F" w14:textId="2D8C6F49" w:rsidR="0004440B" w:rsidRPr="00A14082" w:rsidRDefault="0004440B" w:rsidP="00CE5888">
      <w:pPr>
        <w:pStyle w:val="ListParagraph"/>
        <w:numPr>
          <w:ilvl w:val="0"/>
          <w:numId w:val="4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este desemnat să desfășoare activități în cadrul unor misiuni diplomatice ale României ori în cadrul unor organisme sau instituții ale Uniunii Europene sau în alte organisme sau instituții de drept public internațional, ca reprezentant al 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sau al statului român, pentru perioada respectivă;</w:t>
      </w:r>
    </w:p>
    <w:p w14:paraId="22E39CED" w14:textId="77777777" w:rsidR="0004440B" w:rsidRPr="00A14082" w:rsidRDefault="0004440B" w:rsidP="00CE5888">
      <w:pPr>
        <w:pStyle w:val="ListParagraph"/>
        <w:numPr>
          <w:ilvl w:val="0"/>
          <w:numId w:val="4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îndeplinește serviciul militar la declararea mobilizării și a stării de război sau la instituirea stării de asediu;</w:t>
      </w:r>
    </w:p>
    <w:p w14:paraId="1107FBDA" w14:textId="77777777" w:rsidR="0004440B" w:rsidRPr="00A14082" w:rsidRDefault="0004440B" w:rsidP="00CE5888">
      <w:pPr>
        <w:pStyle w:val="ListParagraph"/>
        <w:numPr>
          <w:ilvl w:val="0"/>
          <w:numId w:val="4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este arestat preventiv, se afla în arest la domiciliu, precum și în cazul în care, față de acesta s-a dispus, în condițiile </w:t>
      </w:r>
      <w:bookmarkStart w:id="4" w:name="_Hlk40095625"/>
      <w:r w:rsidRPr="00A14082">
        <w:rPr>
          <w:rFonts w:ascii="Times New Roman" w:eastAsia="Times New Roman" w:hAnsi="Times New Roman" w:cs="Times New Roman"/>
          <w:sz w:val="24"/>
          <w:szCs w:val="24"/>
          <w:lang w:eastAsia="ro-RO"/>
        </w:rPr>
        <w:t>Legii nr. 135/2010 privind Codul de procedură penală, cu modificările și completările ulterioare</w:t>
      </w:r>
      <w:bookmarkEnd w:id="4"/>
      <w:r w:rsidRPr="00A14082">
        <w:rPr>
          <w:rFonts w:ascii="Times New Roman" w:eastAsia="Times New Roman" w:hAnsi="Times New Roman" w:cs="Times New Roman"/>
          <w:sz w:val="24"/>
          <w:szCs w:val="24"/>
          <w:lang w:eastAsia="ro-RO"/>
        </w:rPr>
        <w:t>, luarea măsurii controlului judiciar ori a măsurii controlului judiciar pe cauțiune, dacă în sarcina acestuia au fost stabilite obligații care împiedică exercitarea raportului de serviciu;</w:t>
      </w:r>
    </w:p>
    <w:p w14:paraId="7A55A62B" w14:textId="77777777" w:rsidR="0004440B" w:rsidRPr="00A14082" w:rsidRDefault="0004440B" w:rsidP="00CE5888">
      <w:pPr>
        <w:pStyle w:val="ListParagraph"/>
        <w:numPr>
          <w:ilvl w:val="0"/>
          <w:numId w:val="4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caz de carantină, în condițiile legii;</w:t>
      </w:r>
    </w:p>
    <w:p w14:paraId="42D4C6DE" w14:textId="77777777" w:rsidR="0004440B" w:rsidRPr="00A14082" w:rsidRDefault="0004440B" w:rsidP="00CE5888">
      <w:pPr>
        <w:pStyle w:val="ListParagraph"/>
        <w:numPr>
          <w:ilvl w:val="0"/>
          <w:numId w:val="4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concediu de maternitate, în condițiile legii;</w:t>
      </w:r>
    </w:p>
    <w:p w14:paraId="77DE073D" w14:textId="77777777" w:rsidR="0004440B" w:rsidRPr="00A14082" w:rsidRDefault="0004440B" w:rsidP="00CE5888">
      <w:pPr>
        <w:pStyle w:val="ListParagraph"/>
        <w:numPr>
          <w:ilvl w:val="0"/>
          <w:numId w:val="4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este dispărut, iar dispariția a fost constatată prin hotarâre judecatorească definitivă;</w:t>
      </w:r>
    </w:p>
    <w:p w14:paraId="1BC8B223" w14:textId="77777777" w:rsidR="0004440B" w:rsidRPr="00A14082" w:rsidRDefault="0004440B" w:rsidP="00CE5888">
      <w:pPr>
        <w:pStyle w:val="ListParagraph"/>
        <w:numPr>
          <w:ilvl w:val="0"/>
          <w:numId w:val="4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concediu pentru incapacitate temporară de muncă, pe o perioadă mai mare de o lună, în condițiile legii;</w:t>
      </w:r>
    </w:p>
    <w:p w14:paraId="7D66AFAB" w14:textId="77777777" w:rsidR="0004440B" w:rsidRPr="00A14082" w:rsidRDefault="0004440B" w:rsidP="00CE5888">
      <w:pPr>
        <w:pStyle w:val="ListParagraph"/>
        <w:numPr>
          <w:ilvl w:val="0"/>
          <w:numId w:val="4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caz de forță majoră;</w:t>
      </w:r>
    </w:p>
    <w:p w14:paraId="676E33D9" w14:textId="77777777" w:rsidR="0004440B" w:rsidRPr="00A14082" w:rsidRDefault="0004440B" w:rsidP="00CE5888">
      <w:pPr>
        <w:pStyle w:val="ListParagraph"/>
        <w:numPr>
          <w:ilvl w:val="0"/>
          <w:numId w:val="4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în cazul emiterii deciziei medicale asupra capacității de muncă în cazul invalidității de gradul </w:t>
      </w:r>
      <w:r w:rsidR="00FA20BE" w:rsidRPr="00A14082">
        <w:rPr>
          <w:rFonts w:ascii="Times New Roman" w:eastAsia="Times New Roman" w:hAnsi="Times New Roman" w:cs="Times New Roman"/>
          <w:sz w:val="24"/>
          <w:szCs w:val="24"/>
          <w:lang w:eastAsia="ro-RO"/>
        </w:rPr>
        <w:t>I sau II, cu excepția situației în care funcționarului public îi este afectată ireversibil capacitatea de muncă</w:t>
      </w:r>
      <w:r w:rsidRPr="00A14082">
        <w:rPr>
          <w:rFonts w:ascii="Times New Roman" w:eastAsia="Times New Roman" w:hAnsi="Times New Roman" w:cs="Times New Roman"/>
          <w:sz w:val="24"/>
          <w:szCs w:val="24"/>
          <w:lang w:eastAsia="ro-RO"/>
        </w:rPr>
        <w:t>;</w:t>
      </w:r>
    </w:p>
    <w:p w14:paraId="09C7E813" w14:textId="77777777" w:rsidR="0004440B" w:rsidRPr="00A14082" w:rsidRDefault="0004440B" w:rsidP="00CE5888">
      <w:pPr>
        <w:pStyle w:val="ListParagraph"/>
        <w:numPr>
          <w:ilvl w:val="0"/>
          <w:numId w:val="4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în cazul în care s-a dispus trimiterea în judecată pentru savârșirea unei infracțiuni </w:t>
      </w:r>
      <w:r w:rsidR="00ED3C09" w:rsidRPr="00A14082">
        <w:rPr>
          <w:rFonts w:ascii="Times New Roman" w:eastAsia="Times New Roman" w:hAnsi="Times New Roman" w:cs="Times New Roman"/>
          <w:sz w:val="24"/>
          <w:szCs w:val="24"/>
          <w:lang w:eastAsia="ro-RO"/>
        </w:rPr>
        <w:t>respectiv nu a fost condamnată</w:t>
      </w:r>
      <w:r w:rsidR="00FA20BE" w:rsidRPr="00A14082">
        <w:rPr>
          <w:rFonts w:ascii="Times New Roman" w:eastAsia="Times New Roman" w:hAnsi="Times New Roman" w:cs="Times New Roman"/>
          <w:sz w:val="24"/>
          <w:szCs w:val="24"/>
          <w:lang w:eastAsia="ro-RO"/>
        </w:rPr>
        <w:t xml:space="preserve"> pentru s</w:t>
      </w:r>
      <w:r w:rsidR="00ED3C09" w:rsidRPr="00A14082">
        <w:rPr>
          <w:rFonts w:ascii="Times New Roman" w:eastAsia="Times New Roman" w:hAnsi="Times New Roman" w:cs="Times New Roman"/>
          <w:sz w:val="24"/>
          <w:szCs w:val="24"/>
          <w:lang w:eastAsia="ro-RO"/>
        </w:rPr>
        <w:t>ă</w:t>
      </w:r>
      <w:r w:rsidR="00FA20BE" w:rsidRPr="00A14082">
        <w:rPr>
          <w:rFonts w:ascii="Times New Roman" w:eastAsia="Times New Roman" w:hAnsi="Times New Roman" w:cs="Times New Roman"/>
          <w:sz w:val="24"/>
          <w:szCs w:val="24"/>
          <w:lang w:eastAsia="ro-RO"/>
        </w:rPr>
        <w:t>v</w:t>
      </w:r>
      <w:r w:rsidR="00ED3C09" w:rsidRPr="00A14082">
        <w:rPr>
          <w:rFonts w:ascii="Times New Roman" w:eastAsia="Times New Roman" w:hAnsi="Times New Roman" w:cs="Times New Roman"/>
          <w:sz w:val="24"/>
          <w:szCs w:val="24"/>
          <w:lang w:eastAsia="ro-RO"/>
        </w:rPr>
        <w:t>â</w:t>
      </w:r>
      <w:r w:rsidR="00FA20BE" w:rsidRPr="00A14082">
        <w:rPr>
          <w:rFonts w:ascii="Times New Roman" w:eastAsia="Times New Roman" w:hAnsi="Times New Roman" w:cs="Times New Roman"/>
          <w:sz w:val="24"/>
          <w:szCs w:val="24"/>
          <w:lang w:eastAsia="ro-RO"/>
        </w:rPr>
        <w:t>r</w:t>
      </w:r>
      <w:r w:rsidR="00ED3C09" w:rsidRPr="00A14082">
        <w:rPr>
          <w:rFonts w:ascii="Times New Roman" w:eastAsia="Times New Roman" w:hAnsi="Times New Roman" w:cs="Times New Roman"/>
          <w:sz w:val="24"/>
          <w:szCs w:val="24"/>
          <w:lang w:eastAsia="ro-RO"/>
        </w:rPr>
        <w:t>ș</w:t>
      </w:r>
      <w:r w:rsidR="00FA20BE" w:rsidRPr="00A14082">
        <w:rPr>
          <w:rFonts w:ascii="Times New Roman" w:eastAsia="Times New Roman" w:hAnsi="Times New Roman" w:cs="Times New Roman"/>
          <w:sz w:val="24"/>
          <w:szCs w:val="24"/>
          <w:lang w:eastAsia="ro-RO"/>
        </w:rPr>
        <w:t>irea unei infrac</w:t>
      </w:r>
      <w:r w:rsidR="00ED3C09" w:rsidRPr="00A14082">
        <w:rPr>
          <w:rFonts w:ascii="Times New Roman" w:eastAsia="Times New Roman" w:hAnsi="Times New Roman" w:cs="Times New Roman"/>
          <w:sz w:val="24"/>
          <w:szCs w:val="24"/>
          <w:lang w:eastAsia="ro-RO"/>
        </w:rPr>
        <w:t>ț</w:t>
      </w:r>
      <w:r w:rsidR="00FA20BE" w:rsidRPr="00A14082">
        <w:rPr>
          <w:rFonts w:ascii="Times New Roman" w:eastAsia="Times New Roman" w:hAnsi="Times New Roman" w:cs="Times New Roman"/>
          <w:sz w:val="24"/>
          <w:szCs w:val="24"/>
          <w:lang w:eastAsia="ro-RO"/>
        </w:rPr>
        <w:t>iuni contra umanit</w:t>
      </w:r>
      <w:r w:rsidR="00ED3C09" w:rsidRPr="00A14082">
        <w:rPr>
          <w:rFonts w:ascii="Times New Roman" w:eastAsia="Times New Roman" w:hAnsi="Times New Roman" w:cs="Times New Roman"/>
          <w:sz w:val="24"/>
          <w:szCs w:val="24"/>
          <w:lang w:eastAsia="ro-RO"/>
        </w:rPr>
        <w:t>ăț</w:t>
      </w:r>
      <w:r w:rsidR="00FA20BE" w:rsidRPr="00A14082">
        <w:rPr>
          <w:rFonts w:ascii="Times New Roman" w:eastAsia="Times New Roman" w:hAnsi="Times New Roman" w:cs="Times New Roman"/>
          <w:sz w:val="24"/>
          <w:szCs w:val="24"/>
          <w:lang w:eastAsia="ro-RO"/>
        </w:rPr>
        <w:t>ii, con</w:t>
      </w:r>
      <w:r w:rsidR="00ED3C09" w:rsidRPr="00A14082">
        <w:rPr>
          <w:rFonts w:ascii="Times New Roman" w:eastAsia="Times New Roman" w:hAnsi="Times New Roman" w:cs="Times New Roman"/>
          <w:sz w:val="24"/>
          <w:szCs w:val="24"/>
          <w:lang w:eastAsia="ro-RO"/>
        </w:rPr>
        <w:t>tra statului sau contra autorităț</w:t>
      </w:r>
      <w:r w:rsidR="00FA20BE" w:rsidRPr="00A14082">
        <w:rPr>
          <w:rFonts w:ascii="Times New Roman" w:eastAsia="Times New Roman" w:hAnsi="Times New Roman" w:cs="Times New Roman"/>
          <w:sz w:val="24"/>
          <w:szCs w:val="24"/>
          <w:lang w:eastAsia="ro-RO"/>
        </w:rPr>
        <w:t>ii, infrac</w:t>
      </w:r>
      <w:r w:rsidR="00ED3C09" w:rsidRPr="00A14082">
        <w:rPr>
          <w:rFonts w:ascii="Times New Roman" w:eastAsia="Times New Roman" w:hAnsi="Times New Roman" w:cs="Times New Roman"/>
          <w:sz w:val="24"/>
          <w:szCs w:val="24"/>
          <w:lang w:eastAsia="ro-RO"/>
        </w:rPr>
        <w:t>ț</w:t>
      </w:r>
      <w:r w:rsidR="00FA20BE" w:rsidRPr="00A14082">
        <w:rPr>
          <w:rFonts w:ascii="Times New Roman" w:eastAsia="Times New Roman" w:hAnsi="Times New Roman" w:cs="Times New Roman"/>
          <w:sz w:val="24"/>
          <w:szCs w:val="24"/>
          <w:lang w:eastAsia="ro-RO"/>
        </w:rPr>
        <w:t>iuni de corup</w:t>
      </w:r>
      <w:r w:rsidR="00ED3C09" w:rsidRPr="00A14082">
        <w:rPr>
          <w:rFonts w:ascii="Times New Roman" w:eastAsia="Times New Roman" w:hAnsi="Times New Roman" w:cs="Times New Roman"/>
          <w:sz w:val="24"/>
          <w:szCs w:val="24"/>
          <w:lang w:eastAsia="ro-RO"/>
        </w:rPr>
        <w:t>ț</w:t>
      </w:r>
      <w:r w:rsidR="00FA20BE" w:rsidRPr="00A14082">
        <w:rPr>
          <w:rFonts w:ascii="Times New Roman" w:eastAsia="Times New Roman" w:hAnsi="Times New Roman" w:cs="Times New Roman"/>
          <w:sz w:val="24"/>
          <w:szCs w:val="24"/>
          <w:lang w:eastAsia="ro-RO"/>
        </w:rPr>
        <w:t>ie sau de serviciu, infrac</w:t>
      </w:r>
      <w:r w:rsidR="00ED3C09" w:rsidRPr="00A14082">
        <w:rPr>
          <w:rFonts w:ascii="Times New Roman" w:eastAsia="Times New Roman" w:hAnsi="Times New Roman" w:cs="Times New Roman"/>
          <w:sz w:val="24"/>
          <w:szCs w:val="24"/>
          <w:lang w:eastAsia="ro-RO"/>
        </w:rPr>
        <w:t>ț</w:t>
      </w:r>
      <w:r w:rsidR="00FA20BE" w:rsidRPr="00A14082">
        <w:rPr>
          <w:rFonts w:ascii="Times New Roman" w:eastAsia="Times New Roman" w:hAnsi="Times New Roman" w:cs="Times New Roman"/>
          <w:sz w:val="24"/>
          <w:szCs w:val="24"/>
          <w:lang w:eastAsia="ro-RO"/>
        </w:rPr>
        <w:t>iuni care impiedic</w:t>
      </w:r>
      <w:r w:rsidR="00ED3C09" w:rsidRPr="00A14082">
        <w:rPr>
          <w:rFonts w:ascii="Times New Roman" w:eastAsia="Times New Roman" w:hAnsi="Times New Roman" w:cs="Times New Roman"/>
          <w:sz w:val="24"/>
          <w:szCs w:val="24"/>
          <w:lang w:eastAsia="ro-RO"/>
        </w:rPr>
        <w:t>ă înfă</w:t>
      </w:r>
      <w:r w:rsidR="00FA20BE" w:rsidRPr="00A14082">
        <w:rPr>
          <w:rFonts w:ascii="Times New Roman" w:eastAsia="Times New Roman" w:hAnsi="Times New Roman" w:cs="Times New Roman"/>
          <w:sz w:val="24"/>
          <w:szCs w:val="24"/>
          <w:lang w:eastAsia="ro-RO"/>
        </w:rPr>
        <w:t>ptuirea justi</w:t>
      </w:r>
      <w:r w:rsidR="00ED3C09" w:rsidRPr="00A14082">
        <w:rPr>
          <w:rFonts w:ascii="Times New Roman" w:eastAsia="Times New Roman" w:hAnsi="Times New Roman" w:cs="Times New Roman"/>
          <w:sz w:val="24"/>
          <w:szCs w:val="24"/>
          <w:lang w:eastAsia="ro-RO"/>
        </w:rPr>
        <w:t>ției, infracțiuni de fals ori a unei infracț</w:t>
      </w:r>
      <w:r w:rsidR="00FA20BE" w:rsidRPr="00A14082">
        <w:rPr>
          <w:rFonts w:ascii="Times New Roman" w:eastAsia="Times New Roman" w:hAnsi="Times New Roman" w:cs="Times New Roman"/>
          <w:sz w:val="24"/>
          <w:szCs w:val="24"/>
          <w:lang w:eastAsia="ro-RO"/>
        </w:rPr>
        <w:t>iuni s</w:t>
      </w:r>
      <w:r w:rsidR="00ED3C09" w:rsidRPr="00A14082">
        <w:rPr>
          <w:rFonts w:ascii="Times New Roman" w:eastAsia="Times New Roman" w:hAnsi="Times New Roman" w:cs="Times New Roman"/>
          <w:sz w:val="24"/>
          <w:szCs w:val="24"/>
          <w:lang w:eastAsia="ro-RO"/>
        </w:rPr>
        <w:t>ă</w:t>
      </w:r>
      <w:r w:rsidR="00FA20BE" w:rsidRPr="00A14082">
        <w:rPr>
          <w:rFonts w:ascii="Times New Roman" w:eastAsia="Times New Roman" w:hAnsi="Times New Roman" w:cs="Times New Roman"/>
          <w:sz w:val="24"/>
          <w:szCs w:val="24"/>
          <w:lang w:eastAsia="ro-RO"/>
        </w:rPr>
        <w:t>v</w:t>
      </w:r>
      <w:r w:rsidR="00ED3C09" w:rsidRPr="00A14082">
        <w:rPr>
          <w:rFonts w:ascii="Times New Roman" w:eastAsia="Times New Roman" w:hAnsi="Times New Roman" w:cs="Times New Roman"/>
          <w:sz w:val="24"/>
          <w:szCs w:val="24"/>
          <w:lang w:eastAsia="ro-RO"/>
        </w:rPr>
        <w:t>â</w:t>
      </w:r>
      <w:r w:rsidR="00FA20BE" w:rsidRPr="00A14082">
        <w:rPr>
          <w:rFonts w:ascii="Times New Roman" w:eastAsia="Times New Roman" w:hAnsi="Times New Roman" w:cs="Times New Roman"/>
          <w:sz w:val="24"/>
          <w:szCs w:val="24"/>
          <w:lang w:eastAsia="ro-RO"/>
        </w:rPr>
        <w:t>r</w:t>
      </w:r>
      <w:r w:rsidR="00ED3C09" w:rsidRPr="00A14082">
        <w:rPr>
          <w:rFonts w:ascii="Times New Roman" w:eastAsia="Times New Roman" w:hAnsi="Times New Roman" w:cs="Times New Roman"/>
          <w:sz w:val="24"/>
          <w:szCs w:val="24"/>
          <w:lang w:eastAsia="ro-RO"/>
        </w:rPr>
        <w:t>șsite cu intenț</w:t>
      </w:r>
      <w:r w:rsidR="00FA20BE" w:rsidRPr="00A14082">
        <w:rPr>
          <w:rFonts w:ascii="Times New Roman" w:eastAsia="Times New Roman" w:hAnsi="Times New Roman" w:cs="Times New Roman"/>
          <w:sz w:val="24"/>
          <w:szCs w:val="24"/>
          <w:lang w:eastAsia="ro-RO"/>
        </w:rPr>
        <w:t>ie care ar face-o incompatibil</w:t>
      </w:r>
      <w:r w:rsidR="00ED3C09" w:rsidRPr="00A14082">
        <w:rPr>
          <w:rFonts w:ascii="Times New Roman" w:eastAsia="Times New Roman" w:hAnsi="Times New Roman" w:cs="Times New Roman"/>
          <w:sz w:val="24"/>
          <w:szCs w:val="24"/>
          <w:lang w:eastAsia="ro-RO"/>
        </w:rPr>
        <w:t>ă</w:t>
      </w:r>
      <w:r w:rsidR="00FA20BE" w:rsidRPr="00A14082">
        <w:rPr>
          <w:rFonts w:ascii="Times New Roman" w:eastAsia="Times New Roman" w:hAnsi="Times New Roman" w:cs="Times New Roman"/>
          <w:sz w:val="24"/>
          <w:szCs w:val="24"/>
          <w:lang w:eastAsia="ro-RO"/>
        </w:rPr>
        <w:t xml:space="preserve"> cu exercitarea func</w:t>
      </w:r>
      <w:r w:rsidR="00ED3C09" w:rsidRPr="00A14082">
        <w:rPr>
          <w:rFonts w:ascii="Times New Roman" w:eastAsia="Times New Roman" w:hAnsi="Times New Roman" w:cs="Times New Roman"/>
          <w:sz w:val="24"/>
          <w:szCs w:val="24"/>
          <w:lang w:eastAsia="ro-RO"/>
        </w:rPr>
        <w:t>ț</w:t>
      </w:r>
      <w:r w:rsidR="00FA20BE" w:rsidRPr="00A14082">
        <w:rPr>
          <w:rFonts w:ascii="Times New Roman" w:eastAsia="Times New Roman" w:hAnsi="Times New Roman" w:cs="Times New Roman"/>
          <w:sz w:val="24"/>
          <w:szCs w:val="24"/>
          <w:lang w:eastAsia="ro-RO"/>
        </w:rPr>
        <w:t>iei publice, cu excep</w:t>
      </w:r>
      <w:r w:rsidR="00ED3C09" w:rsidRPr="00A14082">
        <w:rPr>
          <w:rFonts w:ascii="Times New Roman" w:eastAsia="Times New Roman" w:hAnsi="Times New Roman" w:cs="Times New Roman"/>
          <w:sz w:val="24"/>
          <w:szCs w:val="24"/>
          <w:lang w:eastAsia="ro-RO"/>
        </w:rPr>
        <w:t>ția situaț</w:t>
      </w:r>
      <w:r w:rsidR="00FA20BE" w:rsidRPr="00A14082">
        <w:rPr>
          <w:rFonts w:ascii="Times New Roman" w:eastAsia="Times New Roman" w:hAnsi="Times New Roman" w:cs="Times New Roman"/>
          <w:sz w:val="24"/>
          <w:szCs w:val="24"/>
          <w:lang w:eastAsia="ro-RO"/>
        </w:rPr>
        <w:t xml:space="preserve">iei </w:t>
      </w:r>
      <w:r w:rsidR="00ED3C09" w:rsidRPr="00A14082">
        <w:rPr>
          <w:rFonts w:ascii="Times New Roman" w:eastAsia="Times New Roman" w:hAnsi="Times New Roman" w:cs="Times New Roman"/>
          <w:sz w:val="24"/>
          <w:szCs w:val="24"/>
          <w:lang w:eastAsia="ro-RO"/>
        </w:rPr>
        <w:t>î</w:t>
      </w:r>
      <w:r w:rsidR="00FA20BE" w:rsidRPr="00A14082">
        <w:rPr>
          <w:rFonts w:ascii="Times New Roman" w:eastAsia="Times New Roman" w:hAnsi="Times New Roman" w:cs="Times New Roman"/>
          <w:sz w:val="24"/>
          <w:szCs w:val="24"/>
          <w:lang w:eastAsia="ro-RO"/>
        </w:rPr>
        <w:t>n care a intervenit reabilitarea, amnistia post-condamnatorie sau dezincriminarea faptei</w:t>
      </w:r>
      <w:r w:rsidRPr="00A14082">
        <w:rPr>
          <w:rFonts w:ascii="Times New Roman" w:eastAsia="Times New Roman" w:hAnsi="Times New Roman" w:cs="Times New Roman"/>
          <w:sz w:val="24"/>
          <w:szCs w:val="24"/>
          <w:lang w:eastAsia="ro-RO"/>
        </w:rPr>
        <w:t>;</w:t>
      </w:r>
    </w:p>
    <w:p w14:paraId="551EC504" w14:textId="77777777" w:rsidR="0004440B" w:rsidRPr="00A14082" w:rsidRDefault="0004440B" w:rsidP="00CE5888">
      <w:pPr>
        <w:pStyle w:val="ListParagraph"/>
        <w:numPr>
          <w:ilvl w:val="0"/>
          <w:numId w:val="44"/>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alte cazuri expres prevăzute de lege.</w:t>
      </w:r>
    </w:p>
    <w:p w14:paraId="1879196D" w14:textId="77777777" w:rsidR="0004440B" w:rsidRPr="00A14082" w:rsidRDefault="0004440B" w:rsidP="00CE5888">
      <w:pPr>
        <w:pStyle w:val="ListParagraph"/>
        <w:numPr>
          <w:ilvl w:val="0"/>
          <w:numId w:val="4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vederea emiterii actului administrativ de reluare a activității, cu 15 zile înainte de data încetării motivului de suspendare de drept, dar nu mai târziu de data luării la cunoștință de motivul încetării suspendării, funcționarul public informează în scris persoana care are competența legală de numire în funcția publică despre acest fapt.</w:t>
      </w:r>
    </w:p>
    <w:p w14:paraId="78D11E72" w14:textId="77777777" w:rsidR="0004440B" w:rsidRPr="00A14082" w:rsidRDefault="0004440B" w:rsidP="00CE5888">
      <w:pPr>
        <w:pStyle w:val="ListParagraph"/>
        <w:numPr>
          <w:ilvl w:val="0"/>
          <w:numId w:val="4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Perioada în care funcționarul public de execuție a avut raporturile de serviciu suspendate potrivit alin. (1) lit. c) constituie vechime în gradul profesional al funcției publice de execuție pe care funcționarul public o deține.</w:t>
      </w:r>
    </w:p>
    <w:p w14:paraId="0989EFEE" w14:textId="77777777" w:rsidR="0004440B" w:rsidRPr="00A14082" w:rsidRDefault="0004440B" w:rsidP="00CE5888">
      <w:pPr>
        <w:ind w:firstLine="567"/>
        <w:jc w:val="both"/>
      </w:pPr>
      <w:r w:rsidRPr="00A14082">
        <w:t>  </w:t>
      </w:r>
    </w:p>
    <w:p w14:paraId="0BC64253" w14:textId="77777777" w:rsidR="0004440B" w:rsidRPr="00A14082" w:rsidRDefault="0004440B" w:rsidP="00CE5888">
      <w:pPr>
        <w:ind w:firstLine="567"/>
        <w:jc w:val="both"/>
        <w:rPr>
          <w:b/>
        </w:rPr>
      </w:pPr>
      <w:r w:rsidRPr="00A14082">
        <w:rPr>
          <w:b/>
        </w:rPr>
        <w:t>A</w:t>
      </w:r>
      <w:r w:rsidR="00947624" w:rsidRPr="00A14082">
        <w:rPr>
          <w:b/>
        </w:rPr>
        <w:t>rt</w:t>
      </w:r>
      <w:r w:rsidRPr="00A14082">
        <w:rPr>
          <w:b/>
        </w:rPr>
        <w:t xml:space="preserve">. </w:t>
      </w:r>
      <w:r w:rsidR="00947624" w:rsidRPr="00A14082">
        <w:rPr>
          <w:b/>
        </w:rPr>
        <w:t>3</w:t>
      </w:r>
      <w:r w:rsidR="00B01A49" w:rsidRPr="00A14082">
        <w:rPr>
          <w:b/>
        </w:rPr>
        <w:t>8</w:t>
      </w:r>
      <w:r w:rsidR="00947624" w:rsidRPr="00A14082">
        <w:rPr>
          <w:b/>
        </w:rPr>
        <w:t>.</w:t>
      </w:r>
      <w:r w:rsidR="00947624" w:rsidRPr="00A14082">
        <w:rPr>
          <w:b/>
          <w:bCs/>
        </w:rPr>
        <w:t xml:space="preserve"> </w:t>
      </w:r>
      <w:r w:rsidRPr="00A14082">
        <w:rPr>
          <w:b/>
          <w:bCs/>
        </w:rPr>
        <w:t>Suspendarea raportului de serviciu la inițiativa  funcționarului public</w:t>
      </w:r>
    </w:p>
    <w:p w14:paraId="4FEB1ADB" w14:textId="77777777" w:rsidR="0004440B" w:rsidRPr="00A14082" w:rsidRDefault="0004440B" w:rsidP="00CE5888">
      <w:pPr>
        <w:ind w:firstLine="567"/>
        <w:jc w:val="both"/>
      </w:pPr>
      <w:r w:rsidRPr="00A14082">
        <w:t>(1) Raportul de serviciu se suspendă la inițiativa funcționarului public în următoarele situații:</w:t>
      </w:r>
    </w:p>
    <w:p w14:paraId="09721FF3" w14:textId="77777777" w:rsidR="0004440B" w:rsidRPr="00A14082" w:rsidRDefault="0004440B" w:rsidP="00CE5888">
      <w:pPr>
        <w:ind w:firstLine="567"/>
        <w:jc w:val="both"/>
      </w:pPr>
      <w:r w:rsidRPr="00A14082">
        <w:t>a) concediu pentru creșterea copilului în vârsta de pâna la 2 ani sau, în cazul copilului cu handicap, pâna la împlinirea vârstei de 3 ani, în condițiile legii;</w:t>
      </w:r>
    </w:p>
    <w:p w14:paraId="7A405F54" w14:textId="77777777" w:rsidR="0004440B" w:rsidRPr="00A14082" w:rsidRDefault="0004440B" w:rsidP="00CE5888">
      <w:pPr>
        <w:ind w:firstLine="567"/>
        <w:jc w:val="both"/>
      </w:pPr>
      <w:r w:rsidRPr="00A14082">
        <w:t>b) concediu pentru îngrijirea copilului pâna la 7 ani, în cazul copilului cu handicap, în condițiile legii;</w:t>
      </w:r>
    </w:p>
    <w:p w14:paraId="1296003F" w14:textId="77777777" w:rsidR="0004440B" w:rsidRPr="00A14082" w:rsidRDefault="0004440B" w:rsidP="00CE5888">
      <w:pPr>
        <w:ind w:firstLine="567"/>
        <w:jc w:val="both"/>
      </w:pPr>
      <w:r w:rsidRPr="00A14082">
        <w:lastRenderedPageBreak/>
        <w:t>c) concediul de acomodare cu durata de maximum un an, care include și perioada încredințării copilului în vederea adopției;</w:t>
      </w:r>
    </w:p>
    <w:p w14:paraId="1F942590" w14:textId="77777777" w:rsidR="0004440B" w:rsidRPr="00A14082" w:rsidRDefault="0004440B" w:rsidP="00CE5888">
      <w:pPr>
        <w:ind w:firstLine="567"/>
        <w:jc w:val="both"/>
      </w:pPr>
      <w:r w:rsidRPr="00A14082">
        <w:t>d) concediu paternal;</w:t>
      </w:r>
    </w:p>
    <w:p w14:paraId="1171D364" w14:textId="77777777" w:rsidR="0004440B" w:rsidRPr="00A14082" w:rsidRDefault="0004440B" w:rsidP="00CE5888">
      <w:pPr>
        <w:ind w:firstLine="567"/>
        <w:jc w:val="both"/>
      </w:pPr>
      <w:r w:rsidRPr="00A14082">
        <w:t>e) este încadrat la cabinetul unui demnitar;</w:t>
      </w:r>
    </w:p>
    <w:p w14:paraId="56C76125" w14:textId="77777777" w:rsidR="0004440B" w:rsidRPr="00A14082" w:rsidRDefault="0004440B" w:rsidP="00CE5888">
      <w:pPr>
        <w:ind w:firstLine="567"/>
        <w:jc w:val="both"/>
      </w:pPr>
      <w:r w:rsidRPr="00A14082">
        <w:t>f) desfășoară activitate sindicală pentru care este prevazută suspendarea în condițiile legii;</w:t>
      </w:r>
    </w:p>
    <w:p w14:paraId="39E69CA9" w14:textId="77777777" w:rsidR="0004440B" w:rsidRPr="00A14082" w:rsidRDefault="0004440B" w:rsidP="00CE5888">
      <w:pPr>
        <w:ind w:firstLine="567"/>
        <w:jc w:val="both"/>
      </w:pPr>
      <w:r w:rsidRPr="00A14082">
        <w:t>g) efectuează tratament medical în străinătate, dacă funcționarul public nu se află în concediu medical pentru incapacitate temporară de muncă, precum și pentru însoțirea soțului sau, dupa caz, a soției ori a unei rude pâna la gradul I inclusiv, în condițiile legii;</w:t>
      </w:r>
    </w:p>
    <w:p w14:paraId="5F14DF87" w14:textId="77777777" w:rsidR="0004440B" w:rsidRPr="00A14082" w:rsidRDefault="0004440B" w:rsidP="00CE5888">
      <w:pPr>
        <w:ind w:firstLine="567"/>
        <w:jc w:val="both"/>
      </w:pPr>
      <w:r w:rsidRPr="00A14082">
        <w:t>h) pentru participare la campania electorală, pe durata campaniei electorale și până în ziua ulterioară alegerilor;</w:t>
      </w:r>
    </w:p>
    <w:p w14:paraId="3ED0199B" w14:textId="77777777" w:rsidR="0004440B" w:rsidRPr="00A14082" w:rsidRDefault="0004440B" w:rsidP="00CE5888">
      <w:pPr>
        <w:ind w:firstLine="567"/>
        <w:jc w:val="both"/>
      </w:pPr>
      <w:r w:rsidRPr="00A14082">
        <w:t>i) pentru participarea la grevă, în condițiile legii;</w:t>
      </w:r>
    </w:p>
    <w:p w14:paraId="507327CC" w14:textId="3D27C1A3" w:rsidR="0004440B" w:rsidRPr="00A14082" w:rsidRDefault="0004440B" w:rsidP="00CE5888">
      <w:pPr>
        <w:ind w:firstLine="567"/>
        <w:jc w:val="both"/>
      </w:pPr>
      <w:r w:rsidRPr="00A14082">
        <w:t xml:space="preserve">j) desfășurarea unei activități în cadrul unor organisme sau instituții internaționale pe perioadă determinată, în alte situații decât în cazul când este desemnat să desfășoare activități în cadrul unor misiuni diplomatice ale României ori în cadrul unor organisme sau instituții ale Uniunii Europene sau în alte organisme sau instituții de drept public internațional, ca reprezentant al Primăriei </w:t>
      </w:r>
      <w:r w:rsidR="00C22DF7">
        <w:t xml:space="preserve">Comunei </w:t>
      </w:r>
      <w:r w:rsidR="0090507E">
        <w:t>Șepreuș</w:t>
      </w:r>
      <w:r w:rsidRPr="00A14082">
        <w:t xml:space="preserve"> sau al statului român, pentru perioada respectivă.</w:t>
      </w:r>
    </w:p>
    <w:p w14:paraId="6CCAAACD" w14:textId="68E01279" w:rsidR="0004440B" w:rsidRPr="00A14082" w:rsidRDefault="0004440B" w:rsidP="00CE5888">
      <w:pPr>
        <w:ind w:firstLine="567"/>
        <w:jc w:val="both"/>
      </w:pPr>
      <w:r w:rsidRPr="00A14082">
        <w:t xml:space="preserve">(2) Pentru situațiile prevăzute la alin. (1) lit. a) si c) funcționarul public este obligat să informeze Primăria </w:t>
      </w:r>
      <w:r w:rsidR="00C22DF7">
        <w:t xml:space="preserve">Comunei </w:t>
      </w:r>
      <w:r w:rsidR="0090507E">
        <w:t>Șepreuș</w:t>
      </w:r>
      <w:r w:rsidRPr="00A14082">
        <w:t xml:space="preserve"> anterior cu cel putin 15 zile lucrătoare înainte de incidența acestora. Pentru situațiile prevăzute la alin. (1) lit. d), e), g), h) si j) funcționarul public este obligat să informeze Primăria </w:t>
      </w:r>
      <w:r w:rsidR="00C22DF7">
        <w:t xml:space="preserve">Comunei </w:t>
      </w:r>
      <w:r w:rsidR="0090507E">
        <w:t>Șepreuș</w:t>
      </w:r>
      <w:r w:rsidRPr="00A14082">
        <w:t xml:space="preserve"> cu cel puțin 5 zile lucrătoare înainte de incidența situațiilor prevăzute la alin. (1). Pentru situațiile prevăzute la alin. (1) lit. b), f) si i), informarea se înaintează Primăriei </w:t>
      </w:r>
      <w:r w:rsidR="00C22DF7">
        <w:t xml:space="preserve">Comunei </w:t>
      </w:r>
      <w:r w:rsidR="0090507E">
        <w:t>Șepreuș</w:t>
      </w:r>
      <w:r w:rsidRPr="00A14082">
        <w:t xml:space="preserve"> la data luării la cunoștință de către funcționarul public de incidența motivului de suspendare, respectiv în termenul de 15 zile. În toate cazurile funcționarul public are obligația de a prezenta documentele doveditoare ale situațiilor care conduc la suspendarea raporturilor de serviciu.</w:t>
      </w:r>
    </w:p>
    <w:p w14:paraId="360777AE" w14:textId="77777777" w:rsidR="0004440B" w:rsidRPr="00A14082" w:rsidRDefault="0004440B" w:rsidP="00CE5888">
      <w:pPr>
        <w:ind w:firstLine="567"/>
        <w:jc w:val="both"/>
      </w:pPr>
      <w:r w:rsidRPr="00A14082">
        <w:t>(3) În vederea emiterii actului administrativ de reluare a activității, cu 15 zile înainte de data încetării motivului de suspendare la inițiativa funcționarului public, dar nu mai târziu de data luării la cunoștință de motivul încetării suspendării, funcționarul public informează în scris persoana care are competența legală de numire în funcția publică despre acest fapt.</w:t>
      </w:r>
    </w:p>
    <w:p w14:paraId="578715C4" w14:textId="77777777" w:rsidR="0004440B" w:rsidRPr="00A14082" w:rsidRDefault="0004440B" w:rsidP="00CE5888">
      <w:pPr>
        <w:ind w:firstLine="567"/>
        <w:jc w:val="both"/>
      </w:pPr>
      <w:r w:rsidRPr="00A14082">
        <w:t>(4) Perioada în care funcționarul public de execuție a avut raporturile de serviciu suspendate potrivit alin. (1) lit. a)-d) si j) constituie vechime în gradul profesional al funcției publice de execuție pe care funcționarul public o deține.</w:t>
      </w:r>
    </w:p>
    <w:p w14:paraId="745AEBF2" w14:textId="77777777" w:rsidR="0004440B" w:rsidRPr="00A14082" w:rsidRDefault="0004440B" w:rsidP="00CE5888">
      <w:pPr>
        <w:ind w:firstLine="567"/>
        <w:jc w:val="both"/>
      </w:pPr>
      <w:r w:rsidRPr="00A14082">
        <w:t> </w:t>
      </w:r>
    </w:p>
    <w:p w14:paraId="5F1AAAC2" w14:textId="77777777" w:rsidR="0004440B" w:rsidRPr="00A14082" w:rsidRDefault="0004440B" w:rsidP="00CE5888">
      <w:pPr>
        <w:ind w:firstLine="567"/>
        <w:jc w:val="both"/>
        <w:rPr>
          <w:b/>
        </w:rPr>
      </w:pPr>
      <w:r w:rsidRPr="00A14082">
        <w:rPr>
          <w:b/>
        </w:rPr>
        <w:t> </w:t>
      </w:r>
      <w:r w:rsidR="00947624" w:rsidRPr="00A14082">
        <w:rPr>
          <w:b/>
        </w:rPr>
        <w:t>Art</w:t>
      </w:r>
      <w:r w:rsidRPr="00A14082">
        <w:rPr>
          <w:b/>
        </w:rPr>
        <w:t>.</w:t>
      </w:r>
      <w:r w:rsidR="00947624" w:rsidRPr="00A14082">
        <w:rPr>
          <w:b/>
        </w:rPr>
        <w:t xml:space="preserve"> </w:t>
      </w:r>
      <w:r w:rsidR="00B01A49" w:rsidRPr="00A14082">
        <w:rPr>
          <w:b/>
        </w:rPr>
        <w:t>39</w:t>
      </w:r>
      <w:r w:rsidR="00947624" w:rsidRPr="00A14082">
        <w:rPr>
          <w:b/>
        </w:rPr>
        <w:t>.</w:t>
      </w:r>
      <w:r w:rsidRPr="00A14082">
        <w:rPr>
          <w:b/>
          <w:bCs/>
        </w:rPr>
        <w:t xml:space="preserve"> Suspendarea raportului de serviciu prin acordul părților</w:t>
      </w:r>
    </w:p>
    <w:p w14:paraId="1D15BA75" w14:textId="77777777" w:rsidR="00ED3C09" w:rsidRPr="00A14082" w:rsidRDefault="0004440B" w:rsidP="00CE5888">
      <w:pPr>
        <w:pStyle w:val="ListParagraph"/>
        <w:numPr>
          <w:ilvl w:val="0"/>
          <w:numId w:val="4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Raportul de serviciu se poate suspenda la cererea motivată a funcționarului public, pentru un interes personal, pe o durată cumulată de cel mult 2 ani în perioada exercitării fu</w:t>
      </w:r>
      <w:r w:rsidR="00ED3C09" w:rsidRPr="00A14082">
        <w:rPr>
          <w:rFonts w:ascii="Times New Roman" w:eastAsia="Times New Roman" w:hAnsi="Times New Roman" w:cs="Times New Roman"/>
          <w:sz w:val="24"/>
          <w:szCs w:val="24"/>
          <w:lang w:eastAsia="ro-RO"/>
        </w:rPr>
        <w:t>ncției publice pe care o deține, în alte cazuri decât :</w:t>
      </w:r>
    </w:p>
    <w:p w14:paraId="659ED625" w14:textId="77777777" w:rsidR="00ED3C09" w:rsidRPr="00A14082" w:rsidRDefault="00ED3C09" w:rsidP="00B757C3">
      <w:pPr>
        <w:pStyle w:val="ListParagraph"/>
        <w:numPr>
          <w:ilvl w:val="1"/>
          <w:numId w:val="9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concediu pentru creșterea copilului în vârsta de până la 2 ani sau, în cazul copilului cu handicap, până la împlinirea vârstei de 3 ani, în condițiile legii;</w:t>
      </w:r>
    </w:p>
    <w:p w14:paraId="198A39C3" w14:textId="77777777" w:rsidR="00ED3C09" w:rsidRPr="00A14082" w:rsidRDefault="00ED3C09" w:rsidP="00B757C3">
      <w:pPr>
        <w:pStyle w:val="ListParagraph"/>
        <w:numPr>
          <w:ilvl w:val="1"/>
          <w:numId w:val="9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concediu pentru îngrijirea copilului până la 7 ani, în cazul copilului cu handicap, în condi</w:t>
      </w:r>
      <w:r w:rsidR="00C93ED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iile legii;</w:t>
      </w:r>
    </w:p>
    <w:p w14:paraId="66D6AC07" w14:textId="77777777" w:rsidR="00ED3C09" w:rsidRPr="00A14082" w:rsidRDefault="00ED3C09" w:rsidP="00B757C3">
      <w:pPr>
        <w:pStyle w:val="ListParagraph"/>
        <w:numPr>
          <w:ilvl w:val="1"/>
          <w:numId w:val="9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concediul de acomodare cu durata de maximum un an, care include </w:t>
      </w:r>
      <w:r w:rsidR="00C93EDB" w:rsidRPr="00A14082">
        <w:rPr>
          <w:rFonts w:ascii="Times New Roman" w:eastAsia="Times New Roman" w:hAnsi="Times New Roman" w:cs="Times New Roman"/>
          <w:sz w:val="24"/>
          <w:szCs w:val="24"/>
          <w:lang w:eastAsia="ro-RO"/>
        </w:rPr>
        <w:t>și perioada încredință</w:t>
      </w:r>
      <w:r w:rsidRPr="00A14082">
        <w:rPr>
          <w:rFonts w:ascii="Times New Roman" w:eastAsia="Times New Roman" w:hAnsi="Times New Roman" w:cs="Times New Roman"/>
          <w:sz w:val="24"/>
          <w:szCs w:val="24"/>
          <w:lang w:eastAsia="ro-RO"/>
        </w:rPr>
        <w:t>rii copilului în vederea adop</w:t>
      </w:r>
      <w:r w:rsidR="00C93ED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iei;</w:t>
      </w:r>
    </w:p>
    <w:p w14:paraId="54927F9A" w14:textId="77777777" w:rsidR="00ED3C09" w:rsidRPr="00A14082" w:rsidRDefault="00ED3C09" w:rsidP="00B757C3">
      <w:pPr>
        <w:pStyle w:val="ListParagraph"/>
        <w:numPr>
          <w:ilvl w:val="1"/>
          <w:numId w:val="9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concediu paternal;</w:t>
      </w:r>
    </w:p>
    <w:p w14:paraId="133628D7" w14:textId="77777777" w:rsidR="00ED3C09" w:rsidRPr="00A14082" w:rsidRDefault="00ED3C09" w:rsidP="00B757C3">
      <w:pPr>
        <w:pStyle w:val="ListParagraph"/>
        <w:numPr>
          <w:ilvl w:val="1"/>
          <w:numId w:val="9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este încadrat la cabinetul unui demnitar;</w:t>
      </w:r>
    </w:p>
    <w:p w14:paraId="1FC9772E" w14:textId="77777777" w:rsidR="00ED3C09" w:rsidRPr="00A14082" w:rsidRDefault="00C93EDB" w:rsidP="00B757C3">
      <w:pPr>
        <w:pStyle w:val="ListParagraph"/>
        <w:numPr>
          <w:ilvl w:val="1"/>
          <w:numId w:val="9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desfăș</w:t>
      </w:r>
      <w:r w:rsidR="00ED3C09" w:rsidRPr="00A14082">
        <w:rPr>
          <w:rFonts w:ascii="Times New Roman" w:eastAsia="Times New Roman" w:hAnsi="Times New Roman" w:cs="Times New Roman"/>
          <w:sz w:val="24"/>
          <w:szCs w:val="24"/>
          <w:lang w:eastAsia="ro-RO"/>
        </w:rPr>
        <w:t>oar</w:t>
      </w:r>
      <w:r w:rsidRPr="00A14082">
        <w:rPr>
          <w:rFonts w:ascii="Times New Roman" w:eastAsia="Times New Roman" w:hAnsi="Times New Roman" w:cs="Times New Roman"/>
          <w:sz w:val="24"/>
          <w:szCs w:val="24"/>
          <w:lang w:eastAsia="ro-RO"/>
        </w:rPr>
        <w:t>ă activitate sindicală</w:t>
      </w:r>
      <w:r w:rsidR="00ED3C09" w:rsidRPr="00A14082">
        <w:rPr>
          <w:rFonts w:ascii="Times New Roman" w:eastAsia="Times New Roman" w:hAnsi="Times New Roman" w:cs="Times New Roman"/>
          <w:sz w:val="24"/>
          <w:szCs w:val="24"/>
          <w:lang w:eastAsia="ro-RO"/>
        </w:rPr>
        <w:t xml:space="preserve"> pentru care este prev</w:t>
      </w:r>
      <w:r w:rsidRPr="00A14082">
        <w:rPr>
          <w:rFonts w:ascii="Times New Roman" w:eastAsia="Times New Roman" w:hAnsi="Times New Roman" w:cs="Times New Roman"/>
          <w:sz w:val="24"/>
          <w:szCs w:val="24"/>
          <w:lang w:eastAsia="ro-RO"/>
        </w:rPr>
        <w:t>ăzută suspendarea în condiț</w:t>
      </w:r>
      <w:r w:rsidR="00ED3C09" w:rsidRPr="00A14082">
        <w:rPr>
          <w:rFonts w:ascii="Times New Roman" w:eastAsia="Times New Roman" w:hAnsi="Times New Roman" w:cs="Times New Roman"/>
          <w:sz w:val="24"/>
          <w:szCs w:val="24"/>
          <w:lang w:eastAsia="ro-RO"/>
        </w:rPr>
        <w:t>iile legii;</w:t>
      </w:r>
    </w:p>
    <w:p w14:paraId="0EEDE699" w14:textId="77777777" w:rsidR="00ED3C09" w:rsidRPr="00A14082" w:rsidRDefault="00ED3C09" w:rsidP="00B757C3">
      <w:pPr>
        <w:pStyle w:val="ListParagraph"/>
        <w:numPr>
          <w:ilvl w:val="1"/>
          <w:numId w:val="9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ef</w:t>
      </w:r>
      <w:r w:rsidR="00C93EDB" w:rsidRPr="00A14082">
        <w:rPr>
          <w:rFonts w:ascii="Times New Roman" w:eastAsia="Times New Roman" w:hAnsi="Times New Roman" w:cs="Times New Roman"/>
          <w:sz w:val="24"/>
          <w:szCs w:val="24"/>
          <w:lang w:eastAsia="ro-RO"/>
        </w:rPr>
        <w:t>ectuează tratament medical în străină</w:t>
      </w:r>
      <w:r w:rsidRPr="00A14082">
        <w:rPr>
          <w:rFonts w:ascii="Times New Roman" w:eastAsia="Times New Roman" w:hAnsi="Times New Roman" w:cs="Times New Roman"/>
          <w:sz w:val="24"/>
          <w:szCs w:val="24"/>
          <w:lang w:eastAsia="ro-RO"/>
        </w:rPr>
        <w:t>tate, dac</w:t>
      </w:r>
      <w:r w:rsidR="00C93EDB"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func</w:t>
      </w:r>
      <w:r w:rsidR="00C93EDB" w:rsidRPr="00A14082">
        <w:rPr>
          <w:rFonts w:ascii="Times New Roman" w:eastAsia="Times New Roman" w:hAnsi="Times New Roman" w:cs="Times New Roman"/>
          <w:sz w:val="24"/>
          <w:szCs w:val="24"/>
          <w:lang w:eastAsia="ro-RO"/>
        </w:rPr>
        <w:t>ționarul public nu se află</w:t>
      </w:r>
      <w:r w:rsidRPr="00A14082">
        <w:rPr>
          <w:rFonts w:ascii="Times New Roman" w:eastAsia="Times New Roman" w:hAnsi="Times New Roman" w:cs="Times New Roman"/>
          <w:sz w:val="24"/>
          <w:szCs w:val="24"/>
          <w:lang w:eastAsia="ro-RO"/>
        </w:rPr>
        <w:t xml:space="preserve"> în concediu medic</w:t>
      </w:r>
      <w:r w:rsidR="00C93EDB" w:rsidRPr="00A14082">
        <w:rPr>
          <w:rFonts w:ascii="Times New Roman" w:eastAsia="Times New Roman" w:hAnsi="Times New Roman" w:cs="Times New Roman"/>
          <w:sz w:val="24"/>
          <w:szCs w:val="24"/>
          <w:lang w:eastAsia="ro-RO"/>
        </w:rPr>
        <w:t>al pentru incapacitate temporară de muncă</w:t>
      </w:r>
      <w:r w:rsidRPr="00A14082">
        <w:rPr>
          <w:rFonts w:ascii="Times New Roman" w:eastAsia="Times New Roman" w:hAnsi="Times New Roman" w:cs="Times New Roman"/>
          <w:sz w:val="24"/>
          <w:szCs w:val="24"/>
          <w:lang w:eastAsia="ro-RO"/>
        </w:rPr>
        <w:t xml:space="preserve">, precum </w:t>
      </w:r>
      <w:r w:rsidR="00C93EDB"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pentru înso</w:t>
      </w:r>
      <w:r w:rsidR="00C93ED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irea so</w:t>
      </w:r>
      <w:r w:rsidR="00C93ED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ului sau, dup</w:t>
      </w:r>
      <w:r w:rsidR="00C93EDB"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caz, a so</w:t>
      </w:r>
      <w:r w:rsidR="00C93EDB" w:rsidRPr="00A14082">
        <w:rPr>
          <w:rFonts w:ascii="Times New Roman" w:eastAsia="Times New Roman" w:hAnsi="Times New Roman" w:cs="Times New Roman"/>
          <w:sz w:val="24"/>
          <w:szCs w:val="24"/>
          <w:lang w:eastAsia="ro-RO"/>
        </w:rPr>
        <w:t>ției ori a unei rude până</w:t>
      </w:r>
      <w:r w:rsidRPr="00A14082">
        <w:rPr>
          <w:rFonts w:ascii="Times New Roman" w:eastAsia="Times New Roman" w:hAnsi="Times New Roman" w:cs="Times New Roman"/>
          <w:sz w:val="24"/>
          <w:szCs w:val="24"/>
          <w:lang w:eastAsia="ro-RO"/>
        </w:rPr>
        <w:t xml:space="preserve"> la gradul I inclusiv, în condi</w:t>
      </w:r>
      <w:r w:rsidR="00C93ED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iile legii;</w:t>
      </w:r>
    </w:p>
    <w:p w14:paraId="57B4289D" w14:textId="77777777" w:rsidR="00ED3C09" w:rsidRPr="00A14082" w:rsidRDefault="00ED3C09" w:rsidP="00B757C3">
      <w:pPr>
        <w:pStyle w:val="ListParagraph"/>
        <w:numPr>
          <w:ilvl w:val="1"/>
          <w:numId w:val="9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lastRenderedPageBreak/>
        <w:t>pentru participare la campania electoral</w:t>
      </w:r>
      <w:r w:rsidR="00C93EDB"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w:t>
      </w:r>
      <w:r w:rsidR="00C93EDB" w:rsidRPr="00A14082">
        <w:rPr>
          <w:rFonts w:ascii="Times New Roman" w:eastAsia="Times New Roman" w:hAnsi="Times New Roman" w:cs="Times New Roman"/>
          <w:sz w:val="24"/>
          <w:szCs w:val="24"/>
          <w:lang w:eastAsia="ro-RO"/>
        </w:rPr>
        <w:t>pe durata campaniei electorale și până în ziua ulterioară</w:t>
      </w:r>
      <w:r w:rsidRPr="00A14082">
        <w:rPr>
          <w:rFonts w:ascii="Times New Roman" w:eastAsia="Times New Roman" w:hAnsi="Times New Roman" w:cs="Times New Roman"/>
          <w:sz w:val="24"/>
          <w:szCs w:val="24"/>
          <w:lang w:eastAsia="ro-RO"/>
        </w:rPr>
        <w:t xml:space="preserve"> alegerilor;</w:t>
      </w:r>
    </w:p>
    <w:p w14:paraId="3586EF3E" w14:textId="77777777" w:rsidR="00ED3C09" w:rsidRPr="00A14082" w:rsidRDefault="00ED3C09" w:rsidP="00B757C3">
      <w:pPr>
        <w:pStyle w:val="ListParagraph"/>
        <w:numPr>
          <w:ilvl w:val="1"/>
          <w:numId w:val="9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pentru </w:t>
      </w:r>
      <w:r w:rsidR="00C93EDB" w:rsidRPr="00A14082">
        <w:rPr>
          <w:rFonts w:ascii="Times New Roman" w:eastAsia="Times New Roman" w:hAnsi="Times New Roman" w:cs="Times New Roman"/>
          <w:sz w:val="24"/>
          <w:szCs w:val="24"/>
          <w:lang w:eastAsia="ro-RO"/>
        </w:rPr>
        <w:t>participarea la greva, în condiț</w:t>
      </w:r>
      <w:r w:rsidRPr="00A14082">
        <w:rPr>
          <w:rFonts w:ascii="Times New Roman" w:eastAsia="Times New Roman" w:hAnsi="Times New Roman" w:cs="Times New Roman"/>
          <w:sz w:val="24"/>
          <w:szCs w:val="24"/>
          <w:lang w:eastAsia="ro-RO"/>
        </w:rPr>
        <w:t>iile legii;</w:t>
      </w:r>
    </w:p>
    <w:p w14:paraId="1495000F" w14:textId="77777777" w:rsidR="00ED3C09" w:rsidRPr="00A14082" w:rsidRDefault="00ED3C09" w:rsidP="00B757C3">
      <w:pPr>
        <w:pStyle w:val="ListParagraph"/>
        <w:numPr>
          <w:ilvl w:val="1"/>
          <w:numId w:val="9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desf</w:t>
      </w:r>
      <w:r w:rsidR="00C93EDB" w:rsidRPr="00A14082">
        <w:rPr>
          <w:rFonts w:ascii="Times New Roman" w:eastAsia="Times New Roman" w:hAnsi="Times New Roman" w:cs="Times New Roman"/>
          <w:sz w:val="24"/>
          <w:szCs w:val="24"/>
          <w:lang w:eastAsia="ro-RO"/>
        </w:rPr>
        <w:t>ăș</w:t>
      </w:r>
      <w:r w:rsidRPr="00A14082">
        <w:rPr>
          <w:rFonts w:ascii="Times New Roman" w:eastAsia="Times New Roman" w:hAnsi="Times New Roman" w:cs="Times New Roman"/>
          <w:sz w:val="24"/>
          <w:szCs w:val="24"/>
          <w:lang w:eastAsia="ro-RO"/>
        </w:rPr>
        <w:t>urarea unei activit</w:t>
      </w:r>
      <w:r w:rsidR="00C93EDB"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 în cadrul unor organisme sau institu</w:t>
      </w:r>
      <w:r w:rsidR="00C93ED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 interna</w:t>
      </w:r>
      <w:r w:rsidR="00C93EDB" w:rsidRPr="00A14082">
        <w:rPr>
          <w:rFonts w:ascii="Times New Roman" w:eastAsia="Times New Roman" w:hAnsi="Times New Roman" w:cs="Times New Roman"/>
          <w:sz w:val="24"/>
          <w:szCs w:val="24"/>
          <w:lang w:eastAsia="ro-RO"/>
        </w:rPr>
        <w:t>ționale pe perioada determinată.</w:t>
      </w:r>
    </w:p>
    <w:p w14:paraId="332FED75" w14:textId="77777777" w:rsidR="0004440B" w:rsidRPr="00A14082" w:rsidRDefault="0004440B" w:rsidP="00CE5888">
      <w:pPr>
        <w:pStyle w:val="ListParagraph"/>
        <w:numPr>
          <w:ilvl w:val="0"/>
          <w:numId w:val="4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Durata suspendării se stabilește prin acordul părților și nu poate fi mai mică de 30 de zile.</w:t>
      </w:r>
    </w:p>
    <w:p w14:paraId="50B56936" w14:textId="77777777" w:rsidR="0004440B" w:rsidRPr="00A14082" w:rsidRDefault="0004440B" w:rsidP="00CE5888">
      <w:pPr>
        <w:pStyle w:val="ListParagraph"/>
        <w:numPr>
          <w:ilvl w:val="0"/>
          <w:numId w:val="4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 excepție de la prevederile alin. (1), pentru îngrijirea copilului cu handicap, raportul de serviciu se poate suspenda la cererea motivată a funcționarului public pentru o perioadă cumulată mai mare decât cea prevăzută la alin. (1), cu acordul conducătorului instituției publice.</w:t>
      </w:r>
    </w:p>
    <w:p w14:paraId="5A920FF0" w14:textId="77777777" w:rsidR="0004440B" w:rsidRPr="00A14082" w:rsidRDefault="0004440B" w:rsidP="00CE5888">
      <w:pPr>
        <w:pStyle w:val="ListParagraph"/>
        <w:numPr>
          <w:ilvl w:val="0"/>
          <w:numId w:val="4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vederea suspendării raporturilor de serviciu potrivit prevederilor alin. (1) și (2) funcționarul public depune o cerere motivată adresată persoanei care are competența de numire în funcția publică. Cererea se depune cu cel putin 15 zile lucrătoare înainte de data de la care se solicită suspendarea raporturilor de serviciu ale funcționarului public prin acordul părților.</w:t>
      </w:r>
    </w:p>
    <w:p w14:paraId="307A436E" w14:textId="77777777" w:rsidR="0004440B" w:rsidRPr="00A14082" w:rsidRDefault="0004440B" w:rsidP="00CE5888">
      <w:pPr>
        <w:pStyle w:val="ListParagraph"/>
        <w:numPr>
          <w:ilvl w:val="0"/>
          <w:numId w:val="4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Persoana care are competența de numire în funcția publică își exprimă sau nu acordul cu privire la suspendarea raporturilor de serviciu la cererea funcționarului public în termen de maximum 10 zile lucrătoare de la data depunerii cererii prevăzute la alin. (3).</w:t>
      </w:r>
    </w:p>
    <w:p w14:paraId="5D79933F" w14:textId="77777777" w:rsidR="0004440B" w:rsidRPr="00A14082" w:rsidRDefault="0004440B" w:rsidP="00CE5888">
      <w:pPr>
        <w:pStyle w:val="ListParagraph"/>
        <w:numPr>
          <w:ilvl w:val="0"/>
          <w:numId w:val="47"/>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vederea emiterii actului administrativ de reluare a activității, cu 15 zile înainte de data încetării motivului de suspendare prin acordul părților, dar nu mai târziu de data luării la cunoștință de motivul încetării suspendării, funcționarul public informează în scris persoana care are competența legală de numire în funcția publică despre acest fapt.</w:t>
      </w:r>
    </w:p>
    <w:p w14:paraId="1C12D23F" w14:textId="77777777" w:rsidR="0004440B" w:rsidRPr="00A14082" w:rsidRDefault="0004440B" w:rsidP="00CE5888">
      <w:pPr>
        <w:ind w:firstLine="567"/>
        <w:jc w:val="both"/>
      </w:pPr>
      <w:r w:rsidRPr="00A14082">
        <w:t> </w:t>
      </w:r>
    </w:p>
    <w:p w14:paraId="1918861E" w14:textId="160F5144" w:rsidR="0004440B" w:rsidRPr="00A14082" w:rsidRDefault="0004440B" w:rsidP="00CE5888">
      <w:pPr>
        <w:ind w:firstLine="567"/>
        <w:jc w:val="both"/>
        <w:rPr>
          <w:b/>
          <w:lang w:val="en-US"/>
        </w:rPr>
      </w:pPr>
      <w:r w:rsidRPr="00A14082">
        <w:rPr>
          <w:b/>
          <w:lang w:val="en-US"/>
        </w:rPr>
        <w:t>3.</w:t>
      </w:r>
      <w:r w:rsidR="00B01A49" w:rsidRPr="00A14082">
        <w:rPr>
          <w:b/>
          <w:lang w:val="en-US"/>
        </w:rPr>
        <w:t>2</w:t>
      </w:r>
      <w:r w:rsidRPr="00A14082">
        <w:rPr>
          <w:b/>
          <w:lang w:val="en-US"/>
        </w:rPr>
        <w:t xml:space="preserve">. </w:t>
      </w:r>
      <w:proofErr w:type="spellStart"/>
      <w:r w:rsidRPr="00A14082">
        <w:rPr>
          <w:b/>
          <w:lang w:val="en-US"/>
        </w:rPr>
        <w:t>Încheierea</w:t>
      </w:r>
      <w:proofErr w:type="spellEnd"/>
      <w:r w:rsidRPr="00A14082">
        <w:rPr>
          <w:b/>
          <w:lang w:val="en-US"/>
        </w:rPr>
        <w:t xml:space="preserve">, </w:t>
      </w:r>
      <w:proofErr w:type="spellStart"/>
      <w:r w:rsidRPr="00A14082">
        <w:rPr>
          <w:b/>
          <w:lang w:val="en-US"/>
        </w:rPr>
        <w:t>suspendarea</w:t>
      </w:r>
      <w:proofErr w:type="spellEnd"/>
      <w:r w:rsidRPr="00A14082">
        <w:rPr>
          <w:b/>
          <w:lang w:val="en-US"/>
        </w:rPr>
        <w:t xml:space="preserve">, </w:t>
      </w:r>
      <w:proofErr w:type="spellStart"/>
      <w:r w:rsidRPr="00A14082">
        <w:rPr>
          <w:b/>
          <w:lang w:val="en-US"/>
        </w:rPr>
        <w:t>modificarea</w:t>
      </w:r>
      <w:proofErr w:type="spellEnd"/>
      <w:r w:rsidRPr="00A14082">
        <w:rPr>
          <w:b/>
          <w:lang w:val="en-US"/>
        </w:rPr>
        <w:t xml:space="preserve"> </w:t>
      </w:r>
      <w:proofErr w:type="spellStart"/>
      <w:r w:rsidRPr="00A14082">
        <w:rPr>
          <w:b/>
          <w:lang w:val="en-US"/>
        </w:rPr>
        <w:t>sau</w:t>
      </w:r>
      <w:proofErr w:type="spellEnd"/>
      <w:r w:rsidRPr="00A14082">
        <w:rPr>
          <w:b/>
          <w:lang w:val="en-US"/>
        </w:rPr>
        <w:t xml:space="preserve"> </w:t>
      </w:r>
      <w:proofErr w:type="spellStart"/>
      <w:r w:rsidRPr="00A14082">
        <w:rPr>
          <w:b/>
          <w:lang w:val="en-US"/>
        </w:rPr>
        <w:t>încetarea</w:t>
      </w:r>
      <w:proofErr w:type="spellEnd"/>
      <w:r w:rsidR="003C506B" w:rsidRPr="00A14082">
        <w:rPr>
          <w:b/>
          <w:lang w:val="en-US"/>
        </w:rPr>
        <w:t xml:space="preserve"> </w:t>
      </w:r>
      <w:proofErr w:type="spellStart"/>
      <w:r w:rsidRPr="00A14082">
        <w:rPr>
          <w:b/>
          <w:lang w:val="en-US"/>
        </w:rPr>
        <w:t>contractului</w:t>
      </w:r>
      <w:proofErr w:type="spellEnd"/>
      <w:r w:rsidRPr="00A14082">
        <w:rPr>
          <w:b/>
          <w:lang w:val="en-US"/>
        </w:rPr>
        <w:t xml:space="preserve"> individual de </w:t>
      </w:r>
      <w:proofErr w:type="spellStart"/>
      <w:r w:rsidRPr="00A14082">
        <w:rPr>
          <w:b/>
          <w:lang w:val="en-US"/>
        </w:rPr>
        <w:t>muncă</w:t>
      </w:r>
      <w:proofErr w:type="spellEnd"/>
      <w:r w:rsidRPr="00A14082">
        <w:rPr>
          <w:b/>
          <w:lang w:val="en-US"/>
        </w:rPr>
        <w:t xml:space="preserve"> a</w:t>
      </w:r>
      <w:r w:rsidR="00666D94" w:rsidRPr="00A14082">
        <w:rPr>
          <w:b/>
          <w:lang w:val="en-US"/>
        </w:rPr>
        <w:t>l</w:t>
      </w:r>
      <w:r w:rsidRPr="00A14082">
        <w:rPr>
          <w:b/>
          <w:lang w:val="en-US"/>
        </w:rPr>
        <w:t xml:space="preserve"> </w:t>
      </w:r>
      <w:proofErr w:type="spellStart"/>
      <w:r w:rsidRPr="00A14082">
        <w:rPr>
          <w:b/>
          <w:lang w:val="en-US"/>
        </w:rPr>
        <w:t>personalului</w:t>
      </w:r>
      <w:proofErr w:type="spellEnd"/>
      <w:r w:rsidRPr="00A14082">
        <w:rPr>
          <w:b/>
          <w:lang w:val="en-US"/>
        </w:rPr>
        <w:t xml:space="preserve"> contractual</w:t>
      </w:r>
    </w:p>
    <w:p w14:paraId="5CDDEE76" w14:textId="77777777" w:rsidR="00B01A49" w:rsidRPr="00A14082" w:rsidRDefault="00B01A49" w:rsidP="00CE5888">
      <w:pPr>
        <w:ind w:firstLine="567"/>
        <w:jc w:val="both"/>
        <w:rPr>
          <w:b/>
          <w:bCs/>
          <w:lang w:eastAsia="en-GB"/>
        </w:rPr>
      </w:pPr>
    </w:p>
    <w:p w14:paraId="4911FC3C" w14:textId="42738E72" w:rsidR="00392032" w:rsidRPr="00A14082" w:rsidRDefault="00392032" w:rsidP="00B757C3">
      <w:pPr>
        <w:pStyle w:val="ListParagraph"/>
        <w:numPr>
          <w:ilvl w:val="0"/>
          <w:numId w:val="9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Angajarea personalului </w:t>
      </w:r>
      <w:r w:rsidR="008B2311" w:rsidRPr="00A14082">
        <w:rPr>
          <w:rFonts w:ascii="Times New Roman" w:eastAsia="Times New Roman" w:hAnsi="Times New Roman" w:cs="Times New Roman"/>
          <w:sz w:val="24"/>
          <w:szCs w:val="24"/>
          <w:lang w:eastAsia="ro-RO"/>
        </w:rPr>
        <w:t xml:space="preserve">în cadrul 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008B2311" w:rsidRPr="00A14082">
        <w:rPr>
          <w:rFonts w:ascii="Times New Roman" w:eastAsia="Times New Roman" w:hAnsi="Times New Roman" w:cs="Times New Roman"/>
          <w:sz w:val="24"/>
          <w:szCs w:val="24"/>
          <w:lang w:eastAsia="ro-RO"/>
        </w:rPr>
        <w:t xml:space="preserve"> se face î</w:t>
      </w:r>
      <w:r w:rsidRPr="00A14082">
        <w:rPr>
          <w:rFonts w:ascii="Times New Roman" w:eastAsia="Times New Roman" w:hAnsi="Times New Roman" w:cs="Times New Roman"/>
          <w:sz w:val="24"/>
          <w:szCs w:val="24"/>
          <w:lang w:eastAsia="ro-RO"/>
        </w:rPr>
        <w:t>n conformitate cu dispozi</w:t>
      </w:r>
      <w:r w:rsidR="008B2311"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iile Le</w:t>
      </w:r>
      <w:r w:rsidR="008B2311" w:rsidRPr="00A14082">
        <w:rPr>
          <w:rFonts w:ascii="Times New Roman" w:eastAsia="Times New Roman" w:hAnsi="Times New Roman" w:cs="Times New Roman"/>
          <w:sz w:val="24"/>
          <w:szCs w:val="24"/>
          <w:lang w:eastAsia="ro-RO"/>
        </w:rPr>
        <w:t>gii nr. 53/2003 – Codul muncii ș</w:t>
      </w:r>
      <w:r w:rsidRPr="00A14082">
        <w:rPr>
          <w:rFonts w:ascii="Times New Roman" w:eastAsia="Times New Roman" w:hAnsi="Times New Roman" w:cs="Times New Roman"/>
          <w:sz w:val="24"/>
          <w:szCs w:val="24"/>
          <w:lang w:eastAsia="ro-RO"/>
        </w:rPr>
        <w:t>i ale actelor normativ</w:t>
      </w:r>
      <w:r w:rsidR="008B2311" w:rsidRPr="00A14082">
        <w:rPr>
          <w:rFonts w:ascii="Times New Roman" w:eastAsia="Times New Roman" w:hAnsi="Times New Roman" w:cs="Times New Roman"/>
          <w:sz w:val="24"/>
          <w:szCs w:val="24"/>
          <w:lang w:eastAsia="ro-RO"/>
        </w:rPr>
        <w:t>e î</w:t>
      </w:r>
      <w:r w:rsidRPr="00A14082">
        <w:rPr>
          <w:rFonts w:ascii="Times New Roman" w:eastAsia="Times New Roman" w:hAnsi="Times New Roman" w:cs="Times New Roman"/>
          <w:sz w:val="24"/>
          <w:szCs w:val="24"/>
          <w:lang w:eastAsia="ro-RO"/>
        </w:rPr>
        <w:t>n vigoare.</w:t>
      </w:r>
    </w:p>
    <w:p w14:paraId="52065BB1" w14:textId="77777777" w:rsidR="00392032" w:rsidRPr="00A14082" w:rsidRDefault="008B2311" w:rsidP="00B757C3">
      <w:pPr>
        <w:pStyle w:val="ListParagraph"/>
        <w:numPr>
          <w:ilvl w:val="0"/>
          <w:numId w:val="9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baza consimțămân</w:t>
      </w:r>
      <w:r w:rsidR="00392032" w:rsidRPr="00A14082">
        <w:rPr>
          <w:rFonts w:ascii="Times New Roman" w:eastAsia="Times New Roman" w:hAnsi="Times New Roman" w:cs="Times New Roman"/>
          <w:sz w:val="24"/>
          <w:szCs w:val="24"/>
          <w:lang w:eastAsia="ro-RO"/>
        </w:rPr>
        <w:t>tului p</w:t>
      </w:r>
      <w:r w:rsidRPr="00A14082">
        <w:rPr>
          <w:rFonts w:ascii="Times New Roman" w:eastAsia="Times New Roman" w:hAnsi="Times New Roman" w:cs="Times New Roman"/>
          <w:sz w:val="24"/>
          <w:szCs w:val="24"/>
          <w:lang w:eastAsia="ro-RO"/>
        </w:rPr>
        <w:t>ă</w:t>
      </w:r>
      <w:r w:rsidR="00392032" w:rsidRPr="00A14082">
        <w:rPr>
          <w:rFonts w:ascii="Times New Roman" w:eastAsia="Times New Roman" w:hAnsi="Times New Roman" w:cs="Times New Roman"/>
          <w:sz w:val="24"/>
          <w:szCs w:val="24"/>
          <w:lang w:eastAsia="ro-RO"/>
        </w:rPr>
        <w:t>r</w:t>
      </w:r>
      <w:r w:rsidRPr="00A14082">
        <w:rPr>
          <w:rFonts w:ascii="Times New Roman" w:eastAsia="Times New Roman" w:hAnsi="Times New Roman" w:cs="Times New Roman"/>
          <w:sz w:val="24"/>
          <w:szCs w:val="24"/>
          <w:lang w:eastAsia="ro-RO"/>
        </w:rPr>
        <w:t>ților, se vor încheia, î</w:t>
      </w:r>
      <w:r w:rsidR="00392032" w:rsidRPr="00A14082">
        <w:rPr>
          <w:rFonts w:ascii="Times New Roman" w:eastAsia="Times New Roman" w:hAnsi="Times New Roman" w:cs="Times New Roman"/>
          <w:sz w:val="24"/>
          <w:szCs w:val="24"/>
          <w:lang w:eastAsia="ro-RO"/>
        </w:rPr>
        <w:t>n form</w:t>
      </w:r>
      <w:r w:rsidRPr="00A14082">
        <w:rPr>
          <w:rFonts w:ascii="Times New Roman" w:eastAsia="Times New Roman" w:hAnsi="Times New Roman" w:cs="Times New Roman"/>
          <w:sz w:val="24"/>
          <w:szCs w:val="24"/>
          <w:lang w:eastAsia="ro-RO"/>
        </w:rPr>
        <w:t>ă</w:t>
      </w:r>
      <w:r w:rsidR="00392032" w:rsidRPr="00A14082">
        <w:rPr>
          <w:rFonts w:ascii="Times New Roman" w:eastAsia="Times New Roman" w:hAnsi="Times New Roman" w:cs="Times New Roman"/>
          <w:sz w:val="24"/>
          <w:szCs w:val="24"/>
          <w:lang w:eastAsia="ro-RO"/>
        </w:rPr>
        <w:t xml:space="preserve"> scris</w:t>
      </w:r>
      <w:r w:rsidRPr="00A14082">
        <w:rPr>
          <w:rFonts w:ascii="Times New Roman" w:eastAsia="Times New Roman" w:hAnsi="Times New Roman" w:cs="Times New Roman"/>
          <w:sz w:val="24"/>
          <w:szCs w:val="24"/>
          <w:lang w:eastAsia="ro-RO"/>
        </w:rPr>
        <w:t>ă</w:t>
      </w:r>
      <w:r w:rsidR="00392032" w:rsidRPr="00A14082">
        <w:rPr>
          <w:rFonts w:ascii="Times New Roman" w:eastAsia="Times New Roman" w:hAnsi="Times New Roman" w:cs="Times New Roman"/>
          <w:sz w:val="24"/>
          <w:szCs w:val="24"/>
          <w:lang w:eastAsia="ro-RO"/>
        </w:rPr>
        <w:t>, contracte individuale de munc</w:t>
      </w:r>
      <w:r w:rsidRPr="00A14082">
        <w:rPr>
          <w:rFonts w:ascii="Times New Roman" w:eastAsia="Times New Roman" w:hAnsi="Times New Roman" w:cs="Times New Roman"/>
          <w:sz w:val="24"/>
          <w:szCs w:val="24"/>
          <w:lang w:eastAsia="ro-RO"/>
        </w:rPr>
        <w:t>ă, care vor conț</w:t>
      </w:r>
      <w:r w:rsidR="00392032" w:rsidRPr="00A14082">
        <w:rPr>
          <w:rFonts w:ascii="Times New Roman" w:eastAsia="Times New Roman" w:hAnsi="Times New Roman" w:cs="Times New Roman"/>
          <w:sz w:val="24"/>
          <w:szCs w:val="24"/>
          <w:lang w:eastAsia="ro-RO"/>
        </w:rPr>
        <w:t>ine clauze privind:</w:t>
      </w:r>
    </w:p>
    <w:p w14:paraId="58F88398" w14:textId="77777777" w:rsidR="008B2311" w:rsidRPr="00A14082" w:rsidRDefault="00392032" w:rsidP="00B757C3">
      <w:pPr>
        <w:pStyle w:val="ListParagraph"/>
        <w:numPr>
          <w:ilvl w:val="0"/>
          <w:numId w:val="9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identitatea p</w:t>
      </w:r>
      <w:r w:rsidR="008B2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r</w:t>
      </w:r>
      <w:r w:rsidR="008B2311"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ilor;</w:t>
      </w:r>
    </w:p>
    <w:p w14:paraId="50DD4671" w14:textId="77777777" w:rsidR="008B2311" w:rsidRPr="00A14082" w:rsidRDefault="00392032" w:rsidP="00B757C3">
      <w:pPr>
        <w:pStyle w:val="ListParagraph"/>
        <w:numPr>
          <w:ilvl w:val="0"/>
          <w:numId w:val="9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locul de munc</w:t>
      </w:r>
      <w:r w:rsidR="008B2311" w:rsidRPr="00A14082">
        <w:rPr>
          <w:rFonts w:ascii="Times New Roman" w:eastAsia="Times New Roman" w:hAnsi="Times New Roman" w:cs="Times New Roman"/>
          <w:sz w:val="24"/>
          <w:szCs w:val="24"/>
          <w:lang w:eastAsia="ro-RO"/>
        </w:rPr>
        <w:t>ă sau, î</w:t>
      </w:r>
      <w:r w:rsidRPr="00A14082">
        <w:rPr>
          <w:rFonts w:ascii="Times New Roman" w:eastAsia="Times New Roman" w:hAnsi="Times New Roman" w:cs="Times New Roman"/>
          <w:sz w:val="24"/>
          <w:szCs w:val="24"/>
          <w:lang w:eastAsia="ro-RO"/>
        </w:rPr>
        <w:t>n lipsa unui loc de munca fix, posibilitatea ca salariatul sa munceasc</w:t>
      </w:r>
      <w:r w:rsidR="008B2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w:t>
      </w:r>
      <w:r w:rsidR="008B2311"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diverse locuri;</w:t>
      </w:r>
    </w:p>
    <w:p w14:paraId="53E4504A" w14:textId="77777777" w:rsidR="008B2311" w:rsidRPr="00A14082" w:rsidRDefault="008B2311" w:rsidP="00B757C3">
      <w:pPr>
        <w:pStyle w:val="ListParagraph"/>
        <w:numPr>
          <w:ilvl w:val="0"/>
          <w:numId w:val="9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sediul sau, după</w:t>
      </w:r>
      <w:r w:rsidR="00392032" w:rsidRPr="00A14082">
        <w:rPr>
          <w:rFonts w:ascii="Times New Roman" w:eastAsia="Times New Roman" w:hAnsi="Times New Roman" w:cs="Times New Roman"/>
          <w:sz w:val="24"/>
          <w:szCs w:val="24"/>
          <w:lang w:eastAsia="ro-RO"/>
        </w:rPr>
        <w:t xml:space="preserve"> caz, domiciliul angajatorului;</w:t>
      </w:r>
    </w:p>
    <w:p w14:paraId="78E90EA8" w14:textId="77777777" w:rsidR="008B2311" w:rsidRPr="00A14082" w:rsidRDefault="00392032" w:rsidP="00B757C3">
      <w:pPr>
        <w:pStyle w:val="ListParagraph"/>
        <w:numPr>
          <w:ilvl w:val="0"/>
          <w:numId w:val="9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w:t>
      </w:r>
      <w:r w:rsidR="008B2311"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ia/ocupa</w:t>
      </w:r>
      <w:r w:rsidR="008B2311" w:rsidRPr="00A14082">
        <w:rPr>
          <w:rFonts w:ascii="Times New Roman" w:eastAsia="Times New Roman" w:hAnsi="Times New Roman" w:cs="Times New Roman"/>
          <w:sz w:val="24"/>
          <w:szCs w:val="24"/>
          <w:lang w:eastAsia="ro-RO"/>
        </w:rPr>
        <w:t>ția conform specificației Clasifică</w:t>
      </w:r>
      <w:r w:rsidRPr="00A14082">
        <w:rPr>
          <w:rFonts w:ascii="Times New Roman" w:eastAsia="Times New Roman" w:hAnsi="Times New Roman" w:cs="Times New Roman"/>
          <w:sz w:val="24"/>
          <w:szCs w:val="24"/>
          <w:lang w:eastAsia="ro-RO"/>
        </w:rPr>
        <w:t>rii ocupa</w:t>
      </w:r>
      <w:r w:rsidR="008B2311"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iilor din Rom</w:t>
      </w:r>
      <w:r w:rsidR="008B2311" w:rsidRPr="00A14082">
        <w:rPr>
          <w:rFonts w:ascii="Times New Roman" w:eastAsia="Times New Roman" w:hAnsi="Times New Roman" w:cs="Times New Roman"/>
          <w:sz w:val="24"/>
          <w:szCs w:val="24"/>
          <w:lang w:eastAsia="ro-RO"/>
        </w:rPr>
        <w:t>â</w:t>
      </w:r>
      <w:r w:rsidRPr="00A14082">
        <w:rPr>
          <w:rFonts w:ascii="Times New Roman" w:eastAsia="Times New Roman" w:hAnsi="Times New Roman" w:cs="Times New Roman"/>
          <w:sz w:val="24"/>
          <w:szCs w:val="24"/>
          <w:lang w:eastAsia="ro-RO"/>
        </w:rPr>
        <w:t xml:space="preserve">nia sau altor acte normative, precum </w:t>
      </w:r>
      <w:r w:rsidR="008B2311" w:rsidRPr="00A14082">
        <w:rPr>
          <w:rFonts w:ascii="Times New Roman" w:eastAsia="Times New Roman" w:hAnsi="Times New Roman" w:cs="Times New Roman"/>
          <w:sz w:val="24"/>
          <w:szCs w:val="24"/>
          <w:lang w:eastAsia="ro-RO"/>
        </w:rPr>
        <w:t>și fiș</w:t>
      </w:r>
      <w:r w:rsidRPr="00A14082">
        <w:rPr>
          <w:rFonts w:ascii="Times New Roman" w:eastAsia="Times New Roman" w:hAnsi="Times New Roman" w:cs="Times New Roman"/>
          <w:sz w:val="24"/>
          <w:szCs w:val="24"/>
          <w:lang w:eastAsia="ro-RO"/>
        </w:rPr>
        <w:t>a postului, cu specificarea atribu</w:t>
      </w:r>
      <w:r w:rsidR="008B2311"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iilor postului;</w:t>
      </w:r>
    </w:p>
    <w:p w14:paraId="1FE432D4" w14:textId="77777777" w:rsidR="00392032" w:rsidRPr="00A14082" w:rsidRDefault="00392032" w:rsidP="00B757C3">
      <w:pPr>
        <w:pStyle w:val="ListParagraph"/>
        <w:numPr>
          <w:ilvl w:val="0"/>
          <w:numId w:val="9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criteriile de evaluare a activit</w:t>
      </w:r>
      <w:r w:rsidR="008B2311"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ii profesionale a salariatului aplicabile la nivelul angajatorului;</w:t>
      </w:r>
    </w:p>
    <w:p w14:paraId="107EA2CB" w14:textId="77777777" w:rsidR="00392032" w:rsidRPr="00A14082" w:rsidRDefault="00392032" w:rsidP="00B757C3">
      <w:pPr>
        <w:pStyle w:val="ListParagraph"/>
        <w:numPr>
          <w:ilvl w:val="0"/>
          <w:numId w:val="9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riscurile specifice postului;</w:t>
      </w:r>
    </w:p>
    <w:p w14:paraId="65380CED" w14:textId="77777777" w:rsidR="00392032" w:rsidRPr="00A14082" w:rsidRDefault="00392032" w:rsidP="00B757C3">
      <w:pPr>
        <w:pStyle w:val="ListParagraph"/>
        <w:numPr>
          <w:ilvl w:val="0"/>
          <w:numId w:val="9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data de la care contractul urmeaz</w:t>
      </w:r>
      <w:r w:rsidR="008B2311" w:rsidRPr="00A14082">
        <w:rPr>
          <w:rFonts w:ascii="Times New Roman" w:eastAsia="Times New Roman" w:hAnsi="Times New Roman" w:cs="Times New Roman"/>
          <w:sz w:val="24"/>
          <w:szCs w:val="24"/>
          <w:lang w:eastAsia="ro-RO"/>
        </w:rPr>
        <w:t>ă să</w:t>
      </w:r>
      <w:r w:rsidRPr="00A14082">
        <w:rPr>
          <w:rFonts w:ascii="Times New Roman" w:eastAsia="Times New Roman" w:hAnsi="Times New Roman" w:cs="Times New Roman"/>
          <w:sz w:val="24"/>
          <w:szCs w:val="24"/>
          <w:lang w:eastAsia="ro-RO"/>
        </w:rPr>
        <w:t xml:space="preserve"> </w:t>
      </w:r>
      <w:r w:rsidR="008B2311" w:rsidRPr="00A14082">
        <w:rPr>
          <w:rFonts w:ascii="Times New Roman" w:eastAsia="Times New Roman" w:hAnsi="Times New Roman" w:cs="Times New Roman"/>
          <w:sz w:val="24"/>
          <w:szCs w:val="24"/>
          <w:lang w:eastAsia="ro-RO"/>
        </w:rPr>
        <w:t>își producă</w:t>
      </w:r>
      <w:r w:rsidRPr="00A14082">
        <w:rPr>
          <w:rFonts w:ascii="Times New Roman" w:eastAsia="Times New Roman" w:hAnsi="Times New Roman" w:cs="Times New Roman"/>
          <w:sz w:val="24"/>
          <w:szCs w:val="24"/>
          <w:lang w:eastAsia="ro-RO"/>
        </w:rPr>
        <w:t xml:space="preserve"> efectele;</w:t>
      </w:r>
    </w:p>
    <w:p w14:paraId="3254CF5E" w14:textId="77777777" w:rsidR="00392032" w:rsidRPr="00A14082" w:rsidRDefault="008B2311" w:rsidP="00B757C3">
      <w:pPr>
        <w:pStyle w:val="ListParagraph"/>
        <w:numPr>
          <w:ilvl w:val="0"/>
          <w:numId w:val="9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cazul unui contract de muncă pe durată determinată</w:t>
      </w:r>
      <w:r w:rsidR="00392032" w:rsidRPr="00A14082">
        <w:rPr>
          <w:rFonts w:ascii="Times New Roman" w:eastAsia="Times New Roman" w:hAnsi="Times New Roman" w:cs="Times New Roman"/>
          <w:sz w:val="24"/>
          <w:szCs w:val="24"/>
          <w:lang w:eastAsia="ro-RO"/>
        </w:rPr>
        <w:t xml:space="preserve"> sau al unui contract de munc</w:t>
      </w:r>
      <w:r w:rsidRPr="00A14082">
        <w:rPr>
          <w:rFonts w:ascii="Times New Roman" w:eastAsia="Times New Roman" w:hAnsi="Times New Roman" w:cs="Times New Roman"/>
          <w:sz w:val="24"/>
          <w:szCs w:val="24"/>
          <w:lang w:eastAsia="ro-RO"/>
        </w:rPr>
        <w:t>ă</w:t>
      </w:r>
      <w:r w:rsidR="00392032" w:rsidRPr="00A14082">
        <w:rPr>
          <w:rFonts w:ascii="Times New Roman" w:eastAsia="Times New Roman" w:hAnsi="Times New Roman" w:cs="Times New Roman"/>
          <w:sz w:val="24"/>
          <w:szCs w:val="24"/>
          <w:lang w:eastAsia="ro-RO"/>
        </w:rPr>
        <w:t xml:space="preserve"> temporar</w:t>
      </w:r>
      <w:r w:rsidRPr="00A14082">
        <w:rPr>
          <w:rFonts w:ascii="Times New Roman" w:eastAsia="Times New Roman" w:hAnsi="Times New Roman" w:cs="Times New Roman"/>
          <w:sz w:val="24"/>
          <w:szCs w:val="24"/>
          <w:lang w:eastAsia="ro-RO"/>
        </w:rPr>
        <w:t>ă</w:t>
      </w:r>
      <w:r w:rsidR="00392032" w:rsidRPr="00A14082">
        <w:rPr>
          <w:rFonts w:ascii="Times New Roman" w:eastAsia="Times New Roman" w:hAnsi="Times New Roman" w:cs="Times New Roman"/>
          <w:sz w:val="24"/>
          <w:szCs w:val="24"/>
          <w:lang w:eastAsia="ro-RO"/>
        </w:rPr>
        <w:t>, durata acestora;</w:t>
      </w:r>
    </w:p>
    <w:p w14:paraId="7AA418DE" w14:textId="77777777" w:rsidR="00392032" w:rsidRPr="00A14082" w:rsidRDefault="008B2311" w:rsidP="00B757C3">
      <w:pPr>
        <w:pStyle w:val="ListParagraph"/>
        <w:numPr>
          <w:ilvl w:val="0"/>
          <w:numId w:val="9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durata concediului de odihnă</w:t>
      </w:r>
      <w:r w:rsidR="00392032" w:rsidRPr="00A14082">
        <w:rPr>
          <w:rFonts w:ascii="Times New Roman" w:eastAsia="Times New Roman" w:hAnsi="Times New Roman" w:cs="Times New Roman"/>
          <w:sz w:val="24"/>
          <w:szCs w:val="24"/>
          <w:lang w:eastAsia="ro-RO"/>
        </w:rPr>
        <w:t xml:space="preserve"> la care salariatul are dreptul;</w:t>
      </w:r>
    </w:p>
    <w:p w14:paraId="045B070C" w14:textId="77777777" w:rsidR="00392032" w:rsidRPr="00A14082" w:rsidRDefault="008B2311" w:rsidP="00B757C3">
      <w:pPr>
        <w:pStyle w:val="ListParagraph"/>
        <w:numPr>
          <w:ilvl w:val="0"/>
          <w:numId w:val="9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condiț</w:t>
      </w:r>
      <w:r w:rsidR="00392032" w:rsidRPr="00A14082">
        <w:rPr>
          <w:rFonts w:ascii="Times New Roman" w:eastAsia="Times New Roman" w:hAnsi="Times New Roman" w:cs="Times New Roman"/>
          <w:sz w:val="24"/>
          <w:szCs w:val="24"/>
          <w:lang w:eastAsia="ro-RO"/>
        </w:rPr>
        <w:t>iile de acordare a preavizului de c</w:t>
      </w:r>
      <w:r w:rsidRPr="00A14082">
        <w:rPr>
          <w:rFonts w:ascii="Times New Roman" w:eastAsia="Times New Roman" w:hAnsi="Times New Roman" w:cs="Times New Roman"/>
          <w:sz w:val="24"/>
          <w:szCs w:val="24"/>
          <w:lang w:eastAsia="ro-RO"/>
        </w:rPr>
        <w:t>ă</w:t>
      </w:r>
      <w:r w:rsidR="00392032" w:rsidRPr="00A14082">
        <w:rPr>
          <w:rFonts w:ascii="Times New Roman" w:eastAsia="Times New Roman" w:hAnsi="Times New Roman" w:cs="Times New Roman"/>
          <w:sz w:val="24"/>
          <w:szCs w:val="24"/>
          <w:lang w:eastAsia="ro-RO"/>
        </w:rPr>
        <w:t>tre p</w:t>
      </w:r>
      <w:r w:rsidRPr="00A14082">
        <w:rPr>
          <w:rFonts w:ascii="Times New Roman" w:eastAsia="Times New Roman" w:hAnsi="Times New Roman" w:cs="Times New Roman"/>
          <w:sz w:val="24"/>
          <w:szCs w:val="24"/>
          <w:lang w:eastAsia="ro-RO"/>
        </w:rPr>
        <w:t>ă</w:t>
      </w:r>
      <w:r w:rsidR="00392032" w:rsidRPr="00A14082">
        <w:rPr>
          <w:rFonts w:ascii="Times New Roman" w:eastAsia="Times New Roman" w:hAnsi="Times New Roman" w:cs="Times New Roman"/>
          <w:sz w:val="24"/>
          <w:szCs w:val="24"/>
          <w:lang w:eastAsia="ro-RO"/>
        </w:rPr>
        <w:t>r</w:t>
      </w:r>
      <w:r w:rsidRPr="00A14082">
        <w:rPr>
          <w:rFonts w:ascii="Times New Roman" w:eastAsia="Times New Roman" w:hAnsi="Times New Roman" w:cs="Times New Roman"/>
          <w:sz w:val="24"/>
          <w:szCs w:val="24"/>
          <w:lang w:eastAsia="ro-RO"/>
        </w:rPr>
        <w:t>țile contractante ș</w:t>
      </w:r>
      <w:r w:rsidR="00392032" w:rsidRPr="00A14082">
        <w:rPr>
          <w:rFonts w:ascii="Times New Roman" w:eastAsia="Times New Roman" w:hAnsi="Times New Roman" w:cs="Times New Roman"/>
          <w:sz w:val="24"/>
          <w:szCs w:val="24"/>
          <w:lang w:eastAsia="ro-RO"/>
        </w:rPr>
        <w:t>i durata acestuia;</w:t>
      </w:r>
    </w:p>
    <w:p w14:paraId="3329F75B" w14:textId="77777777" w:rsidR="00392032" w:rsidRPr="00A14082" w:rsidRDefault="008B2311" w:rsidP="00B757C3">
      <w:pPr>
        <w:pStyle w:val="ListParagraph"/>
        <w:numPr>
          <w:ilvl w:val="0"/>
          <w:numId w:val="9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salariul pe bază</w:t>
      </w:r>
      <w:r w:rsidR="00392032" w:rsidRPr="00A14082">
        <w:rPr>
          <w:rFonts w:ascii="Times New Roman" w:eastAsia="Times New Roman" w:hAnsi="Times New Roman" w:cs="Times New Roman"/>
          <w:sz w:val="24"/>
          <w:szCs w:val="24"/>
          <w:lang w:eastAsia="ro-RO"/>
        </w:rPr>
        <w:t xml:space="preserve">, alte elemente constitutive ale veniturilor salariale, precum </w:t>
      </w:r>
      <w:r w:rsidRPr="00A14082">
        <w:rPr>
          <w:rFonts w:ascii="Times New Roman" w:eastAsia="Times New Roman" w:hAnsi="Times New Roman" w:cs="Times New Roman"/>
          <w:sz w:val="24"/>
          <w:szCs w:val="24"/>
          <w:lang w:eastAsia="ro-RO"/>
        </w:rPr>
        <w:t>ș</w:t>
      </w:r>
      <w:r w:rsidR="00392032" w:rsidRPr="00A14082">
        <w:rPr>
          <w:rFonts w:ascii="Times New Roman" w:eastAsia="Times New Roman" w:hAnsi="Times New Roman" w:cs="Times New Roman"/>
          <w:sz w:val="24"/>
          <w:szCs w:val="24"/>
          <w:lang w:eastAsia="ro-RO"/>
        </w:rPr>
        <w:t>i periodicitatea pl</w:t>
      </w:r>
      <w:r w:rsidRPr="00A14082">
        <w:rPr>
          <w:rFonts w:ascii="Times New Roman" w:eastAsia="Times New Roman" w:hAnsi="Times New Roman" w:cs="Times New Roman"/>
          <w:sz w:val="24"/>
          <w:szCs w:val="24"/>
          <w:lang w:eastAsia="ro-RO"/>
        </w:rPr>
        <w:t>ăț</w:t>
      </w:r>
      <w:r w:rsidR="00392032" w:rsidRPr="00A14082">
        <w:rPr>
          <w:rFonts w:ascii="Times New Roman" w:eastAsia="Times New Roman" w:hAnsi="Times New Roman" w:cs="Times New Roman"/>
          <w:sz w:val="24"/>
          <w:szCs w:val="24"/>
          <w:lang w:eastAsia="ro-RO"/>
        </w:rPr>
        <w:t>ii salariului la care salariatul are dreptul;</w:t>
      </w:r>
    </w:p>
    <w:p w14:paraId="6C032709" w14:textId="77777777" w:rsidR="00392032" w:rsidRPr="00A14082" w:rsidRDefault="008B2311" w:rsidP="00B757C3">
      <w:pPr>
        <w:pStyle w:val="ListParagraph"/>
        <w:numPr>
          <w:ilvl w:val="0"/>
          <w:numId w:val="9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durata normală</w:t>
      </w:r>
      <w:r w:rsidR="00392032" w:rsidRPr="00A14082">
        <w:rPr>
          <w:rFonts w:ascii="Times New Roman" w:eastAsia="Times New Roman" w:hAnsi="Times New Roman" w:cs="Times New Roman"/>
          <w:sz w:val="24"/>
          <w:szCs w:val="24"/>
          <w:lang w:eastAsia="ro-RO"/>
        </w:rPr>
        <w:t xml:space="preserve"> a muncii, exprimat</w:t>
      </w:r>
      <w:r w:rsidRPr="00A14082">
        <w:rPr>
          <w:rFonts w:ascii="Times New Roman" w:eastAsia="Times New Roman" w:hAnsi="Times New Roman" w:cs="Times New Roman"/>
          <w:sz w:val="24"/>
          <w:szCs w:val="24"/>
          <w:lang w:eastAsia="ro-RO"/>
        </w:rPr>
        <w:t>ă</w:t>
      </w:r>
      <w:r w:rsidR="00392032"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î</w:t>
      </w:r>
      <w:r w:rsidR="00392032" w:rsidRPr="00A14082">
        <w:rPr>
          <w:rFonts w:ascii="Times New Roman" w:eastAsia="Times New Roman" w:hAnsi="Times New Roman" w:cs="Times New Roman"/>
          <w:sz w:val="24"/>
          <w:szCs w:val="24"/>
          <w:lang w:eastAsia="ro-RO"/>
        </w:rPr>
        <w:t xml:space="preserve">n ore/zi </w:t>
      </w:r>
      <w:r w:rsidRPr="00A14082">
        <w:rPr>
          <w:rFonts w:ascii="Times New Roman" w:eastAsia="Times New Roman" w:hAnsi="Times New Roman" w:cs="Times New Roman"/>
          <w:sz w:val="24"/>
          <w:szCs w:val="24"/>
          <w:lang w:eastAsia="ro-RO"/>
        </w:rPr>
        <w:t>ș</w:t>
      </w:r>
      <w:r w:rsidR="00392032" w:rsidRPr="00A14082">
        <w:rPr>
          <w:rFonts w:ascii="Times New Roman" w:eastAsia="Times New Roman" w:hAnsi="Times New Roman" w:cs="Times New Roman"/>
          <w:sz w:val="24"/>
          <w:szCs w:val="24"/>
          <w:lang w:eastAsia="ro-RO"/>
        </w:rPr>
        <w:t>i ore/s</w:t>
      </w:r>
      <w:r w:rsidRPr="00A14082">
        <w:rPr>
          <w:rFonts w:ascii="Times New Roman" w:eastAsia="Times New Roman" w:hAnsi="Times New Roman" w:cs="Times New Roman"/>
          <w:sz w:val="24"/>
          <w:szCs w:val="24"/>
          <w:lang w:eastAsia="ro-RO"/>
        </w:rPr>
        <w:t>ă</w:t>
      </w:r>
      <w:r w:rsidR="00392032" w:rsidRPr="00A14082">
        <w:rPr>
          <w:rFonts w:ascii="Times New Roman" w:eastAsia="Times New Roman" w:hAnsi="Times New Roman" w:cs="Times New Roman"/>
          <w:sz w:val="24"/>
          <w:szCs w:val="24"/>
          <w:lang w:eastAsia="ro-RO"/>
        </w:rPr>
        <w:t>pt</w:t>
      </w:r>
      <w:r w:rsidRPr="00A14082">
        <w:rPr>
          <w:rFonts w:ascii="Times New Roman" w:eastAsia="Times New Roman" w:hAnsi="Times New Roman" w:cs="Times New Roman"/>
          <w:sz w:val="24"/>
          <w:szCs w:val="24"/>
          <w:lang w:eastAsia="ro-RO"/>
        </w:rPr>
        <w:t>ă</w:t>
      </w:r>
      <w:r w:rsidR="00392032" w:rsidRPr="00A14082">
        <w:rPr>
          <w:rFonts w:ascii="Times New Roman" w:eastAsia="Times New Roman" w:hAnsi="Times New Roman" w:cs="Times New Roman"/>
          <w:sz w:val="24"/>
          <w:szCs w:val="24"/>
          <w:lang w:eastAsia="ro-RO"/>
        </w:rPr>
        <w:t>m</w:t>
      </w:r>
      <w:r w:rsidRPr="00A14082">
        <w:rPr>
          <w:rFonts w:ascii="Times New Roman" w:eastAsia="Times New Roman" w:hAnsi="Times New Roman" w:cs="Times New Roman"/>
          <w:sz w:val="24"/>
          <w:szCs w:val="24"/>
          <w:lang w:eastAsia="ro-RO"/>
        </w:rPr>
        <w:t>â</w:t>
      </w:r>
      <w:r w:rsidR="00392032" w:rsidRPr="00A14082">
        <w:rPr>
          <w:rFonts w:ascii="Times New Roman" w:eastAsia="Times New Roman" w:hAnsi="Times New Roman" w:cs="Times New Roman"/>
          <w:sz w:val="24"/>
          <w:szCs w:val="24"/>
          <w:lang w:eastAsia="ro-RO"/>
        </w:rPr>
        <w:t>n</w:t>
      </w:r>
      <w:r w:rsidRPr="00A14082">
        <w:rPr>
          <w:rFonts w:ascii="Times New Roman" w:eastAsia="Times New Roman" w:hAnsi="Times New Roman" w:cs="Times New Roman"/>
          <w:sz w:val="24"/>
          <w:szCs w:val="24"/>
          <w:lang w:eastAsia="ro-RO"/>
        </w:rPr>
        <w:t>ă</w:t>
      </w:r>
      <w:r w:rsidR="00392032" w:rsidRPr="00A14082">
        <w:rPr>
          <w:rFonts w:ascii="Times New Roman" w:eastAsia="Times New Roman" w:hAnsi="Times New Roman" w:cs="Times New Roman"/>
          <w:sz w:val="24"/>
          <w:szCs w:val="24"/>
          <w:lang w:eastAsia="ro-RO"/>
        </w:rPr>
        <w:t>;</w:t>
      </w:r>
    </w:p>
    <w:p w14:paraId="4FFD8153" w14:textId="77777777" w:rsidR="00392032" w:rsidRPr="00A14082" w:rsidRDefault="00392032" w:rsidP="00B757C3">
      <w:pPr>
        <w:pStyle w:val="ListParagraph"/>
        <w:numPr>
          <w:ilvl w:val="0"/>
          <w:numId w:val="9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indicarea contractului colectiv de munc</w:t>
      </w:r>
      <w:r w:rsidR="008B2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ce reglementeaz</w:t>
      </w:r>
      <w:r w:rsidR="008B2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condi</w:t>
      </w:r>
      <w:r w:rsidR="008B2311"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iile de munc</w:t>
      </w:r>
      <w:r w:rsidR="008B2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ale salariatului;</w:t>
      </w:r>
    </w:p>
    <w:p w14:paraId="4B572D23" w14:textId="77777777" w:rsidR="00392032" w:rsidRPr="00A14082" w:rsidRDefault="00392032" w:rsidP="00B757C3">
      <w:pPr>
        <w:pStyle w:val="ListParagraph"/>
        <w:numPr>
          <w:ilvl w:val="0"/>
          <w:numId w:val="9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durata perioadei de prob</w:t>
      </w:r>
      <w:r w:rsidR="008B2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w:t>
      </w:r>
    </w:p>
    <w:p w14:paraId="6A6B6557" w14:textId="77777777" w:rsidR="00392032" w:rsidRPr="00A14082" w:rsidRDefault="00392032" w:rsidP="00B757C3">
      <w:pPr>
        <w:pStyle w:val="ListParagraph"/>
        <w:numPr>
          <w:ilvl w:val="0"/>
          <w:numId w:val="9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lastRenderedPageBreak/>
        <w:t>clauze speciale (clauze cu privire la formarea profesional</w:t>
      </w:r>
      <w:r w:rsidR="008B2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w:t>
      </w:r>
      <w:hyperlink r:id="rId8" w:tgtFrame="_blank" w:tooltip="CLAUZA DE NECONCURENTA" w:history="1">
        <w:r w:rsidRPr="00A14082">
          <w:rPr>
            <w:rFonts w:ascii="Times New Roman" w:eastAsia="Times New Roman" w:hAnsi="Times New Roman" w:cs="Times New Roman"/>
            <w:color w:val="0000FF"/>
            <w:sz w:val="24"/>
            <w:szCs w:val="24"/>
            <w:u w:val="single"/>
            <w:lang w:eastAsia="ro-RO"/>
          </w:rPr>
          <w:t>cl</w:t>
        </w:r>
        <w:r w:rsidR="008B2311" w:rsidRPr="00A14082">
          <w:rPr>
            <w:rFonts w:ascii="Times New Roman" w:eastAsia="Times New Roman" w:hAnsi="Times New Roman" w:cs="Times New Roman"/>
            <w:color w:val="0000FF"/>
            <w:sz w:val="24"/>
            <w:szCs w:val="24"/>
            <w:u w:val="single"/>
            <w:lang w:eastAsia="ro-RO"/>
          </w:rPr>
          <w:t>auza de neconcuren</w:t>
        </w:r>
      </w:hyperlink>
      <w:r w:rsidR="008B2311" w:rsidRPr="00A14082">
        <w:rPr>
          <w:rFonts w:ascii="Times New Roman" w:eastAsia="Times New Roman" w:hAnsi="Times New Roman" w:cs="Times New Roman"/>
          <w:color w:val="0000FF"/>
          <w:sz w:val="24"/>
          <w:szCs w:val="24"/>
          <w:u w:val="single"/>
          <w:lang w:eastAsia="ro-RO"/>
        </w:rPr>
        <w:t>ță</w:t>
      </w:r>
      <w:r w:rsidRPr="00A14082">
        <w:rPr>
          <w:rFonts w:ascii="Times New Roman" w:eastAsia="Times New Roman" w:hAnsi="Times New Roman" w:cs="Times New Roman"/>
          <w:sz w:val="24"/>
          <w:szCs w:val="24"/>
          <w:lang w:eastAsia="ro-RO"/>
        </w:rPr>
        <w:t>, clauza de</w:t>
      </w:r>
      <w:r w:rsidR="008B2311" w:rsidRPr="00A14082">
        <w:rPr>
          <w:rFonts w:ascii="Times New Roman" w:eastAsia="Times New Roman" w:hAnsi="Times New Roman" w:cs="Times New Roman"/>
          <w:sz w:val="24"/>
          <w:szCs w:val="24"/>
          <w:lang w:eastAsia="ro-RO"/>
        </w:rPr>
        <w:t xml:space="preserve"> mobilitate; clauza de confidenț</w:t>
      </w:r>
      <w:r w:rsidRPr="00A14082">
        <w:rPr>
          <w:rFonts w:ascii="Times New Roman" w:eastAsia="Times New Roman" w:hAnsi="Times New Roman" w:cs="Times New Roman"/>
          <w:sz w:val="24"/>
          <w:szCs w:val="24"/>
          <w:lang w:eastAsia="ro-RO"/>
        </w:rPr>
        <w:t>ialitate).</w:t>
      </w:r>
    </w:p>
    <w:p w14:paraId="351B9B57" w14:textId="77777777" w:rsidR="008B2311" w:rsidRPr="00A14082" w:rsidRDefault="008B2311" w:rsidP="00B757C3">
      <w:pPr>
        <w:pStyle w:val="ListParagraph"/>
        <w:numPr>
          <w:ilvl w:val="0"/>
          <w:numId w:val="9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Anterior încheierii sau modifică</w:t>
      </w:r>
      <w:r w:rsidR="00392032" w:rsidRPr="00A14082">
        <w:rPr>
          <w:rFonts w:ascii="Times New Roman" w:eastAsia="Times New Roman" w:hAnsi="Times New Roman" w:cs="Times New Roman"/>
          <w:sz w:val="24"/>
          <w:szCs w:val="24"/>
          <w:lang w:eastAsia="ro-RO"/>
        </w:rPr>
        <w:t>rii contractului individual de munc</w:t>
      </w:r>
      <w:r w:rsidRPr="00A14082">
        <w:rPr>
          <w:rFonts w:ascii="Times New Roman" w:eastAsia="Times New Roman" w:hAnsi="Times New Roman" w:cs="Times New Roman"/>
          <w:sz w:val="24"/>
          <w:szCs w:val="24"/>
          <w:lang w:eastAsia="ro-RO"/>
        </w:rPr>
        <w:t>ă</w:t>
      </w:r>
      <w:r w:rsidR="00392032" w:rsidRPr="00A14082">
        <w:rPr>
          <w:rFonts w:ascii="Times New Roman" w:eastAsia="Times New Roman" w:hAnsi="Times New Roman" w:cs="Times New Roman"/>
          <w:sz w:val="24"/>
          <w:szCs w:val="24"/>
          <w:lang w:eastAsia="ro-RO"/>
        </w:rPr>
        <w:t>, angajatorul are obliga</w:t>
      </w:r>
      <w:r w:rsidRPr="00A14082">
        <w:rPr>
          <w:rFonts w:ascii="Times New Roman" w:eastAsia="Times New Roman" w:hAnsi="Times New Roman" w:cs="Times New Roman"/>
          <w:sz w:val="24"/>
          <w:szCs w:val="24"/>
          <w:lang w:eastAsia="ro-RO"/>
        </w:rPr>
        <w:t>ț</w:t>
      </w:r>
      <w:r w:rsidR="00392032" w:rsidRPr="00A14082">
        <w:rPr>
          <w:rFonts w:ascii="Times New Roman" w:eastAsia="Times New Roman" w:hAnsi="Times New Roman" w:cs="Times New Roman"/>
          <w:sz w:val="24"/>
          <w:szCs w:val="24"/>
          <w:lang w:eastAsia="ro-RO"/>
        </w:rPr>
        <w:t xml:space="preserve">ia de </w:t>
      </w:r>
      <w:r w:rsidRPr="00A14082">
        <w:rPr>
          <w:rFonts w:ascii="Times New Roman" w:eastAsia="Times New Roman" w:hAnsi="Times New Roman" w:cs="Times New Roman"/>
          <w:sz w:val="24"/>
          <w:szCs w:val="24"/>
          <w:lang w:eastAsia="ro-RO"/>
        </w:rPr>
        <w:t>a informa persoana care solicită</w:t>
      </w:r>
      <w:r w:rsidR="00392032" w:rsidRPr="00A14082">
        <w:rPr>
          <w:rFonts w:ascii="Times New Roman" w:eastAsia="Times New Roman" w:hAnsi="Times New Roman" w:cs="Times New Roman"/>
          <w:sz w:val="24"/>
          <w:szCs w:val="24"/>
          <w:lang w:eastAsia="ro-RO"/>
        </w:rPr>
        <w:t xml:space="preserve"> </w:t>
      </w:r>
      <w:hyperlink r:id="rId9" w:tgtFrame="_blank" w:tooltip="TOT CE TREBUIE SA STII DE LA PRIMUL LOC DE MUNCA" w:history="1">
        <w:r w:rsidR="00392032" w:rsidRPr="00A14082">
          <w:rPr>
            <w:rFonts w:ascii="Times New Roman" w:eastAsia="Times New Roman" w:hAnsi="Times New Roman" w:cs="Times New Roman"/>
            <w:color w:val="0000FF"/>
            <w:sz w:val="24"/>
            <w:szCs w:val="24"/>
            <w:u w:val="single"/>
            <w:lang w:eastAsia="ro-RO"/>
          </w:rPr>
          <w:t>angajarea</w:t>
        </w:r>
      </w:hyperlink>
      <w:r w:rsidR="00392032" w:rsidRPr="00A14082">
        <w:rPr>
          <w:rFonts w:ascii="Times New Roman" w:eastAsia="Times New Roman" w:hAnsi="Times New Roman" w:cs="Times New Roman"/>
          <w:sz w:val="24"/>
          <w:szCs w:val="24"/>
          <w:lang w:eastAsia="ro-RO"/>
        </w:rPr>
        <w:t xml:space="preserve"> ori, dup</w:t>
      </w:r>
      <w:r w:rsidRPr="00A14082">
        <w:rPr>
          <w:rFonts w:ascii="Times New Roman" w:eastAsia="Times New Roman" w:hAnsi="Times New Roman" w:cs="Times New Roman"/>
          <w:sz w:val="24"/>
          <w:szCs w:val="24"/>
          <w:lang w:eastAsia="ro-RO"/>
        </w:rPr>
        <w:t>ă</w:t>
      </w:r>
      <w:r w:rsidR="00392032" w:rsidRPr="00A14082">
        <w:rPr>
          <w:rFonts w:ascii="Times New Roman" w:eastAsia="Times New Roman" w:hAnsi="Times New Roman" w:cs="Times New Roman"/>
          <w:sz w:val="24"/>
          <w:szCs w:val="24"/>
          <w:lang w:eastAsia="ro-RO"/>
        </w:rPr>
        <w:t xml:space="preserve"> caz, salariatul cu privire la </w:t>
      </w:r>
      <w:r w:rsidRPr="00A14082">
        <w:rPr>
          <w:rFonts w:ascii="Times New Roman" w:eastAsia="Times New Roman" w:hAnsi="Times New Roman" w:cs="Times New Roman"/>
          <w:sz w:val="24"/>
          <w:szCs w:val="24"/>
          <w:lang w:eastAsia="ro-RO"/>
        </w:rPr>
        <w:t>clauzele generale pe care intenționează</w:t>
      </w:r>
      <w:r w:rsidR="00392032" w:rsidRPr="00A14082">
        <w:rPr>
          <w:rFonts w:ascii="Times New Roman" w:eastAsia="Times New Roman" w:hAnsi="Times New Roman" w:cs="Times New Roman"/>
          <w:sz w:val="24"/>
          <w:szCs w:val="24"/>
          <w:lang w:eastAsia="ro-RO"/>
        </w:rPr>
        <w:t xml:space="preserve"> s</w:t>
      </w:r>
      <w:r w:rsidRPr="00A14082">
        <w:rPr>
          <w:rFonts w:ascii="Times New Roman" w:eastAsia="Times New Roman" w:hAnsi="Times New Roman" w:cs="Times New Roman"/>
          <w:sz w:val="24"/>
          <w:szCs w:val="24"/>
          <w:lang w:eastAsia="ro-RO"/>
        </w:rPr>
        <w:t>ă le î</w:t>
      </w:r>
      <w:r w:rsidR="00392032" w:rsidRPr="00A14082">
        <w:rPr>
          <w:rFonts w:ascii="Times New Roman" w:eastAsia="Times New Roman" w:hAnsi="Times New Roman" w:cs="Times New Roman"/>
          <w:sz w:val="24"/>
          <w:szCs w:val="24"/>
          <w:lang w:eastAsia="ro-RO"/>
        </w:rPr>
        <w:t xml:space="preserve">nscrie </w:t>
      </w:r>
      <w:r w:rsidRPr="00A14082">
        <w:rPr>
          <w:rFonts w:ascii="Times New Roman" w:eastAsia="Times New Roman" w:hAnsi="Times New Roman" w:cs="Times New Roman"/>
          <w:sz w:val="24"/>
          <w:szCs w:val="24"/>
          <w:lang w:eastAsia="ro-RO"/>
        </w:rPr>
        <w:t>în contract sau să</w:t>
      </w:r>
      <w:r w:rsidR="00392032" w:rsidRPr="00A14082">
        <w:rPr>
          <w:rFonts w:ascii="Times New Roman" w:eastAsia="Times New Roman" w:hAnsi="Times New Roman" w:cs="Times New Roman"/>
          <w:sz w:val="24"/>
          <w:szCs w:val="24"/>
          <w:lang w:eastAsia="ro-RO"/>
        </w:rPr>
        <w:t xml:space="preserve"> le modifice.</w:t>
      </w:r>
    </w:p>
    <w:p w14:paraId="7F231F2F" w14:textId="77777777" w:rsidR="00392032" w:rsidRPr="00A14082" w:rsidRDefault="00392032" w:rsidP="00B757C3">
      <w:pPr>
        <w:pStyle w:val="ListParagraph"/>
        <w:numPr>
          <w:ilvl w:val="0"/>
          <w:numId w:val="9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Orice modificare a uneia dintre clauzele generale </w:t>
      </w:r>
      <w:r w:rsidR="008B2311"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timpul execut</w:t>
      </w:r>
      <w:r w:rsidR="008B2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rii contractului individual de munc</w:t>
      </w:r>
      <w:r w:rsidR="008B2311" w:rsidRPr="00A14082">
        <w:rPr>
          <w:rFonts w:ascii="Times New Roman" w:eastAsia="Times New Roman" w:hAnsi="Times New Roman" w:cs="Times New Roman"/>
          <w:sz w:val="24"/>
          <w:szCs w:val="24"/>
          <w:lang w:eastAsia="ro-RO"/>
        </w:rPr>
        <w:t>ă impune î</w:t>
      </w:r>
      <w:r w:rsidRPr="00A14082">
        <w:rPr>
          <w:rFonts w:ascii="Times New Roman" w:eastAsia="Times New Roman" w:hAnsi="Times New Roman" w:cs="Times New Roman"/>
          <w:sz w:val="24"/>
          <w:szCs w:val="24"/>
          <w:lang w:eastAsia="ro-RO"/>
        </w:rPr>
        <w:t>ncheierea unui act adi</w:t>
      </w:r>
      <w:r w:rsidR="008B2311"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ional la contract, </w:t>
      </w:r>
      <w:r w:rsidR="008B2311"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ntr-un termen de 20 de zile lucr</w:t>
      </w:r>
      <w:r w:rsidR="008B2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toare de la data apari</w:t>
      </w:r>
      <w:r w:rsidR="008B2311"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iei modific</w:t>
      </w:r>
      <w:r w:rsidR="008B2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rii, cu excep</w:t>
      </w:r>
      <w:r w:rsidR="008B2311"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ia situa</w:t>
      </w:r>
      <w:r w:rsidR="008B2311" w:rsidRPr="00A14082">
        <w:rPr>
          <w:rFonts w:ascii="Times New Roman" w:eastAsia="Times New Roman" w:hAnsi="Times New Roman" w:cs="Times New Roman"/>
          <w:sz w:val="24"/>
          <w:szCs w:val="24"/>
          <w:lang w:eastAsia="ro-RO"/>
        </w:rPr>
        <w:t>țiilor î</w:t>
      </w:r>
      <w:r w:rsidRPr="00A14082">
        <w:rPr>
          <w:rFonts w:ascii="Times New Roman" w:eastAsia="Times New Roman" w:hAnsi="Times New Roman" w:cs="Times New Roman"/>
          <w:sz w:val="24"/>
          <w:szCs w:val="24"/>
          <w:lang w:eastAsia="ro-RO"/>
        </w:rPr>
        <w:t xml:space="preserve">n care </w:t>
      </w:r>
      <w:r w:rsidR="008B2311" w:rsidRPr="00A14082">
        <w:rPr>
          <w:rFonts w:ascii="Times New Roman" w:eastAsia="Times New Roman" w:hAnsi="Times New Roman" w:cs="Times New Roman"/>
          <w:sz w:val="24"/>
          <w:szCs w:val="24"/>
          <w:lang w:eastAsia="ro-RO"/>
        </w:rPr>
        <w:t>o asemenea modificare este prevă</w:t>
      </w:r>
      <w:r w:rsidRPr="00A14082">
        <w:rPr>
          <w:rFonts w:ascii="Times New Roman" w:eastAsia="Times New Roman" w:hAnsi="Times New Roman" w:cs="Times New Roman"/>
          <w:sz w:val="24"/>
          <w:szCs w:val="24"/>
          <w:lang w:eastAsia="ro-RO"/>
        </w:rPr>
        <w:t>zut</w:t>
      </w:r>
      <w:r w:rsidR="008B2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w:t>
      </w:r>
      <w:r w:rsidR="008B2311"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mod expres de lege.</w:t>
      </w:r>
    </w:p>
    <w:p w14:paraId="01705254" w14:textId="77777777" w:rsidR="00392032" w:rsidRPr="00A14082" w:rsidRDefault="00392032" w:rsidP="00392032">
      <w:r w:rsidRPr="00A14082">
        <w:t> </w:t>
      </w:r>
    </w:p>
    <w:p w14:paraId="4D13048E" w14:textId="77777777" w:rsidR="0004440B" w:rsidRPr="00A14082" w:rsidRDefault="0004440B" w:rsidP="00CE5888">
      <w:pPr>
        <w:tabs>
          <w:tab w:val="left" w:pos="851"/>
        </w:tabs>
        <w:ind w:firstLine="567"/>
        <w:jc w:val="both"/>
        <w:rPr>
          <w:b/>
          <w:lang w:eastAsia="en-GB"/>
        </w:rPr>
      </w:pPr>
      <w:r w:rsidRPr="00A14082">
        <w:rPr>
          <w:b/>
          <w:lang w:eastAsia="en-GB"/>
        </w:rPr>
        <w:t>A</w:t>
      </w:r>
      <w:r w:rsidR="00E33408" w:rsidRPr="00A14082">
        <w:rPr>
          <w:b/>
          <w:lang w:eastAsia="en-GB"/>
        </w:rPr>
        <w:t>rt. 4</w:t>
      </w:r>
      <w:r w:rsidR="00B01A49" w:rsidRPr="00A14082">
        <w:rPr>
          <w:b/>
          <w:lang w:eastAsia="en-GB"/>
        </w:rPr>
        <w:t>0</w:t>
      </w:r>
      <w:r w:rsidR="00E33408" w:rsidRPr="00A14082">
        <w:rPr>
          <w:b/>
          <w:lang w:eastAsia="en-GB"/>
        </w:rPr>
        <w:t>.</w:t>
      </w:r>
      <w:r w:rsidRPr="00A14082">
        <w:rPr>
          <w:b/>
          <w:bCs/>
          <w:lang w:eastAsia="en-GB"/>
        </w:rPr>
        <w:t xml:space="preserve"> Modificarea contractului individual de muncă</w:t>
      </w:r>
    </w:p>
    <w:p w14:paraId="6DA2A396" w14:textId="77777777" w:rsidR="0004440B" w:rsidRPr="00A14082" w:rsidRDefault="0004440B" w:rsidP="00CE5888">
      <w:pPr>
        <w:pStyle w:val="ListParagraph"/>
        <w:numPr>
          <w:ilvl w:val="0"/>
          <w:numId w:val="48"/>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Contractul individual de muncă poate fi modificat numai prin acordul părților.</w:t>
      </w:r>
    </w:p>
    <w:p w14:paraId="136A9B4B" w14:textId="77777777" w:rsidR="0004440B" w:rsidRPr="00A14082" w:rsidRDefault="0004440B" w:rsidP="00CE5888">
      <w:pPr>
        <w:pStyle w:val="ListParagraph"/>
        <w:numPr>
          <w:ilvl w:val="0"/>
          <w:numId w:val="48"/>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Cu titlu de excepție, modificarea unilaterală a contractului individual de muncă este posibilă numai în cazurile și în condițiile prevăzute de codul administrative.</w:t>
      </w:r>
    </w:p>
    <w:p w14:paraId="7BD45200" w14:textId="77777777" w:rsidR="0004440B" w:rsidRPr="00A14082" w:rsidRDefault="0004440B" w:rsidP="00CE5888">
      <w:pPr>
        <w:pStyle w:val="ListParagraph"/>
        <w:numPr>
          <w:ilvl w:val="0"/>
          <w:numId w:val="48"/>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Modificarea contractului individual de muncă se referă la oricare dintre următoarele elemente:</w:t>
      </w:r>
    </w:p>
    <w:p w14:paraId="1B5ACE53" w14:textId="77777777" w:rsidR="0004440B" w:rsidRPr="00A14082" w:rsidRDefault="0004440B" w:rsidP="00CE5888">
      <w:pPr>
        <w:tabs>
          <w:tab w:val="left" w:pos="851"/>
        </w:tabs>
        <w:ind w:firstLine="567"/>
        <w:jc w:val="both"/>
        <w:rPr>
          <w:lang w:eastAsia="en-GB"/>
        </w:rPr>
      </w:pPr>
      <w:r w:rsidRPr="00A14082">
        <w:rPr>
          <w:lang w:eastAsia="en-GB"/>
        </w:rPr>
        <w:t>a)durata contractului;</w:t>
      </w:r>
    </w:p>
    <w:p w14:paraId="05AA179A" w14:textId="77777777" w:rsidR="0004440B" w:rsidRPr="00A14082" w:rsidRDefault="0004440B" w:rsidP="00CE5888">
      <w:pPr>
        <w:tabs>
          <w:tab w:val="left" w:pos="851"/>
        </w:tabs>
        <w:ind w:firstLine="567"/>
        <w:jc w:val="both"/>
        <w:rPr>
          <w:lang w:eastAsia="en-GB"/>
        </w:rPr>
      </w:pPr>
      <w:r w:rsidRPr="00A14082">
        <w:rPr>
          <w:lang w:eastAsia="en-GB"/>
        </w:rPr>
        <w:t>b)locul muncii;</w:t>
      </w:r>
    </w:p>
    <w:p w14:paraId="6958336D" w14:textId="77777777" w:rsidR="0004440B" w:rsidRPr="00A14082" w:rsidRDefault="0004440B" w:rsidP="00CE5888">
      <w:pPr>
        <w:tabs>
          <w:tab w:val="left" w:pos="851"/>
        </w:tabs>
        <w:ind w:firstLine="567"/>
        <w:jc w:val="both"/>
        <w:rPr>
          <w:lang w:eastAsia="en-GB"/>
        </w:rPr>
      </w:pPr>
      <w:r w:rsidRPr="00A14082">
        <w:rPr>
          <w:lang w:eastAsia="en-GB"/>
        </w:rPr>
        <w:t>c)felul muncii;</w:t>
      </w:r>
    </w:p>
    <w:p w14:paraId="77B9DD8C" w14:textId="77777777" w:rsidR="0004440B" w:rsidRPr="00A14082" w:rsidRDefault="0004440B" w:rsidP="00CE5888">
      <w:pPr>
        <w:tabs>
          <w:tab w:val="left" w:pos="851"/>
        </w:tabs>
        <w:ind w:firstLine="567"/>
        <w:jc w:val="both"/>
        <w:rPr>
          <w:lang w:eastAsia="en-GB"/>
        </w:rPr>
      </w:pPr>
      <w:r w:rsidRPr="00A14082">
        <w:rPr>
          <w:lang w:eastAsia="en-GB"/>
        </w:rPr>
        <w:t>d)condițiile de muncă;</w:t>
      </w:r>
    </w:p>
    <w:p w14:paraId="307534DA" w14:textId="77777777" w:rsidR="0004440B" w:rsidRPr="00A14082" w:rsidRDefault="0004440B" w:rsidP="00CE5888">
      <w:pPr>
        <w:tabs>
          <w:tab w:val="left" w:pos="851"/>
        </w:tabs>
        <w:ind w:firstLine="567"/>
        <w:jc w:val="both"/>
        <w:rPr>
          <w:lang w:eastAsia="en-GB"/>
        </w:rPr>
      </w:pPr>
      <w:r w:rsidRPr="00A14082">
        <w:rPr>
          <w:lang w:eastAsia="en-GB"/>
        </w:rPr>
        <w:t>e)salariul;</w:t>
      </w:r>
    </w:p>
    <w:p w14:paraId="1B7965BD" w14:textId="77777777" w:rsidR="0004440B" w:rsidRPr="00A14082" w:rsidRDefault="0004440B" w:rsidP="00CE5888">
      <w:pPr>
        <w:tabs>
          <w:tab w:val="left" w:pos="851"/>
        </w:tabs>
        <w:ind w:firstLine="567"/>
        <w:jc w:val="both"/>
        <w:rPr>
          <w:rFonts w:eastAsia="Arial Unicode MS"/>
          <w:lang w:eastAsia="en-GB"/>
        </w:rPr>
      </w:pPr>
      <w:r w:rsidRPr="00A14082">
        <w:rPr>
          <w:lang w:eastAsia="en-GB"/>
        </w:rPr>
        <w:t>f)timpul de muncă și timpul de odihnă.</w:t>
      </w:r>
    </w:p>
    <w:p w14:paraId="1B40D5A2" w14:textId="77777777" w:rsidR="00E33408" w:rsidRPr="00A14082" w:rsidRDefault="00E33408" w:rsidP="00CE5888">
      <w:pPr>
        <w:tabs>
          <w:tab w:val="left" w:pos="851"/>
        </w:tabs>
        <w:ind w:firstLine="567"/>
        <w:jc w:val="both"/>
        <w:rPr>
          <w:b/>
          <w:bCs/>
          <w:lang w:eastAsia="en-GB"/>
        </w:rPr>
      </w:pPr>
    </w:p>
    <w:p w14:paraId="215076C1" w14:textId="77777777" w:rsidR="0004440B" w:rsidRPr="00A14082" w:rsidRDefault="0004440B" w:rsidP="00CE5888">
      <w:pPr>
        <w:tabs>
          <w:tab w:val="left" w:pos="851"/>
        </w:tabs>
        <w:ind w:firstLine="567"/>
        <w:jc w:val="both"/>
        <w:rPr>
          <w:lang w:eastAsia="en-GB"/>
        </w:rPr>
      </w:pPr>
      <w:r w:rsidRPr="00A14082">
        <w:rPr>
          <w:b/>
          <w:bCs/>
          <w:lang w:eastAsia="en-GB"/>
        </w:rPr>
        <w:t>Art. 4</w:t>
      </w:r>
      <w:r w:rsidR="00B01A49" w:rsidRPr="00A14082">
        <w:rPr>
          <w:b/>
          <w:bCs/>
          <w:lang w:eastAsia="en-GB"/>
        </w:rPr>
        <w:t>1</w:t>
      </w:r>
      <w:r w:rsidRPr="00A14082">
        <w:rPr>
          <w:b/>
          <w:bCs/>
          <w:lang w:eastAsia="en-GB"/>
        </w:rPr>
        <w:t>.</w:t>
      </w:r>
      <w:r w:rsidRPr="00A14082">
        <w:rPr>
          <w:lang w:eastAsia="en-GB"/>
        </w:rPr>
        <w:t xml:space="preserve"> (1) Locul muncii poate fi modificat unilateral de către angajator prin delegarea sau detașarea salariatului într-un alt loc de muncă decât cel prevăzut în contractul individual de muncă.</w:t>
      </w:r>
    </w:p>
    <w:p w14:paraId="26E887DB" w14:textId="77777777" w:rsidR="0004440B" w:rsidRPr="00A14082" w:rsidRDefault="0004440B" w:rsidP="00CE5888">
      <w:pPr>
        <w:tabs>
          <w:tab w:val="left" w:pos="851"/>
        </w:tabs>
        <w:ind w:firstLine="567"/>
        <w:jc w:val="both"/>
        <w:rPr>
          <w:lang w:eastAsia="en-GB"/>
        </w:rPr>
      </w:pPr>
      <w:r w:rsidRPr="00A14082">
        <w:rPr>
          <w:lang w:eastAsia="en-GB"/>
        </w:rPr>
        <w:t>(2) Pe durata delegării, respectiv a detașării, salariatul își păstrează funcția și toate celelalte drepturi prevăzute în contractul individual de muncă.</w:t>
      </w:r>
    </w:p>
    <w:p w14:paraId="41B0A9CF" w14:textId="77777777" w:rsidR="00E33408" w:rsidRPr="00A14082" w:rsidRDefault="00E33408" w:rsidP="00CE5888">
      <w:pPr>
        <w:tabs>
          <w:tab w:val="left" w:pos="851"/>
        </w:tabs>
        <w:ind w:firstLine="567"/>
        <w:jc w:val="both"/>
        <w:rPr>
          <w:b/>
          <w:bCs/>
          <w:lang w:eastAsia="en-GB"/>
        </w:rPr>
      </w:pPr>
    </w:p>
    <w:p w14:paraId="316F4E74" w14:textId="77777777" w:rsidR="00F3624D" w:rsidRPr="00A14082" w:rsidRDefault="0004440B" w:rsidP="00CE5888">
      <w:pPr>
        <w:tabs>
          <w:tab w:val="left" w:pos="851"/>
        </w:tabs>
        <w:ind w:firstLine="567"/>
        <w:jc w:val="both"/>
        <w:rPr>
          <w:lang w:eastAsia="en-GB"/>
        </w:rPr>
      </w:pPr>
      <w:r w:rsidRPr="00A14082">
        <w:rPr>
          <w:b/>
          <w:bCs/>
          <w:lang w:eastAsia="en-GB"/>
        </w:rPr>
        <w:t>Art. 4</w:t>
      </w:r>
      <w:r w:rsidR="00B01A49" w:rsidRPr="00A14082">
        <w:rPr>
          <w:b/>
          <w:bCs/>
          <w:lang w:eastAsia="en-GB"/>
        </w:rPr>
        <w:t>2</w:t>
      </w:r>
      <w:r w:rsidRPr="00A14082">
        <w:rPr>
          <w:b/>
          <w:bCs/>
          <w:lang w:eastAsia="en-GB"/>
        </w:rPr>
        <w:t>.</w:t>
      </w:r>
      <w:r w:rsidRPr="00A14082">
        <w:rPr>
          <w:lang w:eastAsia="en-GB"/>
        </w:rPr>
        <w:t xml:space="preserve"> </w:t>
      </w:r>
      <w:r w:rsidRPr="00A14082">
        <w:rPr>
          <w:b/>
          <w:lang w:eastAsia="en-GB"/>
        </w:rPr>
        <w:t>Delegarea</w:t>
      </w:r>
      <w:r w:rsidRPr="00A14082">
        <w:rPr>
          <w:lang w:eastAsia="en-GB"/>
        </w:rPr>
        <w:t xml:space="preserve"> </w:t>
      </w:r>
    </w:p>
    <w:p w14:paraId="16219355" w14:textId="77777777" w:rsidR="0004440B" w:rsidRPr="00A14082" w:rsidRDefault="00F3624D" w:rsidP="00CE5888">
      <w:pPr>
        <w:tabs>
          <w:tab w:val="left" w:pos="851"/>
        </w:tabs>
        <w:ind w:firstLine="567"/>
        <w:jc w:val="both"/>
        <w:rPr>
          <w:lang w:eastAsia="en-GB"/>
        </w:rPr>
      </w:pPr>
      <w:r w:rsidRPr="00A14082">
        <w:rPr>
          <w:lang w:eastAsia="en-GB"/>
        </w:rPr>
        <w:t xml:space="preserve">Delegarea </w:t>
      </w:r>
      <w:r w:rsidR="0004440B" w:rsidRPr="00A14082">
        <w:rPr>
          <w:lang w:eastAsia="en-GB"/>
        </w:rPr>
        <w:t>reprezintă exercitarea temporară, din dispoziția angajatorului, de către salariat, a unor lucrări sau sarcini corespunzătoare atribuțiilor de serviciu în afara locului sau de muncă.</w:t>
      </w:r>
    </w:p>
    <w:p w14:paraId="211DD988" w14:textId="77777777" w:rsidR="00E33408" w:rsidRPr="00A14082" w:rsidRDefault="00E33408" w:rsidP="00CE5888">
      <w:pPr>
        <w:tabs>
          <w:tab w:val="left" w:pos="851"/>
        </w:tabs>
        <w:ind w:firstLine="567"/>
        <w:jc w:val="both"/>
        <w:rPr>
          <w:b/>
          <w:bCs/>
          <w:lang w:eastAsia="en-GB"/>
        </w:rPr>
      </w:pPr>
    </w:p>
    <w:p w14:paraId="112EEBFC" w14:textId="77777777" w:rsidR="0004440B" w:rsidRPr="00A14082" w:rsidRDefault="0004440B" w:rsidP="00CE5888">
      <w:pPr>
        <w:tabs>
          <w:tab w:val="left" w:pos="851"/>
        </w:tabs>
        <w:ind w:firstLine="567"/>
        <w:jc w:val="both"/>
        <w:rPr>
          <w:lang w:eastAsia="en-GB"/>
        </w:rPr>
      </w:pPr>
      <w:r w:rsidRPr="00A14082">
        <w:rPr>
          <w:b/>
          <w:bCs/>
          <w:lang w:eastAsia="en-GB"/>
        </w:rPr>
        <w:t>Art. 4</w:t>
      </w:r>
      <w:r w:rsidR="00B01A49" w:rsidRPr="00A14082">
        <w:rPr>
          <w:b/>
          <w:bCs/>
          <w:lang w:eastAsia="en-GB"/>
        </w:rPr>
        <w:t>3</w:t>
      </w:r>
      <w:r w:rsidRPr="00A14082">
        <w:rPr>
          <w:b/>
          <w:bCs/>
          <w:lang w:eastAsia="en-GB"/>
        </w:rPr>
        <w:t>.</w:t>
      </w:r>
      <w:r w:rsidRPr="00A14082">
        <w:rPr>
          <w:lang w:eastAsia="en-GB"/>
        </w:rPr>
        <w:t xml:space="preserve"> (1) Delegarea poate fi dispusă pentru o perioadă de cel mult 60 de zile calendaristice în 12 luni și se poate prelungi pentru perioade succesive de maximum 60 de zile calendaristice, numai cu acordul salariatului. Refuzul salariatului de prelungire a delegării nu poate constitui motiv pentru sancționarea disciplinară a acestuia.</w:t>
      </w:r>
    </w:p>
    <w:p w14:paraId="501FD127" w14:textId="77777777" w:rsidR="00E33408" w:rsidRPr="00A14082" w:rsidRDefault="0004440B" w:rsidP="00CE5888">
      <w:pPr>
        <w:pStyle w:val="ListParagraph"/>
        <w:numPr>
          <w:ilvl w:val="0"/>
          <w:numId w:val="42"/>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Salariatul delegat are dreptul la plata cheltuielilor de transport și cazare, precum și la o indemnizație de delegare, în condițiile prevăzute de lege sau de contractul colectiv de muncă aplicabil.</w:t>
      </w:r>
      <w:r w:rsidRPr="00A14082">
        <w:rPr>
          <w:rFonts w:ascii="Times New Roman" w:eastAsia="Times New Roman" w:hAnsi="Times New Roman" w:cs="Times New Roman"/>
          <w:sz w:val="24"/>
          <w:szCs w:val="24"/>
          <w:lang w:eastAsia="en-GB"/>
        </w:rPr>
        <w:br/>
      </w:r>
    </w:p>
    <w:p w14:paraId="6FA79E41" w14:textId="77777777" w:rsidR="00F3624D" w:rsidRPr="00A14082" w:rsidRDefault="0004440B" w:rsidP="00CE5888">
      <w:pPr>
        <w:tabs>
          <w:tab w:val="left" w:pos="851"/>
        </w:tabs>
        <w:ind w:firstLine="567"/>
        <w:jc w:val="both"/>
        <w:rPr>
          <w:lang w:eastAsia="en-GB"/>
        </w:rPr>
      </w:pPr>
      <w:r w:rsidRPr="00A14082">
        <w:rPr>
          <w:b/>
          <w:bCs/>
          <w:lang w:eastAsia="en-GB"/>
        </w:rPr>
        <w:t>Art. 4</w:t>
      </w:r>
      <w:r w:rsidR="00B01A49" w:rsidRPr="00A14082">
        <w:rPr>
          <w:b/>
          <w:bCs/>
          <w:lang w:eastAsia="en-GB"/>
        </w:rPr>
        <w:t>4</w:t>
      </w:r>
      <w:r w:rsidRPr="00A14082">
        <w:rPr>
          <w:b/>
          <w:bCs/>
          <w:lang w:eastAsia="en-GB"/>
        </w:rPr>
        <w:t>.</w:t>
      </w:r>
      <w:r w:rsidR="00E33408" w:rsidRPr="00A14082">
        <w:rPr>
          <w:lang w:eastAsia="en-GB"/>
        </w:rPr>
        <w:t xml:space="preserve"> </w:t>
      </w:r>
      <w:r w:rsidRPr="00A14082">
        <w:rPr>
          <w:b/>
          <w:lang w:eastAsia="en-GB"/>
        </w:rPr>
        <w:t>Detașarea</w:t>
      </w:r>
      <w:r w:rsidRPr="00A14082">
        <w:rPr>
          <w:lang w:eastAsia="en-GB"/>
        </w:rPr>
        <w:t xml:space="preserve"> </w:t>
      </w:r>
    </w:p>
    <w:p w14:paraId="0C6F22B2" w14:textId="77777777" w:rsidR="0004440B" w:rsidRPr="00A14082" w:rsidRDefault="00F3624D" w:rsidP="00CE5888">
      <w:pPr>
        <w:tabs>
          <w:tab w:val="left" w:pos="851"/>
        </w:tabs>
        <w:ind w:firstLine="567"/>
        <w:jc w:val="both"/>
        <w:rPr>
          <w:lang w:eastAsia="en-GB"/>
        </w:rPr>
      </w:pPr>
      <w:r w:rsidRPr="00A14082">
        <w:rPr>
          <w:lang w:eastAsia="en-GB"/>
        </w:rPr>
        <w:t xml:space="preserve">Detașarea </w:t>
      </w:r>
      <w:r w:rsidR="0004440B" w:rsidRPr="00A14082">
        <w:rPr>
          <w:lang w:eastAsia="en-GB"/>
        </w:rPr>
        <w:t>este actul prin care se dispune schimbarea temporară a locului de muncă, din dispoziția angajatorului, la un alt angajator, în scopul executării unor lucrări în interesul acestuia. În mod excepțional, prin detașare se poate modifica și felul muncii, dar numai cu consimțământul scris al salariatului.</w:t>
      </w:r>
    </w:p>
    <w:p w14:paraId="1E92BC8A" w14:textId="77777777" w:rsidR="00E33408" w:rsidRPr="00A14082" w:rsidRDefault="00E33408" w:rsidP="00CE5888">
      <w:pPr>
        <w:tabs>
          <w:tab w:val="left" w:pos="851"/>
        </w:tabs>
        <w:ind w:firstLine="567"/>
        <w:jc w:val="both"/>
        <w:rPr>
          <w:b/>
          <w:bCs/>
          <w:lang w:eastAsia="en-GB"/>
        </w:rPr>
      </w:pPr>
    </w:p>
    <w:p w14:paraId="7E57C49C" w14:textId="77777777" w:rsidR="0004440B" w:rsidRPr="00A14082" w:rsidRDefault="0004440B" w:rsidP="00CE5888">
      <w:pPr>
        <w:tabs>
          <w:tab w:val="left" w:pos="851"/>
        </w:tabs>
        <w:ind w:firstLine="567"/>
        <w:jc w:val="both"/>
        <w:rPr>
          <w:lang w:eastAsia="en-GB"/>
        </w:rPr>
      </w:pPr>
      <w:r w:rsidRPr="00A14082">
        <w:rPr>
          <w:b/>
          <w:bCs/>
          <w:lang w:eastAsia="en-GB"/>
        </w:rPr>
        <w:t>Art. 4</w:t>
      </w:r>
      <w:r w:rsidR="00B01A49" w:rsidRPr="00A14082">
        <w:rPr>
          <w:b/>
          <w:bCs/>
          <w:lang w:eastAsia="en-GB"/>
        </w:rPr>
        <w:t>5</w:t>
      </w:r>
      <w:r w:rsidRPr="00A14082">
        <w:rPr>
          <w:b/>
          <w:bCs/>
          <w:lang w:eastAsia="en-GB"/>
        </w:rPr>
        <w:t>.</w:t>
      </w:r>
      <w:r w:rsidRPr="00A14082">
        <w:rPr>
          <w:lang w:eastAsia="en-GB"/>
        </w:rPr>
        <w:t xml:space="preserve"> (1) Detașarea poate fi dispusă pe o perioadă de cel mult un an.</w:t>
      </w:r>
    </w:p>
    <w:p w14:paraId="081E83A5" w14:textId="77777777" w:rsidR="0004440B" w:rsidRPr="00A14082" w:rsidRDefault="0004440B" w:rsidP="00CE5888">
      <w:pPr>
        <w:pStyle w:val="ListParagraph"/>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În mod excepțional, perioada detașării poate fi prelungită pentru motive obiective ce impun prezenta salariatului la angajatorul la care s-a dispus detașarea, cu acordul ambelor părți, din 6 în 6 luni.</w:t>
      </w:r>
    </w:p>
    <w:p w14:paraId="15AD04DF" w14:textId="77777777" w:rsidR="0004440B" w:rsidRPr="00A14082" w:rsidRDefault="0004440B" w:rsidP="00CE5888">
      <w:pPr>
        <w:pStyle w:val="ListParagraph"/>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lastRenderedPageBreak/>
        <w:t>Salariatul poate refuza detașarea dispusă de angajatorul sau numai în mod excepțional și pentru motive personale temeinice.</w:t>
      </w:r>
    </w:p>
    <w:p w14:paraId="29A08DC5" w14:textId="77777777" w:rsidR="0004440B" w:rsidRPr="00A14082" w:rsidRDefault="0004440B" w:rsidP="00CE5888">
      <w:pPr>
        <w:pStyle w:val="ListParagraph"/>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Salariatul detașat are dreptul la plata cheltuielilor de transport și cazare, precum și la o indemnizație de detașare, în condițiile prevăzute de lege sau de contractul colectiv de muncă aplicabil.</w:t>
      </w:r>
    </w:p>
    <w:p w14:paraId="0F6B7F3C" w14:textId="77777777" w:rsidR="00E33408" w:rsidRPr="00A14082" w:rsidRDefault="00E33408" w:rsidP="00CE5888">
      <w:pPr>
        <w:pStyle w:val="ListParagraph"/>
        <w:tabs>
          <w:tab w:val="left" w:pos="851"/>
        </w:tabs>
        <w:spacing w:after="0" w:line="240" w:lineRule="auto"/>
        <w:ind w:left="0" w:firstLine="567"/>
        <w:jc w:val="both"/>
        <w:rPr>
          <w:rFonts w:ascii="Times New Roman" w:eastAsia="Times New Roman" w:hAnsi="Times New Roman" w:cs="Times New Roman"/>
          <w:b/>
          <w:bCs/>
          <w:sz w:val="24"/>
          <w:szCs w:val="24"/>
          <w:lang w:eastAsia="en-GB"/>
        </w:rPr>
      </w:pPr>
    </w:p>
    <w:p w14:paraId="29FCCAE9" w14:textId="77777777" w:rsidR="0004440B" w:rsidRPr="00A14082" w:rsidRDefault="0004440B" w:rsidP="00CE5888">
      <w:pPr>
        <w:pStyle w:val="ListParagraph"/>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b/>
          <w:bCs/>
          <w:sz w:val="24"/>
          <w:szCs w:val="24"/>
          <w:lang w:eastAsia="en-GB"/>
        </w:rPr>
        <w:t>Art. 4</w:t>
      </w:r>
      <w:r w:rsidR="00B01A49" w:rsidRPr="00A14082">
        <w:rPr>
          <w:rFonts w:ascii="Times New Roman" w:eastAsia="Times New Roman" w:hAnsi="Times New Roman" w:cs="Times New Roman"/>
          <w:b/>
          <w:bCs/>
          <w:sz w:val="24"/>
          <w:szCs w:val="24"/>
          <w:lang w:eastAsia="en-GB"/>
        </w:rPr>
        <w:t>6</w:t>
      </w:r>
      <w:r w:rsidRPr="00A14082">
        <w:rPr>
          <w:rFonts w:ascii="Times New Roman" w:eastAsia="Times New Roman" w:hAnsi="Times New Roman" w:cs="Times New Roman"/>
          <w:b/>
          <w:bCs/>
          <w:sz w:val="24"/>
          <w:szCs w:val="24"/>
          <w:lang w:eastAsia="en-GB"/>
        </w:rPr>
        <w:t>.</w:t>
      </w:r>
      <w:r w:rsidRPr="00A14082">
        <w:rPr>
          <w:rFonts w:ascii="Times New Roman" w:eastAsia="Times New Roman" w:hAnsi="Times New Roman" w:cs="Times New Roman"/>
          <w:sz w:val="24"/>
          <w:szCs w:val="24"/>
          <w:lang w:eastAsia="en-GB"/>
        </w:rPr>
        <w:t xml:space="preserve"> (1) Drepturile cuvenite salariatului detașat se acordă de angajatorul la care s-a dispus detașarea.</w:t>
      </w:r>
    </w:p>
    <w:p w14:paraId="62010344" w14:textId="77777777" w:rsidR="0004440B" w:rsidRPr="00A14082" w:rsidRDefault="0004440B" w:rsidP="00CE5888">
      <w:pPr>
        <w:pStyle w:val="ListParagraph"/>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Pe durata detașării salariatul beneficiază de drepturile care îi sunt mai favorabile, fie de drepturile de la angajatorul care a dispus detașarea, fie de drepturile de la angajatorul la care este detașat.</w:t>
      </w:r>
    </w:p>
    <w:p w14:paraId="5BE73180" w14:textId="77777777" w:rsidR="0004440B" w:rsidRPr="00A14082" w:rsidRDefault="0004440B" w:rsidP="00CE5888">
      <w:pPr>
        <w:pStyle w:val="ListParagraph"/>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Angajatorul care detașează are obligația de a lua toate măsurile necesare pentru ca angajatorul la care s-a dispus detașarea să își îndeplinească integral și la timp toate obligațiile față de salariatul detașat.</w:t>
      </w:r>
    </w:p>
    <w:p w14:paraId="4F62E79F" w14:textId="77777777" w:rsidR="0004440B" w:rsidRPr="00A14082" w:rsidRDefault="0004440B" w:rsidP="00CE5888">
      <w:pPr>
        <w:pStyle w:val="ListParagraph"/>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Dacă angajatorul la care s-a dispus detașarea nu își îndeplinește integral și la timp toate obligațiile față de salariatul detașat, acestea vor fi îndeplinite de angajatorul care a dispus detașarea.</w:t>
      </w:r>
    </w:p>
    <w:p w14:paraId="205C9CB9" w14:textId="77777777" w:rsidR="0004440B" w:rsidRPr="00A14082" w:rsidRDefault="0004440B" w:rsidP="00CE5888">
      <w:pPr>
        <w:pStyle w:val="ListParagraph"/>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În cazul în care există divergență între cei doi angajatori sau niciunul dintre ei nu își îndeplinește obligațiile potrivit prevederilor alin. (1) si (2), salariatul detașat are dreptul de a reveni la locul său de muncă de la angajatorul care l-a detașat, de a se îndrepta impotriva oricăruia dintre cei doi angajatori și de a cere executarea silită a obligațiilor neîndeplinite.</w:t>
      </w:r>
    </w:p>
    <w:p w14:paraId="1BF53682" w14:textId="77777777" w:rsidR="0004440B" w:rsidRPr="00A14082" w:rsidRDefault="0004440B" w:rsidP="00CE5888">
      <w:pPr>
        <w:tabs>
          <w:tab w:val="left" w:pos="851"/>
        </w:tabs>
        <w:ind w:firstLine="567"/>
        <w:jc w:val="both"/>
        <w:rPr>
          <w:b/>
          <w:bCs/>
          <w:lang w:eastAsia="en-GB"/>
        </w:rPr>
      </w:pPr>
    </w:p>
    <w:p w14:paraId="2938CFC7" w14:textId="77777777" w:rsidR="0004440B" w:rsidRPr="00A14082" w:rsidRDefault="0004440B" w:rsidP="00CE5888">
      <w:pPr>
        <w:tabs>
          <w:tab w:val="left" w:pos="851"/>
        </w:tabs>
        <w:ind w:firstLine="567"/>
        <w:jc w:val="both"/>
        <w:rPr>
          <w:lang w:eastAsia="en-GB"/>
        </w:rPr>
      </w:pPr>
      <w:r w:rsidRPr="00A14082">
        <w:rPr>
          <w:b/>
          <w:bCs/>
          <w:lang w:eastAsia="en-GB"/>
        </w:rPr>
        <w:t>Art. 4</w:t>
      </w:r>
      <w:r w:rsidR="00B01A49" w:rsidRPr="00A14082">
        <w:rPr>
          <w:b/>
          <w:bCs/>
          <w:lang w:eastAsia="en-GB"/>
        </w:rPr>
        <w:t>7</w:t>
      </w:r>
      <w:r w:rsidRPr="00A14082">
        <w:rPr>
          <w:b/>
          <w:bCs/>
          <w:lang w:eastAsia="en-GB"/>
        </w:rPr>
        <w:t>.</w:t>
      </w:r>
      <w:r w:rsidRPr="00A14082">
        <w:rPr>
          <w:lang w:eastAsia="en-GB"/>
        </w:rPr>
        <w:t> Angajatorul poate modifica temporar locul și felul muncii, fără consimțământul salariatului, și în cazul unor situații de forță majoră, cu titlu de sancțiune disciplinară sau ca măsură de protecție a salariatului, în cazurile și în condițiile prevăzute de codul administrativ.</w:t>
      </w:r>
    </w:p>
    <w:p w14:paraId="0387C1C4" w14:textId="77777777" w:rsidR="0004440B" w:rsidRPr="00A14082" w:rsidRDefault="0004440B" w:rsidP="00CE5888">
      <w:pPr>
        <w:tabs>
          <w:tab w:val="left" w:pos="851"/>
        </w:tabs>
        <w:ind w:firstLine="567"/>
        <w:jc w:val="both"/>
        <w:rPr>
          <w:lang w:eastAsia="en-GB"/>
        </w:rPr>
      </w:pPr>
    </w:p>
    <w:p w14:paraId="0A211FB9" w14:textId="77777777" w:rsidR="0004440B" w:rsidRPr="00A14082" w:rsidRDefault="0004440B" w:rsidP="00CE5888">
      <w:pPr>
        <w:tabs>
          <w:tab w:val="left" w:pos="851"/>
        </w:tabs>
        <w:ind w:firstLine="567"/>
        <w:jc w:val="both"/>
        <w:rPr>
          <w:lang w:eastAsia="en-GB"/>
        </w:rPr>
      </w:pPr>
      <w:r w:rsidRPr="00A14082">
        <w:rPr>
          <w:b/>
          <w:bCs/>
          <w:lang w:eastAsia="en-GB"/>
        </w:rPr>
        <w:t>A</w:t>
      </w:r>
      <w:r w:rsidR="00E33408" w:rsidRPr="00A14082">
        <w:rPr>
          <w:b/>
          <w:bCs/>
          <w:lang w:eastAsia="en-GB"/>
        </w:rPr>
        <w:t>rt</w:t>
      </w:r>
      <w:r w:rsidRPr="00A14082">
        <w:rPr>
          <w:b/>
          <w:bCs/>
          <w:lang w:eastAsia="en-GB"/>
        </w:rPr>
        <w:t xml:space="preserve">. </w:t>
      </w:r>
      <w:r w:rsidR="00E33408" w:rsidRPr="00A14082">
        <w:rPr>
          <w:b/>
          <w:bCs/>
          <w:lang w:eastAsia="en-GB"/>
        </w:rPr>
        <w:t>4</w:t>
      </w:r>
      <w:r w:rsidR="00B01A49" w:rsidRPr="00A14082">
        <w:rPr>
          <w:b/>
          <w:bCs/>
          <w:lang w:eastAsia="en-GB"/>
        </w:rPr>
        <w:t>8</w:t>
      </w:r>
      <w:r w:rsidR="00E33408" w:rsidRPr="00A14082">
        <w:rPr>
          <w:b/>
          <w:bCs/>
          <w:lang w:eastAsia="en-GB"/>
        </w:rPr>
        <w:t xml:space="preserve">. </w:t>
      </w:r>
      <w:r w:rsidRPr="00A14082">
        <w:rPr>
          <w:b/>
          <w:bCs/>
          <w:lang w:eastAsia="en-GB"/>
        </w:rPr>
        <w:t>Suspendarea contractului individual de muncă</w:t>
      </w:r>
    </w:p>
    <w:p w14:paraId="33CAB36E" w14:textId="77777777" w:rsidR="0004440B" w:rsidRPr="00A14082" w:rsidRDefault="0004440B" w:rsidP="00CE5888">
      <w:pPr>
        <w:pStyle w:val="ListParagraph"/>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Suspendarea contractului individual de muncă poate interveni de drept, prin acordul părților sau prin actul unilateral al uneia dintre părți.</w:t>
      </w:r>
    </w:p>
    <w:p w14:paraId="025257C9" w14:textId="77777777" w:rsidR="0004440B" w:rsidRPr="00A14082" w:rsidRDefault="0004440B" w:rsidP="00CE5888">
      <w:pPr>
        <w:pStyle w:val="ListParagraph"/>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Suspendarea contractului individual de muncă are ca efect suspendarea prestării muncii de către salariat și a plății drepturilor de natură salarială de către angajator.</w:t>
      </w:r>
    </w:p>
    <w:p w14:paraId="2BFE5ED0" w14:textId="77777777" w:rsidR="0004440B" w:rsidRPr="00A14082" w:rsidRDefault="0004440B" w:rsidP="00CE5888">
      <w:pPr>
        <w:pStyle w:val="ListParagraph"/>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Pe durata suspendării pot continua să existe alte drepturi și obligații ale părților decât cele prevăzute la alin. (2), dacă acestea sunt prevăzute prin legi speciale, prin contractul colectiv de muncă aplicabil, prin contracte individuale de muncă sau prin regulamente interne.</w:t>
      </w:r>
    </w:p>
    <w:p w14:paraId="58880C28" w14:textId="77777777" w:rsidR="0004440B" w:rsidRPr="00A14082" w:rsidRDefault="0004440B" w:rsidP="00CE5888">
      <w:pPr>
        <w:pStyle w:val="ListParagraph"/>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În cazul suspendării contractului individual de muncă din cauza unei fapte imputabile salariatului, pe durata suspendării acesta nu va beneficia de niciun drept care rezultă din calitatea sa de salariat.</w:t>
      </w:r>
    </w:p>
    <w:p w14:paraId="76474D05" w14:textId="77777777" w:rsidR="0004440B" w:rsidRPr="00A14082" w:rsidRDefault="0004440B" w:rsidP="00CE5888">
      <w:pPr>
        <w:pStyle w:val="ListParagraph"/>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De fiecare dată când în timpul perioadei de suspendare a contractului intervine o cauză de încetare de drept a contractului individual de muncă, cauza de încetare de drept prevalează.</w:t>
      </w:r>
    </w:p>
    <w:p w14:paraId="2862A7A3" w14:textId="77777777" w:rsidR="0004440B" w:rsidRPr="00A14082" w:rsidRDefault="0004440B" w:rsidP="00CE5888">
      <w:pPr>
        <w:pStyle w:val="ListParagraph"/>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În cazul suspendării contractului individual de muncă se suspendă toate termenele care au legatură cu încheierea, modificarea, executarea sau încetarea contractului individual de muncă, cu excepția situațiilor în care contractul individual de muncă încetează de drept.</w:t>
      </w:r>
    </w:p>
    <w:p w14:paraId="6BC5E490" w14:textId="77777777" w:rsidR="0004440B" w:rsidRPr="00A14082" w:rsidRDefault="0004440B" w:rsidP="00CE5888">
      <w:pPr>
        <w:tabs>
          <w:tab w:val="left" w:pos="851"/>
        </w:tabs>
        <w:ind w:firstLine="567"/>
        <w:jc w:val="both"/>
        <w:rPr>
          <w:b/>
          <w:bCs/>
          <w:lang w:eastAsia="en-GB"/>
        </w:rPr>
      </w:pPr>
    </w:p>
    <w:p w14:paraId="21DE6C0A" w14:textId="77777777" w:rsidR="007F30FD" w:rsidRPr="00A14082" w:rsidRDefault="007F30FD" w:rsidP="00CE5888">
      <w:pPr>
        <w:tabs>
          <w:tab w:val="left" w:pos="851"/>
        </w:tabs>
        <w:ind w:firstLine="567"/>
        <w:jc w:val="both"/>
        <w:rPr>
          <w:b/>
          <w:bCs/>
          <w:lang w:eastAsia="en-GB"/>
        </w:rPr>
      </w:pPr>
    </w:p>
    <w:p w14:paraId="6CE37BB2" w14:textId="77777777" w:rsidR="0004440B" w:rsidRPr="00A14082" w:rsidRDefault="0004440B" w:rsidP="00CE5888">
      <w:pPr>
        <w:tabs>
          <w:tab w:val="left" w:pos="851"/>
        </w:tabs>
        <w:ind w:firstLine="567"/>
        <w:jc w:val="both"/>
        <w:rPr>
          <w:b/>
          <w:bCs/>
          <w:lang w:eastAsia="en-GB"/>
        </w:rPr>
      </w:pPr>
      <w:r w:rsidRPr="00A14082">
        <w:rPr>
          <w:b/>
          <w:bCs/>
          <w:lang w:eastAsia="en-GB"/>
        </w:rPr>
        <w:t xml:space="preserve">Art. </w:t>
      </w:r>
      <w:r w:rsidR="00B01A49" w:rsidRPr="00A14082">
        <w:rPr>
          <w:b/>
          <w:bCs/>
          <w:lang w:eastAsia="en-GB"/>
        </w:rPr>
        <w:t>49</w:t>
      </w:r>
      <w:r w:rsidRPr="00A14082">
        <w:rPr>
          <w:b/>
          <w:bCs/>
          <w:lang w:eastAsia="en-GB"/>
        </w:rPr>
        <w:t>. Contractul individual de muncă se suspendă de drept în următoarele situații:</w:t>
      </w:r>
    </w:p>
    <w:p w14:paraId="6E0D411D" w14:textId="77777777" w:rsidR="0004440B" w:rsidRPr="00A14082" w:rsidRDefault="0004440B" w:rsidP="00CE5888">
      <w:pPr>
        <w:tabs>
          <w:tab w:val="left" w:pos="851"/>
        </w:tabs>
        <w:ind w:firstLine="567"/>
        <w:jc w:val="both"/>
        <w:rPr>
          <w:lang w:eastAsia="en-GB"/>
        </w:rPr>
      </w:pPr>
      <w:r w:rsidRPr="00A14082">
        <w:rPr>
          <w:lang w:eastAsia="en-GB"/>
        </w:rPr>
        <w:t>a)concediu de maternitate;</w:t>
      </w:r>
    </w:p>
    <w:p w14:paraId="0D87F3A5" w14:textId="77777777" w:rsidR="0004440B" w:rsidRPr="00A14082" w:rsidRDefault="0004440B" w:rsidP="00CE5888">
      <w:pPr>
        <w:tabs>
          <w:tab w:val="left" w:pos="851"/>
        </w:tabs>
        <w:ind w:firstLine="567"/>
        <w:jc w:val="both"/>
        <w:rPr>
          <w:lang w:eastAsia="en-GB"/>
        </w:rPr>
      </w:pPr>
      <w:r w:rsidRPr="00A14082">
        <w:rPr>
          <w:lang w:eastAsia="en-GB"/>
        </w:rPr>
        <w:t>b)concediu pentru incapacitate temporară de muncă;</w:t>
      </w:r>
    </w:p>
    <w:p w14:paraId="339AA907" w14:textId="77777777" w:rsidR="0004440B" w:rsidRPr="00A14082" w:rsidRDefault="0004440B" w:rsidP="00CE5888">
      <w:pPr>
        <w:tabs>
          <w:tab w:val="left" w:pos="851"/>
        </w:tabs>
        <w:ind w:firstLine="567"/>
        <w:jc w:val="both"/>
        <w:rPr>
          <w:lang w:eastAsia="en-GB"/>
        </w:rPr>
      </w:pPr>
      <w:r w:rsidRPr="00A14082">
        <w:rPr>
          <w:lang w:eastAsia="en-GB"/>
        </w:rPr>
        <w:t xml:space="preserve"> c)carantina;</w:t>
      </w:r>
    </w:p>
    <w:p w14:paraId="4F535233" w14:textId="77777777" w:rsidR="0004440B" w:rsidRPr="00A14082" w:rsidRDefault="0004440B" w:rsidP="00CE5888">
      <w:pPr>
        <w:tabs>
          <w:tab w:val="left" w:pos="851"/>
        </w:tabs>
        <w:ind w:firstLine="567"/>
        <w:jc w:val="both"/>
        <w:rPr>
          <w:lang w:eastAsia="en-GB"/>
        </w:rPr>
      </w:pPr>
      <w:r w:rsidRPr="00A14082">
        <w:rPr>
          <w:lang w:eastAsia="en-GB"/>
        </w:rPr>
        <w:t>d)exercitarea unei funcții în cadrul unei autorități executive, legislative ori judecătorești, pe toata durata mandatului, dacă legea nu prevede altfel;</w:t>
      </w:r>
    </w:p>
    <w:p w14:paraId="4A855481" w14:textId="77777777" w:rsidR="0004440B" w:rsidRPr="00A14082" w:rsidRDefault="0004440B" w:rsidP="00CE5888">
      <w:pPr>
        <w:tabs>
          <w:tab w:val="left" w:pos="851"/>
        </w:tabs>
        <w:ind w:firstLine="567"/>
        <w:jc w:val="both"/>
        <w:rPr>
          <w:lang w:eastAsia="en-GB"/>
        </w:rPr>
      </w:pPr>
      <w:r w:rsidRPr="00A14082">
        <w:rPr>
          <w:lang w:eastAsia="en-GB"/>
        </w:rPr>
        <w:t>e)îndeplinirea unei funcții de conducere salarizate în sindicat;</w:t>
      </w:r>
    </w:p>
    <w:p w14:paraId="7807BADE" w14:textId="77777777" w:rsidR="0004440B" w:rsidRPr="00A14082" w:rsidRDefault="0004440B" w:rsidP="00CE5888">
      <w:pPr>
        <w:tabs>
          <w:tab w:val="left" w:pos="851"/>
        </w:tabs>
        <w:ind w:firstLine="567"/>
        <w:jc w:val="both"/>
        <w:rPr>
          <w:lang w:eastAsia="en-GB"/>
        </w:rPr>
      </w:pPr>
      <w:r w:rsidRPr="00A14082">
        <w:rPr>
          <w:lang w:eastAsia="en-GB"/>
        </w:rPr>
        <w:t>f)forța majoră;</w:t>
      </w:r>
    </w:p>
    <w:p w14:paraId="5B98C6F7" w14:textId="77777777" w:rsidR="0004440B" w:rsidRPr="00A14082" w:rsidRDefault="0004440B" w:rsidP="00CE5888">
      <w:pPr>
        <w:tabs>
          <w:tab w:val="left" w:pos="851"/>
        </w:tabs>
        <w:ind w:firstLine="567"/>
        <w:jc w:val="both"/>
        <w:rPr>
          <w:lang w:eastAsia="en-GB"/>
        </w:rPr>
      </w:pPr>
      <w:r w:rsidRPr="00A14082">
        <w:rPr>
          <w:lang w:eastAsia="en-GB"/>
        </w:rPr>
        <w:t>g)în cazul în care salariatul este arestat preventiv, în condițiile Codului de procedura penală;</w:t>
      </w:r>
    </w:p>
    <w:p w14:paraId="0F15D65D" w14:textId="77777777" w:rsidR="0004440B" w:rsidRPr="00A14082" w:rsidRDefault="0004440B" w:rsidP="00CE5888">
      <w:pPr>
        <w:tabs>
          <w:tab w:val="left" w:pos="851"/>
        </w:tabs>
        <w:ind w:firstLine="567"/>
        <w:jc w:val="both"/>
        <w:rPr>
          <w:lang w:eastAsia="en-GB"/>
        </w:rPr>
      </w:pPr>
      <w:r w:rsidRPr="00A14082">
        <w:rPr>
          <w:lang w:eastAsia="en-GB"/>
        </w:rPr>
        <w:lastRenderedPageBreak/>
        <w:t>h)de la data expirării perioadei pentru care au fost emise avizele, autorizațiile ori atestările necesare pentru exercitarea profesiei. Dacă în termen de 6 luni salariatul nu și-a reînnoit avizele, autorizațiile ori atestările necesare pentru exercitarea profesiei, contractul individual de muncă înceteaza de drept;</w:t>
      </w:r>
    </w:p>
    <w:p w14:paraId="53CD5F16" w14:textId="77777777" w:rsidR="0004440B" w:rsidRPr="00A14082" w:rsidRDefault="0004440B" w:rsidP="00CE5888">
      <w:pPr>
        <w:tabs>
          <w:tab w:val="left" w:pos="851"/>
        </w:tabs>
        <w:ind w:firstLine="567"/>
        <w:jc w:val="both"/>
        <w:rPr>
          <w:lang w:eastAsia="en-GB"/>
        </w:rPr>
      </w:pPr>
      <w:r w:rsidRPr="00A14082">
        <w:rPr>
          <w:lang w:eastAsia="en-GB"/>
        </w:rPr>
        <w:t>i)în alte cazuri expres prevăzute de lege.</w:t>
      </w:r>
    </w:p>
    <w:p w14:paraId="08C5BCC4" w14:textId="77777777" w:rsidR="0004440B" w:rsidRPr="00A14082" w:rsidRDefault="0004440B" w:rsidP="00CE5888">
      <w:pPr>
        <w:tabs>
          <w:tab w:val="left" w:pos="851"/>
        </w:tabs>
        <w:ind w:firstLine="567"/>
        <w:jc w:val="both"/>
        <w:rPr>
          <w:b/>
          <w:bCs/>
          <w:lang w:eastAsia="en-GB"/>
        </w:rPr>
      </w:pPr>
    </w:p>
    <w:p w14:paraId="24E762A7" w14:textId="77777777" w:rsidR="0004440B" w:rsidRPr="00A14082" w:rsidRDefault="0004440B" w:rsidP="00CE5888">
      <w:pPr>
        <w:tabs>
          <w:tab w:val="left" w:pos="851"/>
        </w:tabs>
        <w:ind w:firstLine="567"/>
        <w:jc w:val="both"/>
        <w:rPr>
          <w:lang w:eastAsia="en-GB"/>
        </w:rPr>
      </w:pPr>
      <w:r w:rsidRPr="00A14082">
        <w:rPr>
          <w:b/>
          <w:bCs/>
          <w:lang w:eastAsia="en-GB"/>
        </w:rPr>
        <w:t>Art. 5</w:t>
      </w:r>
      <w:r w:rsidR="00B01A49" w:rsidRPr="00A14082">
        <w:rPr>
          <w:b/>
          <w:bCs/>
          <w:lang w:eastAsia="en-GB"/>
        </w:rPr>
        <w:t>0</w:t>
      </w:r>
      <w:r w:rsidRPr="00A14082">
        <w:rPr>
          <w:b/>
          <w:bCs/>
          <w:lang w:eastAsia="en-GB"/>
        </w:rPr>
        <w:t>.</w:t>
      </w:r>
      <w:r w:rsidRPr="00A14082">
        <w:rPr>
          <w:b/>
          <w:lang w:eastAsia="en-GB"/>
        </w:rPr>
        <w:t xml:space="preserve"> (1)</w:t>
      </w:r>
      <w:r w:rsidRPr="00A14082">
        <w:rPr>
          <w:lang w:eastAsia="en-GB"/>
        </w:rPr>
        <w:t xml:space="preserve"> </w:t>
      </w:r>
      <w:r w:rsidRPr="00A14082">
        <w:rPr>
          <w:b/>
          <w:lang w:eastAsia="en-GB"/>
        </w:rPr>
        <w:t>Contractul individual de muncă poate fi suspendat din inițiativa salariatului</w:t>
      </w:r>
      <w:r w:rsidRPr="00A14082">
        <w:rPr>
          <w:lang w:eastAsia="en-GB"/>
        </w:rPr>
        <w:t>, în următoarele situații:</w:t>
      </w:r>
    </w:p>
    <w:p w14:paraId="5BC06407" w14:textId="77777777" w:rsidR="0004440B" w:rsidRPr="00A14082" w:rsidRDefault="0004440B" w:rsidP="00CE5888">
      <w:pPr>
        <w:tabs>
          <w:tab w:val="left" w:pos="851"/>
        </w:tabs>
        <w:ind w:firstLine="567"/>
        <w:jc w:val="both"/>
        <w:rPr>
          <w:lang w:eastAsia="en-GB"/>
        </w:rPr>
      </w:pPr>
      <w:r w:rsidRPr="00A14082">
        <w:rPr>
          <w:lang w:eastAsia="en-GB"/>
        </w:rPr>
        <w:t>a)concediu pentru creșterea copilului în vârstă de până la 2 ani sau, în cazul copilului cu handicap, până la împlinirea vârstei de 3 ani;</w:t>
      </w:r>
    </w:p>
    <w:p w14:paraId="7ECA45B1" w14:textId="77777777" w:rsidR="0004440B" w:rsidRPr="00A14082" w:rsidRDefault="0004440B" w:rsidP="00CE5888">
      <w:pPr>
        <w:tabs>
          <w:tab w:val="left" w:pos="851"/>
        </w:tabs>
        <w:ind w:firstLine="567"/>
        <w:jc w:val="both"/>
        <w:rPr>
          <w:lang w:eastAsia="en-GB"/>
        </w:rPr>
      </w:pPr>
      <w:r w:rsidRPr="00A14082">
        <w:rPr>
          <w:lang w:eastAsia="en-GB"/>
        </w:rPr>
        <w:t>b)concediu pentru îngrijirea copilului bolnav în vârstă de până la 7 ani sau, în cazul copilului cu handicap, pentru afecțiuni intercurente, până la împlinirea vârstei de 18 ani;</w:t>
      </w:r>
    </w:p>
    <w:p w14:paraId="30E09FBF" w14:textId="77777777" w:rsidR="0004440B" w:rsidRPr="00A14082" w:rsidRDefault="0004440B" w:rsidP="00CE5888">
      <w:pPr>
        <w:tabs>
          <w:tab w:val="left" w:pos="851"/>
        </w:tabs>
        <w:ind w:firstLine="567"/>
        <w:jc w:val="both"/>
        <w:rPr>
          <w:lang w:eastAsia="en-GB"/>
        </w:rPr>
      </w:pPr>
      <w:r w:rsidRPr="00A14082">
        <w:rPr>
          <w:lang w:eastAsia="en-GB"/>
        </w:rPr>
        <w:t>c)concediu paternal;</w:t>
      </w:r>
    </w:p>
    <w:p w14:paraId="345D3363" w14:textId="77777777" w:rsidR="0004440B" w:rsidRPr="00A14082" w:rsidRDefault="0004440B" w:rsidP="00CE5888">
      <w:pPr>
        <w:tabs>
          <w:tab w:val="left" w:pos="851"/>
        </w:tabs>
        <w:ind w:firstLine="567"/>
        <w:jc w:val="both"/>
        <w:rPr>
          <w:lang w:eastAsia="en-GB"/>
        </w:rPr>
      </w:pPr>
      <w:r w:rsidRPr="00A14082">
        <w:rPr>
          <w:lang w:eastAsia="en-GB"/>
        </w:rPr>
        <w:t>d)concediu pentru formare profesională;</w:t>
      </w:r>
    </w:p>
    <w:p w14:paraId="76891E00" w14:textId="77777777" w:rsidR="0004440B" w:rsidRPr="00A14082" w:rsidRDefault="0004440B" w:rsidP="00CE5888">
      <w:pPr>
        <w:tabs>
          <w:tab w:val="left" w:pos="851"/>
        </w:tabs>
        <w:ind w:firstLine="567"/>
        <w:jc w:val="both"/>
        <w:rPr>
          <w:lang w:eastAsia="en-GB"/>
        </w:rPr>
      </w:pPr>
      <w:r w:rsidRPr="00A14082">
        <w:rPr>
          <w:lang w:eastAsia="en-GB"/>
        </w:rPr>
        <w:t>e)exercitarea unor funcții elective în cadrul organismelor profesionale constituite la nivel central sau local, pe toată durata mandatului;</w:t>
      </w:r>
    </w:p>
    <w:p w14:paraId="0550D952" w14:textId="77777777" w:rsidR="0004440B" w:rsidRPr="00A14082" w:rsidRDefault="0004440B" w:rsidP="00CE5888">
      <w:pPr>
        <w:tabs>
          <w:tab w:val="left" w:pos="851"/>
        </w:tabs>
        <w:ind w:firstLine="567"/>
        <w:jc w:val="both"/>
        <w:rPr>
          <w:lang w:eastAsia="en-GB"/>
        </w:rPr>
      </w:pPr>
      <w:r w:rsidRPr="00A14082">
        <w:rPr>
          <w:lang w:eastAsia="en-GB"/>
        </w:rPr>
        <w:t>f)participarea la grevă.</w:t>
      </w:r>
    </w:p>
    <w:p w14:paraId="09ADC0E3" w14:textId="77777777" w:rsidR="0004440B" w:rsidRPr="00A14082" w:rsidRDefault="0004440B" w:rsidP="00CE5888">
      <w:pPr>
        <w:tabs>
          <w:tab w:val="left" w:pos="851"/>
        </w:tabs>
        <w:ind w:firstLine="567"/>
        <w:jc w:val="both"/>
        <w:rPr>
          <w:bCs/>
          <w:lang w:eastAsia="en-GB"/>
        </w:rPr>
      </w:pPr>
      <w:r w:rsidRPr="00A14082">
        <w:rPr>
          <w:bCs/>
          <w:lang w:eastAsia="en-GB"/>
        </w:rPr>
        <w:t>g)concediu de acomodare.</w:t>
      </w:r>
    </w:p>
    <w:p w14:paraId="69CD6A60" w14:textId="77777777" w:rsidR="0004440B" w:rsidRPr="00A14082" w:rsidRDefault="0004440B" w:rsidP="00CE5888">
      <w:pPr>
        <w:tabs>
          <w:tab w:val="left" w:pos="851"/>
        </w:tabs>
        <w:ind w:firstLine="567"/>
        <w:jc w:val="both"/>
        <w:rPr>
          <w:lang w:eastAsia="en-GB"/>
        </w:rPr>
      </w:pPr>
      <w:r w:rsidRPr="00A14082">
        <w:rPr>
          <w:lang w:eastAsia="en-GB"/>
        </w:rPr>
        <w:t>(2) Contractul individual de muncă poate fi suspendat în situația absențelor nemotivate ale salariatului, în condițiile stabilite prin contractul colectiv de muncă aplicabil, contractul individual de muncă, precum și prin regulamentul intern.</w:t>
      </w:r>
    </w:p>
    <w:p w14:paraId="0876E1A2" w14:textId="77777777" w:rsidR="0004440B" w:rsidRPr="00A14082" w:rsidRDefault="0004440B" w:rsidP="00CE5888">
      <w:pPr>
        <w:tabs>
          <w:tab w:val="left" w:pos="851"/>
        </w:tabs>
        <w:ind w:firstLine="567"/>
        <w:jc w:val="both"/>
        <w:rPr>
          <w:lang w:eastAsia="en-GB"/>
        </w:rPr>
      </w:pPr>
    </w:p>
    <w:p w14:paraId="53BAC7E3" w14:textId="77777777" w:rsidR="0004440B" w:rsidRPr="00A14082" w:rsidRDefault="0004440B" w:rsidP="00CE5888">
      <w:pPr>
        <w:tabs>
          <w:tab w:val="left" w:pos="851"/>
        </w:tabs>
        <w:ind w:firstLine="567"/>
        <w:jc w:val="both"/>
        <w:rPr>
          <w:b/>
          <w:bCs/>
          <w:lang w:eastAsia="en-GB"/>
        </w:rPr>
      </w:pPr>
      <w:r w:rsidRPr="00A14082">
        <w:rPr>
          <w:b/>
          <w:bCs/>
          <w:lang w:eastAsia="en-GB"/>
        </w:rPr>
        <w:t>Art. 5</w:t>
      </w:r>
      <w:r w:rsidR="00B01A49" w:rsidRPr="00A14082">
        <w:rPr>
          <w:b/>
          <w:bCs/>
          <w:lang w:eastAsia="en-GB"/>
        </w:rPr>
        <w:t>1</w:t>
      </w:r>
      <w:r w:rsidRPr="00A14082">
        <w:rPr>
          <w:b/>
          <w:bCs/>
          <w:lang w:eastAsia="en-GB"/>
        </w:rPr>
        <w:t>. (1) Contractul individual de muncă poate fi suspendat din inițiativa angajatorului în următoarele situații:</w:t>
      </w:r>
      <w:r w:rsidRPr="00A14082">
        <w:rPr>
          <w:b/>
          <w:bCs/>
          <w:i/>
          <w:iCs/>
          <w:vanish/>
          <w:lang w:eastAsia="en-GB"/>
        </w:rPr>
        <w:t>   a)pe durata cercetarii disciplinare prealabile, in conditiile legii;</w:t>
      </w:r>
    </w:p>
    <w:p w14:paraId="3F93269B" w14:textId="77777777" w:rsidR="0004440B" w:rsidRPr="00A14082" w:rsidRDefault="0004440B" w:rsidP="00CE5888">
      <w:pPr>
        <w:tabs>
          <w:tab w:val="left" w:pos="851"/>
        </w:tabs>
        <w:ind w:firstLine="567"/>
        <w:jc w:val="both"/>
        <w:rPr>
          <w:lang w:eastAsia="en-GB"/>
        </w:rPr>
      </w:pPr>
      <w:r w:rsidRPr="00A14082">
        <w:rPr>
          <w:lang w:eastAsia="en-GB"/>
        </w:rPr>
        <w:t>b)</w:t>
      </w:r>
      <w:r w:rsidRPr="00A14082">
        <w:rPr>
          <w:i/>
          <w:iCs/>
          <w:vanish/>
          <w:lang w:eastAsia="en-GB"/>
        </w:rPr>
        <w:t>in cazul in care angajatorul a formulat plangere penala impotriva salariatului sau acesta a fost trimis in judecata pentru fapte penale incompatibile cu functia detinuta</w:t>
      </w:r>
      <w:r w:rsidRPr="00A14082">
        <w:rPr>
          <w:lang w:eastAsia="en-GB"/>
        </w:rPr>
        <w:t xml:space="preserve"> până la rămânerea definitivă a hotărârii judecătorești;</w:t>
      </w:r>
    </w:p>
    <w:p w14:paraId="0B3CEBAB" w14:textId="77777777" w:rsidR="0004440B" w:rsidRPr="00A14082" w:rsidRDefault="0004440B" w:rsidP="00CE5888">
      <w:pPr>
        <w:tabs>
          <w:tab w:val="left" w:pos="851"/>
        </w:tabs>
        <w:ind w:firstLine="567"/>
        <w:jc w:val="both"/>
        <w:rPr>
          <w:lang w:eastAsia="en-GB"/>
        </w:rPr>
      </w:pPr>
      <w:r w:rsidRPr="00A14082">
        <w:rPr>
          <w:lang w:eastAsia="en-GB"/>
        </w:rPr>
        <w:t>c) în cazul întreruperii sau reducerii temporare a activității, fără încetarea raportului de muncă, pentru motive economice, tehnologice, structurale sau similare;</w:t>
      </w:r>
    </w:p>
    <w:p w14:paraId="3B29AD0E" w14:textId="77777777" w:rsidR="0004440B" w:rsidRPr="00A14082" w:rsidRDefault="0004440B" w:rsidP="00CE5888">
      <w:pPr>
        <w:tabs>
          <w:tab w:val="left" w:pos="851"/>
        </w:tabs>
        <w:ind w:firstLine="567"/>
        <w:jc w:val="both"/>
        <w:rPr>
          <w:lang w:eastAsia="en-GB"/>
        </w:rPr>
      </w:pPr>
      <w:r w:rsidRPr="00A14082">
        <w:rPr>
          <w:lang w:eastAsia="en-GB"/>
        </w:rPr>
        <w:t>c</w:t>
      </w:r>
      <w:r w:rsidRPr="00A14082">
        <w:rPr>
          <w:vertAlign w:val="superscript"/>
          <w:lang w:eastAsia="en-GB"/>
        </w:rPr>
        <w:t>1</w:t>
      </w:r>
      <w:r w:rsidR="00A95C62" w:rsidRPr="00A14082">
        <w:rPr>
          <w:lang w:eastAsia="en-GB"/>
        </w:rPr>
        <w:t>) în cazul în care î</w:t>
      </w:r>
      <w:r w:rsidRPr="00A14082">
        <w:rPr>
          <w:lang w:eastAsia="en-GB"/>
        </w:rPr>
        <w:t>mpotriva salariatului s-a luat, în condițiile Codului de procedura penală, măsura controlului judiciar ori a controlului judiciar pe cauțiune, dacă în sarcina acestuia au fost stabilite obligații care împiedică executarea contractului de muncă, precum și în cazul în care salariatul este arestat la domiciliu, iar conținutul măsurii împiedică executarea contractului de muncă;</w:t>
      </w:r>
    </w:p>
    <w:p w14:paraId="48E0B2D3" w14:textId="77777777" w:rsidR="0004440B" w:rsidRPr="00A14082" w:rsidRDefault="0004440B" w:rsidP="00CE5888">
      <w:pPr>
        <w:tabs>
          <w:tab w:val="left" w:pos="851"/>
        </w:tabs>
        <w:ind w:firstLine="567"/>
        <w:jc w:val="both"/>
        <w:rPr>
          <w:lang w:eastAsia="en-GB"/>
        </w:rPr>
      </w:pPr>
      <w:r w:rsidRPr="00A14082">
        <w:rPr>
          <w:lang w:eastAsia="en-GB"/>
        </w:rPr>
        <w:t>d)pe durata detașării;</w:t>
      </w:r>
    </w:p>
    <w:p w14:paraId="6F392017" w14:textId="77777777" w:rsidR="0004440B" w:rsidRPr="00A14082" w:rsidRDefault="0004440B" w:rsidP="00CE5888">
      <w:pPr>
        <w:tabs>
          <w:tab w:val="left" w:pos="851"/>
        </w:tabs>
        <w:ind w:firstLine="567"/>
        <w:jc w:val="both"/>
        <w:rPr>
          <w:lang w:eastAsia="en-GB"/>
        </w:rPr>
      </w:pPr>
      <w:r w:rsidRPr="00A14082">
        <w:rPr>
          <w:lang w:eastAsia="en-GB"/>
        </w:rPr>
        <w:t>e)pe durata suspendării de către autoritățile competente a avizelor, autorizațiilor sau atestărilor necesare pentru exercitarea profesiilor.</w:t>
      </w:r>
    </w:p>
    <w:p w14:paraId="7D911195" w14:textId="77777777" w:rsidR="0004440B" w:rsidRPr="00A14082" w:rsidRDefault="0004440B" w:rsidP="00CE5888">
      <w:pPr>
        <w:tabs>
          <w:tab w:val="left" w:pos="851"/>
        </w:tabs>
        <w:ind w:firstLine="567"/>
        <w:jc w:val="both"/>
        <w:rPr>
          <w:lang w:eastAsia="en-GB"/>
        </w:rPr>
      </w:pPr>
      <w:r w:rsidRPr="00A14082">
        <w:rPr>
          <w:lang w:eastAsia="en-GB"/>
        </w:rPr>
        <w:t>(2) În cazurile prevăzute la alin. (1) lit. a) si b), dacă se constată nevinovăția celui în cauză, salariatul își reia activitatea anterioară și i se plătește, în temeiul normelor și principiilor, răspunderii civile contractuale, o despăgubire egală cu salariul și celelalte drepturi de care a fost lipsit pe perioada suspendării contractului.</w:t>
      </w:r>
    </w:p>
    <w:p w14:paraId="415C6B74" w14:textId="536E7264" w:rsidR="0004440B" w:rsidRPr="00A14082" w:rsidRDefault="0004440B" w:rsidP="00CE5888">
      <w:pPr>
        <w:tabs>
          <w:tab w:val="left" w:pos="851"/>
        </w:tabs>
        <w:ind w:firstLine="567"/>
        <w:jc w:val="both"/>
        <w:rPr>
          <w:lang w:eastAsia="en-GB"/>
        </w:rPr>
      </w:pPr>
      <w:r w:rsidRPr="00A14082">
        <w:rPr>
          <w:lang w:eastAsia="en-GB"/>
        </w:rPr>
        <w:t xml:space="preserve">(3) În cazul reducerii temporare a activității, pentru motive economice, tehnologice, structurale sau similare, pe perioade care depășesc 30 de zile lucrătoare, angajatorul va avea posibilitatea reducerii programului de lucru de la 5 zile la 4 zile pe săptămână, cu reducerea corespunzătoare a salariului, până la remedierea situației care a cauzat reducerea programului, după consultarea prealabilă a sindicatului reprezentativ de la nivelul Primăriei </w:t>
      </w:r>
      <w:r w:rsidR="00C22DF7">
        <w:rPr>
          <w:lang w:eastAsia="en-GB"/>
        </w:rPr>
        <w:t xml:space="preserve">Comunei </w:t>
      </w:r>
      <w:r w:rsidR="0090507E">
        <w:rPr>
          <w:lang w:eastAsia="en-GB"/>
        </w:rPr>
        <w:t>Șepreuș</w:t>
      </w:r>
      <w:r w:rsidRPr="00A14082">
        <w:rPr>
          <w:lang w:eastAsia="en-GB"/>
        </w:rPr>
        <w:t>.</w:t>
      </w:r>
    </w:p>
    <w:p w14:paraId="11931164" w14:textId="77777777" w:rsidR="0004440B" w:rsidRPr="00A14082" w:rsidRDefault="0004440B" w:rsidP="00CE5888">
      <w:pPr>
        <w:tabs>
          <w:tab w:val="left" w:pos="851"/>
        </w:tabs>
        <w:ind w:firstLine="567"/>
        <w:jc w:val="both"/>
        <w:rPr>
          <w:lang w:eastAsia="en-GB"/>
        </w:rPr>
      </w:pPr>
    </w:p>
    <w:p w14:paraId="520EF169" w14:textId="77777777" w:rsidR="0004440B" w:rsidRPr="00A14082" w:rsidRDefault="0004440B" w:rsidP="00CE5888">
      <w:pPr>
        <w:tabs>
          <w:tab w:val="left" w:pos="851"/>
        </w:tabs>
        <w:ind w:firstLine="567"/>
        <w:jc w:val="both"/>
        <w:rPr>
          <w:lang w:eastAsia="en-GB"/>
        </w:rPr>
      </w:pPr>
      <w:r w:rsidRPr="00A14082">
        <w:rPr>
          <w:b/>
          <w:bCs/>
          <w:lang w:eastAsia="en-GB"/>
        </w:rPr>
        <w:t>Art. 5</w:t>
      </w:r>
      <w:r w:rsidR="00B01A49" w:rsidRPr="00A14082">
        <w:rPr>
          <w:b/>
          <w:bCs/>
          <w:lang w:eastAsia="en-GB"/>
        </w:rPr>
        <w:t>2</w:t>
      </w:r>
      <w:r w:rsidRPr="00A14082">
        <w:rPr>
          <w:b/>
          <w:bCs/>
          <w:lang w:eastAsia="en-GB"/>
        </w:rPr>
        <w:t>.</w:t>
      </w:r>
      <w:r w:rsidRPr="00A14082">
        <w:rPr>
          <w:lang w:eastAsia="en-GB"/>
        </w:rPr>
        <w:t xml:space="preserve"> (1) Pe durata reducerii și/sau a întreruperii temporare a activității, salariații implicați în activitatea redusă sau întreruptă, care nu mai desfășoară activitate, beneficiază de o indemnizație, plătită din fondul de salarii, ce nu poate fi mai mica de 75% din salariul de bază corespunzător locului de muncă ocupat, cu excepția situațiilor prevăzute la art. 52 alin. (3).</w:t>
      </w:r>
    </w:p>
    <w:p w14:paraId="225018F2" w14:textId="77777777" w:rsidR="0004440B" w:rsidRPr="00A14082" w:rsidRDefault="0004440B" w:rsidP="00CE5888">
      <w:pPr>
        <w:tabs>
          <w:tab w:val="left" w:pos="851"/>
        </w:tabs>
        <w:ind w:firstLine="567"/>
        <w:jc w:val="both"/>
        <w:rPr>
          <w:lang w:eastAsia="en-GB"/>
        </w:rPr>
      </w:pPr>
      <w:r w:rsidRPr="00A14082">
        <w:rPr>
          <w:lang w:eastAsia="en-GB"/>
        </w:rPr>
        <w:lastRenderedPageBreak/>
        <w:t>(2) Pe durata reducerii și/sau a întreruperii temporare prevăzute la alin. (1), salariații se vor afla la dispoziția angajatorului, acesta având oricând posibilitatea să dispună reînceperea activității.</w:t>
      </w:r>
    </w:p>
    <w:p w14:paraId="75D9C08C" w14:textId="77777777" w:rsidR="0004440B" w:rsidRPr="00A14082" w:rsidRDefault="0004440B" w:rsidP="00CE5888">
      <w:pPr>
        <w:tabs>
          <w:tab w:val="left" w:pos="851"/>
        </w:tabs>
        <w:ind w:firstLine="567"/>
        <w:jc w:val="both"/>
        <w:rPr>
          <w:lang w:eastAsia="en-GB"/>
        </w:rPr>
      </w:pPr>
    </w:p>
    <w:p w14:paraId="3DBCA363" w14:textId="77777777" w:rsidR="0004440B" w:rsidRPr="00A14082" w:rsidRDefault="0004440B" w:rsidP="00CE5888">
      <w:pPr>
        <w:tabs>
          <w:tab w:val="left" w:pos="851"/>
        </w:tabs>
        <w:ind w:firstLine="567"/>
        <w:jc w:val="both"/>
        <w:rPr>
          <w:lang w:eastAsia="en-GB"/>
        </w:rPr>
      </w:pPr>
      <w:r w:rsidRPr="00A14082">
        <w:rPr>
          <w:b/>
          <w:bCs/>
          <w:lang w:eastAsia="en-GB"/>
        </w:rPr>
        <w:t>Art. 5</w:t>
      </w:r>
      <w:r w:rsidR="00B01A49" w:rsidRPr="00A14082">
        <w:rPr>
          <w:b/>
          <w:bCs/>
          <w:lang w:eastAsia="en-GB"/>
        </w:rPr>
        <w:t>3</w:t>
      </w:r>
      <w:r w:rsidRPr="00A14082">
        <w:rPr>
          <w:b/>
          <w:bCs/>
          <w:lang w:eastAsia="en-GB"/>
        </w:rPr>
        <w:t>.</w:t>
      </w:r>
      <w:r w:rsidRPr="00A14082">
        <w:rPr>
          <w:lang w:eastAsia="en-GB"/>
        </w:rPr>
        <w:t xml:space="preserve"> Contractul individual de munca poate fi suspendat, prin acordul părților, în cazul concediilor fără plată pentru studii sau pentru interese personale.</w:t>
      </w:r>
    </w:p>
    <w:p w14:paraId="08D4CF6E" w14:textId="77777777" w:rsidR="0004440B" w:rsidRPr="00A14082" w:rsidRDefault="0004440B" w:rsidP="00CE5888">
      <w:pPr>
        <w:tabs>
          <w:tab w:val="left" w:pos="851"/>
        </w:tabs>
        <w:ind w:firstLine="567"/>
        <w:jc w:val="both"/>
        <w:rPr>
          <w:lang w:eastAsia="en-GB"/>
        </w:rPr>
      </w:pPr>
      <w:r w:rsidRPr="00A14082">
        <w:rPr>
          <w:lang w:eastAsia="en-GB"/>
        </w:rPr>
        <w:t> </w:t>
      </w:r>
    </w:p>
    <w:p w14:paraId="672666DB" w14:textId="77777777" w:rsidR="0004440B" w:rsidRPr="00A14082" w:rsidRDefault="0004440B" w:rsidP="00CE5888">
      <w:pPr>
        <w:tabs>
          <w:tab w:val="left" w:pos="851"/>
        </w:tabs>
        <w:ind w:firstLine="567"/>
        <w:jc w:val="both"/>
        <w:rPr>
          <w:b/>
          <w:bCs/>
          <w:lang w:eastAsia="en-GB"/>
        </w:rPr>
      </w:pPr>
      <w:r w:rsidRPr="00A14082">
        <w:rPr>
          <w:b/>
          <w:bCs/>
          <w:lang w:eastAsia="en-GB"/>
        </w:rPr>
        <w:t>A</w:t>
      </w:r>
      <w:r w:rsidR="00E33408" w:rsidRPr="00A14082">
        <w:rPr>
          <w:b/>
          <w:bCs/>
          <w:lang w:eastAsia="en-GB"/>
        </w:rPr>
        <w:t>rt</w:t>
      </w:r>
      <w:r w:rsidRPr="00A14082">
        <w:rPr>
          <w:b/>
          <w:bCs/>
          <w:lang w:eastAsia="en-GB"/>
        </w:rPr>
        <w:t xml:space="preserve">. </w:t>
      </w:r>
      <w:r w:rsidR="00E33408" w:rsidRPr="00A14082">
        <w:rPr>
          <w:b/>
          <w:bCs/>
          <w:lang w:eastAsia="en-GB"/>
        </w:rPr>
        <w:t>5</w:t>
      </w:r>
      <w:r w:rsidR="00B01A49" w:rsidRPr="00A14082">
        <w:rPr>
          <w:b/>
          <w:bCs/>
          <w:lang w:eastAsia="en-GB"/>
        </w:rPr>
        <w:t>4</w:t>
      </w:r>
      <w:r w:rsidR="00E33408" w:rsidRPr="00A14082">
        <w:rPr>
          <w:b/>
          <w:bCs/>
          <w:lang w:eastAsia="en-GB"/>
        </w:rPr>
        <w:t xml:space="preserve">. </w:t>
      </w:r>
      <w:r w:rsidRPr="00A14082">
        <w:rPr>
          <w:b/>
          <w:bCs/>
          <w:lang w:eastAsia="en-GB"/>
        </w:rPr>
        <w:t>Încetarea contractului individual de muncă</w:t>
      </w:r>
    </w:p>
    <w:p w14:paraId="4744CCBB" w14:textId="77777777" w:rsidR="0004440B" w:rsidRPr="00A14082" w:rsidRDefault="0004440B" w:rsidP="00CE5888">
      <w:pPr>
        <w:tabs>
          <w:tab w:val="left" w:pos="851"/>
        </w:tabs>
        <w:ind w:firstLine="567"/>
        <w:jc w:val="both"/>
        <w:rPr>
          <w:lang w:eastAsia="en-GB"/>
        </w:rPr>
      </w:pPr>
      <w:r w:rsidRPr="00A14082">
        <w:rPr>
          <w:lang w:eastAsia="en-GB"/>
        </w:rPr>
        <w:t>Contractul individual de muncă poate înceta astfel:</w:t>
      </w:r>
    </w:p>
    <w:p w14:paraId="356EEE5D" w14:textId="77777777" w:rsidR="0004440B" w:rsidRPr="00A14082" w:rsidRDefault="0004440B" w:rsidP="00CE5888">
      <w:pPr>
        <w:tabs>
          <w:tab w:val="left" w:pos="851"/>
        </w:tabs>
        <w:ind w:firstLine="567"/>
        <w:jc w:val="both"/>
        <w:rPr>
          <w:lang w:eastAsia="en-GB"/>
        </w:rPr>
      </w:pPr>
      <w:r w:rsidRPr="00A14082">
        <w:rPr>
          <w:lang w:eastAsia="en-GB"/>
        </w:rPr>
        <w:t>a)de drept;</w:t>
      </w:r>
    </w:p>
    <w:p w14:paraId="7BBB23BF" w14:textId="77777777" w:rsidR="0004440B" w:rsidRPr="00A14082" w:rsidRDefault="0004440B" w:rsidP="00CE5888">
      <w:pPr>
        <w:tabs>
          <w:tab w:val="left" w:pos="851"/>
        </w:tabs>
        <w:ind w:firstLine="567"/>
        <w:jc w:val="both"/>
        <w:rPr>
          <w:lang w:eastAsia="en-GB"/>
        </w:rPr>
      </w:pPr>
      <w:r w:rsidRPr="00A14082">
        <w:rPr>
          <w:lang w:eastAsia="en-GB"/>
        </w:rPr>
        <w:t>b)ca urmare a acordului părților, la data convenită de acestea;</w:t>
      </w:r>
    </w:p>
    <w:p w14:paraId="55575EE8" w14:textId="77777777" w:rsidR="0004440B" w:rsidRPr="00A14082" w:rsidRDefault="0004440B" w:rsidP="00CE5888">
      <w:pPr>
        <w:tabs>
          <w:tab w:val="left" w:pos="851"/>
        </w:tabs>
        <w:ind w:firstLine="567"/>
        <w:jc w:val="both"/>
        <w:rPr>
          <w:lang w:eastAsia="en-GB"/>
        </w:rPr>
      </w:pPr>
      <w:r w:rsidRPr="00A14082">
        <w:rPr>
          <w:lang w:eastAsia="en-GB"/>
        </w:rPr>
        <w:t>c)ca urmare a voinței unilaterale a uneia dintre părți, în cazurile și în condițiile limitativ prevăzute de lege.</w:t>
      </w:r>
    </w:p>
    <w:p w14:paraId="13E0C253" w14:textId="77777777" w:rsidR="0017264A" w:rsidRPr="00A14082" w:rsidRDefault="0017264A" w:rsidP="00CE5888">
      <w:pPr>
        <w:tabs>
          <w:tab w:val="left" w:pos="851"/>
        </w:tabs>
        <w:ind w:firstLine="567"/>
        <w:jc w:val="both"/>
        <w:rPr>
          <w:lang w:eastAsia="en-GB"/>
        </w:rPr>
      </w:pPr>
    </w:p>
    <w:p w14:paraId="308BAE0A" w14:textId="77777777" w:rsidR="0004440B" w:rsidRPr="00A14082" w:rsidRDefault="0004440B" w:rsidP="00CE5888">
      <w:pPr>
        <w:tabs>
          <w:tab w:val="left" w:pos="851"/>
        </w:tabs>
        <w:ind w:firstLine="567"/>
        <w:jc w:val="both"/>
        <w:rPr>
          <w:b/>
          <w:bCs/>
          <w:lang w:eastAsia="en-GB"/>
        </w:rPr>
      </w:pPr>
      <w:r w:rsidRPr="00A14082">
        <w:rPr>
          <w:b/>
          <w:bCs/>
          <w:lang w:eastAsia="en-GB"/>
        </w:rPr>
        <w:t>A</w:t>
      </w:r>
      <w:r w:rsidR="00E33408" w:rsidRPr="00A14082">
        <w:rPr>
          <w:b/>
          <w:bCs/>
          <w:lang w:eastAsia="en-GB"/>
        </w:rPr>
        <w:t>rt</w:t>
      </w:r>
      <w:r w:rsidRPr="00A14082">
        <w:rPr>
          <w:b/>
          <w:bCs/>
          <w:lang w:eastAsia="en-GB"/>
        </w:rPr>
        <w:t>.</w:t>
      </w:r>
      <w:r w:rsidR="00E33408" w:rsidRPr="00A14082">
        <w:rPr>
          <w:b/>
          <w:bCs/>
          <w:lang w:eastAsia="en-GB"/>
        </w:rPr>
        <w:t xml:space="preserve"> 5</w:t>
      </w:r>
      <w:r w:rsidR="00B01A49" w:rsidRPr="00A14082">
        <w:rPr>
          <w:b/>
          <w:bCs/>
          <w:lang w:eastAsia="en-GB"/>
        </w:rPr>
        <w:t>5</w:t>
      </w:r>
      <w:r w:rsidR="00E33408" w:rsidRPr="00A14082">
        <w:rPr>
          <w:b/>
          <w:bCs/>
          <w:lang w:eastAsia="en-GB"/>
        </w:rPr>
        <w:t>.</w:t>
      </w:r>
      <w:r w:rsidRPr="00A14082">
        <w:rPr>
          <w:b/>
          <w:bCs/>
          <w:lang w:eastAsia="en-GB"/>
        </w:rPr>
        <w:t xml:space="preserve"> Încetarea de drept a contractului individual de muncă</w:t>
      </w:r>
    </w:p>
    <w:p w14:paraId="79A07ED6" w14:textId="77777777" w:rsidR="0004440B" w:rsidRPr="00A14082" w:rsidRDefault="0004440B" w:rsidP="00CE5888">
      <w:pPr>
        <w:pStyle w:val="ListParagraph"/>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Contractul individual de muncă existent încetează de drept:</w:t>
      </w:r>
    </w:p>
    <w:p w14:paraId="1D2EC357" w14:textId="77777777" w:rsidR="0004440B" w:rsidRPr="00A14082" w:rsidRDefault="0004440B" w:rsidP="00CE5888">
      <w:pPr>
        <w:tabs>
          <w:tab w:val="left" w:pos="851"/>
        </w:tabs>
        <w:ind w:firstLine="567"/>
        <w:jc w:val="both"/>
        <w:rPr>
          <w:lang w:eastAsia="en-GB"/>
        </w:rPr>
      </w:pPr>
      <w:r w:rsidRPr="00A14082">
        <w:rPr>
          <w:lang w:eastAsia="en-GB"/>
        </w:rPr>
        <w:t>a)la data decesului salariatului sau al angajatorului persoana fizică, precum și în cazul dizolvării angajatorului persoană juridică, de la data la care angajatorul și-a încetat existența conform legii;</w:t>
      </w:r>
    </w:p>
    <w:p w14:paraId="2608B427" w14:textId="77777777" w:rsidR="0004440B" w:rsidRPr="00A14082" w:rsidRDefault="0004440B" w:rsidP="00CE5888">
      <w:pPr>
        <w:tabs>
          <w:tab w:val="left" w:pos="851"/>
        </w:tabs>
        <w:ind w:firstLine="567"/>
        <w:jc w:val="both"/>
        <w:rPr>
          <w:lang w:eastAsia="en-GB"/>
        </w:rPr>
      </w:pPr>
      <w:r w:rsidRPr="00A14082">
        <w:rPr>
          <w:lang w:eastAsia="en-GB"/>
        </w:rPr>
        <w:t>b)la data rămânerii irevocabile a hotărârii judecătorești de declarare a morții sau a punerii sub interdictțe a salariatului sau a angajatorului persoană fizică;</w:t>
      </w:r>
    </w:p>
    <w:p w14:paraId="36F403F3" w14:textId="77777777" w:rsidR="0004440B" w:rsidRPr="00A14082" w:rsidRDefault="0004440B" w:rsidP="00CE5888">
      <w:pPr>
        <w:tabs>
          <w:tab w:val="left" w:pos="851"/>
        </w:tabs>
        <w:ind w:firstLine="567"/>
        <w:jc w:val="both"/>
        <w:rPr>
          <w:i/>
          <w:iCs/>
          <w:vanish/>
          <w:lang w:eastAsia="en-GB"/>
        </w:rPr>
      </w:pPr>
      <w:r w:rsidRPr="00A14082">
        <w:rPr>
          <w:i/>
          <w:iCs/>
          <w:vanish/>
          <w:lang w:eastAsia="en-GB"/>
        </w:rPr>
        <w:t>c)la data indeplinirii cumulative a conditiilor de varsta standard si a stagiului minim de cotizare pentru pensionare; la data comunicarii deciziei de pensie in cazul pensiei de invaliditate, pensiei anticipate partiale, pensiei anticipate, pensiei pentru limita de varsta cu reducerea varstei standard de pensionare;</w:t>
      </w:r>
    </w:p>
    <w:p w14:paraId="4A485B91" w14:textId="77777777" w:rsidR="0004440B" w:rsidRPr="00A14082" w:rsidRDefault="0004440B" w:rsidP="00CE5888">
      <w:pPr>
        <w:tabs>
          <w:tab w:val="left" w:pos="851"/>
        </w:tabs>
        <w:ind w:firstLine="567"/>
        <w:jc w:val="both"/>
        <w:rPr>
          <w:i/>
          <w:iCs/>
          <w:vanish/>
          <w:lang w:eastAsia="en-GB"/>
        </w:rPr>
      </w:pPr>
      <w:r w:rsidRPr="00A14082">
        <w:rPr>
          <w:i/>
          <w:iCs/>
          <w:vanish/>
          <w:lang w:eastAsia="en-GB"/>
        </w:rPr>
        <w:t xml:space="preserve">  c)la data indeplinirii cumulative a conditiilor de varsta standard si a stagiului minim de cotizare pentru pensionare; la data comunicarii deciziei de pensie in cazul pensiei de invaliditate de gradul III, pensiei anticipate partiale, pensiei anticipate, pensiei pentru limita de varsta cu reducerea varstei standard de pensionare; la data comunicarii deciziei medicale asupra capacitatii de munca in cazul invaliditatii de gradul I sau II;</w:t>
      </w:r>
    </w:p>
    <w:p w14:paraId="54ED9ECB" w14:textId="77777777" w:rsidR="0004440B" w:rsidRPr="00A14082" w:rsidRDefault="0004440B" w:rsidP="00CE5888">
      <w:pPr>
        <w:tabs>
          <w:tab w:val="left" w:pos="851"/>
        </w:tabs>
        <w:ind w:firstLine="567"/>
        <w:jc w:val="both"/>
        <w:rPr>
          <w:i/>
          <w:iCs/>
          <w:vanish/>
          <w:lang w:eastAsia="en-GB"/>
        </w:rPr>
      </w:pPr>
      <w:r w:rsidRPr="00A14082">
        <w:rPr>
          <w:i/>
          <w:iCs/>
          <w:vanish/>
          <w:lang w:eastAsia="en-GB"/>
        </w:rPr>
        <w:t xml:space="preserve">  Articolul 56 alineatul (1), litera c) modificata de art.I pct.2 din </w:t>
      </w:r>
      <w:hyperlink r:id="rId10" w:history="1">
        <w:r w:rsidRPr="00A14082">
          <w:rPr>
            <w:i/>
            <w:iCs/>
            <w:vanish/>
            <w:u w:val="single"/>
            <w:lang w:eastAsia="en-GB"/>
          </w:rPr>
          <w:t>Legea 12/2015</w:t>
        </w:r>
      </w:hyperlink>
    </w:p>
    <w:p w14:paraId="3AF1B8C6" w14:textId="77777777" w:rsidR="0004440B" w:rsidRPr="00A14082" w:rsidRDefault="0004440B" w:rsidP="00CE5888">
      <w:pPr>
        <w:tabs>
          <w:tab w:val="left" w:pos="851"/>
        </w:tabs>
        <w:ind w:firstLine="567"/>
        <w:jc w:val="both"/>
        <w:rPr>
          <w:i/>
          <w:iCs/>
          <w:vanish/>
          <w:lang w:eastAsia="en-GB"/>
        </w:rPr>
      </w:pPr>
      <w:r w:rsidRPr="00A14082">
        <w:rPr>
          <w:i/>
          <w:iCs/>
          <w:vanish/>
          <w:lang w:eastAsia="en-GB"/>
        </w:rPr>
        <w:t> </w:t>
      </w:r>
    </w:p>
    <w:p w14:paraId="664A5467" w14:textId="77777777" w:rsidR="0004440B" w:rsidRPr="00A14082" w:rsidRDefault="0004440B" w:rsidP="00CE5888">
      <w:pPr>
        <w:tabs>
          <w:tab w:val="left" w:pos="851"/>
        </w:tabs>
        <w:ind w:firstLine="567"/>
        <w:jc w:val="both"/>
        <w:rPr>
          <w:i/>
          <w:iCs/>
          <w:vanish/>
          <w:lang w:eastAsia="en-GB"/>
        </w:rPr>
      </w:pPr>
      <w:r w:rsidRPr="00A14082">
        <w:rPr>
          <w:i/>
          <w:iCs/>
          <w:vanish/>
          <w:lang w:eastAsia="en-GB"/>
        </w:rPr>
        <w:t xml:space="preserve">  Vezi: </w:t>
      </w:r>
      <w:hyperlink r:id="rId11" w:history="1">
        <w:r w:rsidRPr="00A14082">
          <w:rPr>
            <w:i/>
            <w:iCs/>
            <w:vanish/>
            <w:u w:val="single"/>
            <w:lang w:eastAsia="en-GB"/>
          </w:rPr>
          <w:t>Decizia 387/2018</w:t>
        </w:r>
      </w:hyperlink>
      <w:r w:rsidRPr="00A14082">
        <w:rPr>
          <w:bCs/>
          <w:i/>
          <w:iCs/>
          <w:vanish/>
          <w:lang w:eastAsia="en-GB"/>
        </w:rPr>
        <w:t xml:space="preserve"> </w:t>
      </w:r>
      <w:r w:rsidRPr="00A14082">
        <w:rPr>
          <w:i/>
          <w:iCs/>
          <w:vanish/>
          <w:lang w:eastAsia="en-GB"/>
        </w:rPr>
        <w:t xml:space="preserve">care admite exceptia de neconstitutionalitate a dispozitiilor art. 56 alin. (1) lit. c) teza intai din Legea </w:t>
      </w:r>
      <w:hyperlink r:id="rId12" w:history="1">
        <w:r w:rsidRPr="00A14082">
          <w:rPr>
            <w:i/>
            <w:iCs/>
            <w:vanish/>
            <w:u w:val="single"/>
            <w:lang w:eastAsia="en-GB"/>
          </w:rPr>
          <w:t>nr. 53/2003</w:t>
        </w:r>
      </w:hyperlink>
      <w:r w:rsidRPr="00A14082">
        <w:rPr>
          <w:i/>
          <w:iCs/>
          <w:vanish/>
          <w:lang w:eastAsia="en-GB"/>
        </w:rPr>
        <w:t> - Codul muncii, exceptie ridicata de Luminita-Catalina Ciobotaru in Dosarul nr. 42.072/3/2015 al Tribunalului Bucuresti - Sectia a VIII-a conflicte de munca si asigurari sociale si constata ca acestea sunt constitutionale in masura in care sintagma „conditii de varsta standard“ nu exclude posibilitatea femeii de a solicita continuarea executarii contractului individual de munca, in conditii identice cu barbatul, respectiv pana la implinirea varstei de 65 de ani.</w:t>
      </w:r>
    </w:p>
    <w:p w14:paraId="4C94D067" w14:textId="77777777" w:rsidR="0004440B" w:rsidRPr="00A14082" w:rsidRDefault="0004440B" w:rsidP="00CE5888">
      <w:pPr>
        <w:tabs>
          <w:tab w:val="left" w:pos="851"/>
        </w:tabs>
        <w:ind w:firstLine="567"/>
        <w:jc w:val="both"/>
        <w:rPr>
          <w:i/>
          <w:iCs/>
          <w:vanish/>
          <w:lang w:eastAsia="en-GB"/>
        </w:rPr>
      </w:pPr>
      <w:r w:rsidRPr="00A14082">
        <w:rPr>
          <w:i/>
          <w:iCs/>
          <w:vanish/>
          <w:lang w:eastAsia="en-GB"/>
        </w:rPr>
        <w:t> </w:t>
      </w:r>
    </w:p>
    <w:p w14:paraId="040BE938" w14:textId="77777777" w:rsidR="0004440B" w:rsidRPr="00A14082" w:rsidRDefault="0004440B" w:rsidP="00CE5888">
      <w:pPr>
        <w:tabs>
          <w:tab w:val="left" w:pos="851"/>
        </w:tabs>
        <w:ind w:firstLine="567"/>
        <w:jc w:val="both"/>
        <w:rPr>
          <w:i/>
          <w:iCs/>
          <w:vanish/>
          <w:lang w:eastAsia="en-GB"/>
        </w:rPr>
      </w:pPr>
      <w:r w:rsidRPr="00A14082">
        <w:rPr>
          <w:i/>
          <w:iCs/>
          <w:vanish/>
          <w:lang w:eastAsia="en-GB"/>
        </w:rPr>
        <w:t xml:space="preserve">  Vezi: </w:t>
      </w:r>
      <w:hyperlink r:id="rId13" w:history="1">
        <w:r w:rsidRPr="00A14082">
          <w:rPr>
            <w:i/>
            <w:iCs/>
            <w:vanish/>
            <w:u w:val="single"/>
            <w:lang w:eastAsia="en-GB"/>
          </w:rPr>
          <w:t>Decizia 759/2017</w:t>
        </w:r>
      </w:hyperlink>
      <w:r w:rsidRPr="00A14082">
        <w:rPr>
          <w:bCs/>
          <w:i/>
          <w:iCs/>
          <w:vanish/>
          <w:lang w:eastAsia="en-GB"/>
        </w:rPr>
        <w:t xml:space="preserve"> </w:t>
      </w:r>
      <w:r w:rsidRPr="00A14082">
        <w:rPr>
          <w:i/>
          <w:iCs/>
          <w:vanish/>
          <w:lang w:eastAsia="en-GB"/>
        </w:rPr>
        <w:t xml:space="preserve">care admite exceptia de neconstitutionalitate ridicata de Felicia Oanea in Dosarul nr. 27.722/3/2014 (nr. vechi 3.680/2016) al Curtii de Apel Bucuresti - Sectia a VII-a pentru cauze privind conflicte de munca si asigurari sociale si de Veronica Dobos in Dosarul nr. 7.802/99/2015 al Curtii de Apel Iasi - Sectia litigii de munca si asigurari sociale si constata ca dispozitiile art. 56 alin. (1) lit. c) teza a doua, prima ipoteza din Legea </w:t>
      </w:r>
      <w:hyperlink r:id="rId14" w:history="1">
        <w:r w:rsidRPr="00A14082">
          <w:rPr>
            <w:i/>
            <w:iCs/>
            <w:vanish/>
            <w:u w:val="single"/>
            <w:lang w:eastAsia="en-GB"/>
          </w:rPr>
          <w:t>nr. 53/2003</w:t>
        </w:r>
      </w:hyperlink>
      <w:r w:rsidRPr="00A14082">
        <w:rPr>
          <w:i/>
          <w:iCs/>
          <w:vanish/>
          <w:lang w:eastAsia="en-GB"/>
        </w:rPr>
        <w:t xml:space="preserve"> - Codul muncii sunt neconstitutionale.</w:t>
      </w:r>
    </w:p>
    <w:p w14:paraId="57FECF1A" w14:textId="77777777" w:rsidR="0004440B" w:rsidRPr="00A14082" w:rsidRDefault="0004440B" w:rsidP="00CE5888">
      <w:pPr>
        <w:tabs>
          <w:tab w:val="left" w:pos="851"/>
        </w:tabs>
        <w:ind w:firstLine="567"/>
        <w:jc w:val="both"/>
        <w:rPr>
          <w:i/>
          <w:iCs/>
          <w:vanish/>
          <w:lang w:eastAsia="en-GB"/>
        </w:rPr>
      </w:pPr>
      <w:r w:rsidRPr="00A14082">
        <w:rPr>
          <w:i/>
          <w:iCs/>
          <w:vanish/>
          <w:lang w:eastAsia="en-GB"/>
        </w:rPr>
        <w:t>   "c) la data indeplinirii cumulative a conditiilor de varsta standard si a stagiului minim de cotizare pentru pensionare sau, cu caracter exceptional, pentru salariata care opteaza in scris pentru continuarea executarii contractului individual de munca, in termen de 60 de zile calendaristice anterior implinirii conditiilor de varsta standard si a stagiului minim de cotizare pentru pensionare, la varsta de 65 de ani; la data comunicarii deciziei de pensie in cazul pensiei de invaliditate de gradul III, pensiei anticipate partiale, pensiei anticipate, pensiei pentru limita de varsta cu reducerea varstei standard de pensionare; la data comunicarii deciziei medicale asupra capacitatii de munca in cazul invaliditatii de gradul I sau II;"</w:t>
      </w:r>
    </w:p>
    <w:p w14:paraId="655BF667" w14:textId="77777777" w:rsidR="0004440B" w:rsidRPr="00A14082" w:rsidRDefault="0004440B" w:rsidP="00CE5888">
      <w:pPr>
        <w:tabs>
          <w:tab w:val="left" w:pos="851"/>
        </w:tabs>
        <w:ind w:firstLine="567"/>
        <w:jc w:val="both"/>
        <w:rPr>
          <w:i/>
          <w:iCs/>
          <w:vanish/>
          <w:lang w:eastAsia="en-GB"/>
        </w:rPr>
      </w:pPr>
      <w:r w:rsidRPr="00A14082">
        <w:rPr>
          <w:i/>
          <w:iCs/>
          <w:vanish/>
          <w:lang w:eastAsia="en-GB"/>
        </w:rPr>
        <w:t xml:space="preserve">    Modificat de art.IV pct.1 din </w:t>
      </w:r>
      <w:hyperlink r:id="rId15" w:history="1">
        <w:r w:rsidRPr="00A14082">
          <w:rPr>
            <w:i/>
            <w:iCs/>
            <w:vanish/>
            <w:u w:val="single"/>
            <w:lang w:eastAsia="en-GB"/>
          </w:rPr>
          <w:t>OUG 96/2018</w:t>
        </w:r>
      </w:hyperlink>
    </w:p>
    <w:p w14:paraId="1408C515" w14:textId="77777777" w:rsidR="0004440B" w:rsidRPr="00A14082" w:rsidRDefault="0004440B" w:rsidP="00CE5888">
      <w:pPr>
        <w:pStyle w:val="ListParagraph"/>
        <w:numPr>
          <w:ilvl w:val="0"/>
          <w:numId w:val="41"/>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bCs/>
          <w:sz w:val="24"/>
          <w:szCs w:val="24"/>
          <w:lang w:eastAsia="en-GB"/>
        </w:rPr>
        <w:t>la data îndeplinirii cumulative a condițiilor de vârsta standard și a stagiului minim de cotizare pentru pensionare sau, cu caracter excepțional, pentru salariata care optează în scris pentru continuarea executării contractului individual de muncă, în termen de 30 de zile calendaristice anterior împlinirii condițiilor de vârstă standard și a stagiului minim de cotizare pentru pensionare, la vârsta de 65 de ani; la data comunicării deciziei de pensie în cazul pensiei de invaliditate de gradul III, pensiei anticipate parțiale, pensiei anticipate, pensiei pentru limită de vârstă cu reducerea vârstei standard de pensionare; la data comunicării deciziei medicale asupra capacității de muncă în cazul invalidității de gradul I sau II;</w:t>
      </w:r>
    </w:p>
    <w:p w14:paraId="2F7D6D2E" w14:textId="77777777" w:rsidR="0004440B" w:rsidRPr="00A14082" w:rsidRDefault="0004440B" w:rsidP="00CE5888">
      <w:pPr>
        <w:pStyle w:val="ListParagraph"/>
        <w:numPr>
          <w:ilvl w:val="0"/>
          <w:numId w:val="41"/>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ca urmare a admiterii cererii de reintegrare în funcția ocupată de salariat a unei persoane concediate nelegal sau pentru motive neîntemeiate, de la data rămânerii definitive a hotărârii judecătorești de reintegrare;</w:t>
      </w:r>
    </w:p>
    <w:p w14:paraId="79D23A2D" w14:textId="77777777" w:rsidR="0004440B" w:rsidRPr="00A14082" w:rsidRDefault="0004440B" w:rsidP="00CE5888">
      <w:pPr>
        <w:pStyle w:val="ListParagraph"/>
        <w:numPr>
          <w:ilvl w:val="0"/>
          <w:numId w:val="41"/>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ca urmare a condamnării la executarea unei pedepse privative de libertate, de la data rămânerii definitive a hotărârii judecătorești;</w:t>
      </w:r>
    </w:p>
    <w:p w14:paraId="110EC098" w14:textId="77777777" w:rsidR="0004440B" w:rsidRPr="00A14082" w:rsidRDefault="0004440B" w:rsidP="00CE5888">
      <w:pPr>
        <w:pStyle w:val="ListParagraph"/>
        <w:numPr>
          <w:ilvl w:val="0"/>
          <w:numId w:val="41"/>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de la data retragerii de către autoriățtile sau organismele competente a avizelor, autorizaților ori atestărilor necesare pentru exercitarea profesiei;</w:t>
      </w:r>
    </w:p>
    <w:p w14:paraId="7DFF3E96" w14:textId="77777777" w:rsidR="0004440B" w:rsidRPr="00A14082" w:rsidRDefault="0004440B" w:rsidP="00CE5888">
      <w:pPr>
        <w:pStyle w:val="ListParagraph"/>
        <w:numPr>
          <w:ilvl w:val="0"/>
          <w:numId w:val="41"/>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ca urmare a interzicerii exercitării unei profesii sau a unei funcții, ca măsură de siguranță ori pedeapsă complementară, de la data rămânerii definitive a hotărârii judecătorești prin care s-a dispus interdicția;</w:t>
      </w:r>
    </w:p>
    <w:p w14:paraId="4411099C" w14:textId="77777777" w:rsidR="0004440B" w:rsidRPr="00A14082" w:rsidRDefault="0004440B" w:rsidP="00CE5888">
      <w:pPr>
        <w:pStyle w:val="ListParagraph"/>
        <w:numPr>
          <w:ilvl w:val="0"/>
          <w:numId w:val="41"/>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la data expirării termenului contractului individual de muncă încheiat pe durata determinată;</w:t>
      </w:r>
    </w:p>
    <w:p w14:paraId="5CAA8F18" w14:textId="77777777" w:rsidR="0004440B" w:rsidRPr="00A14082" w:rsidRDefault="0004440B" w:rsidP="00CE5888">
      <w:pPr>
        <w:pStyle w:val="ListParagraph"/>
        <w:numPr>
          <w:ilvl w:val="0"/>
          <w:numId w:val="41"/>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retragerea acordului părinților sau al reprezentanților legali, în cazul salariaților cu vârsta cuprinsă între 15 și 16 ani.</w:t>
      </w:r>
    </w:p>
    <w:p w14:paraId="16407B5D" w14:textId="7D8E1872" w:rsidR="0004440B" w:rsidRPr="00A14082" w:rsidRDefault="0004440B" w:rsidP="00CE5888">
      <w:pPr>
        <w:pStyle w:val="ListParagraph"/>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 xml:space="preserve">Pentru situațiile prevăzute la alin. (1) lit. c)-j), constatarea cazului de încetare de drept a contractului individual de muncă se face în termen de 5 zile lucrătoare de la intervenirea acestuia, în scris, prin </w:t>
      </w:r>
      <w:r w:rsidR="000E09BF" w:rsidRPr="00A14082">
        <w:rPr>
          <w:rFonts w:ascii="Times New Roman" w:eastAsia="Times New Roman" w:hAnsi="Times New Roman" w:cs="Times New Roman"/>
          <w:sz w:val="24"/>
          <w:szCs w:val="24"/>
          <w:lang w:eastAsia="en-GB"/>
        </w:rPr>
        <w:t>dispoziție</w:t>
      </w:r>
      <w:r w:rsidRPr="00A14082">
        <w:rPr>
          <w:rFonts w:ascii="Times New Roman" w:eastAsia="Times New Roman" w:hAnsi="Times New Roman" w:cs="Times New Roman"/>
          <w:sz w:val="24"/>
          <w:szCs w:val="24"/>
          <w:lang w:eastAsia="en-GB"/>
        </w:rPr>
        <w:t xml:space="preserve"> a angajatorului, și se comunică persoanelor aflate în situațiile respective în termen de 5 zile lucrătoare.</w:t>
      </w:r>
    </w:p>
    <w:p w14:paraId="42C96AFD" w14:textId="77777777" w:rsidR="0004440B" w:rsidRPr="00A14082" w:rsidRDefault="0004440B" w:rsidP="00CE5888">
      <w:pPr>
        <w:tabs>
          <w:tab w:val="left" w:pos="851"/>
        </w:tabs>
        <w:ind w:firstLine="567"/>
        <w:jc w:val="both"/>
        <w:rPr>
          <w:bCs/>
          <w:lang w:eastAsia="en-GB"/>
        </w:rPr>
      </w:pPr>
      <w:r w:rsidRPr="00A14082">
        <w:rPr>
          <w:bCs/>
          <w:lang w:eastAsia="en-GB"/>
        </w:rPr>
        <w:t>"(3) Angajatorul nu poate îngrădi sau limita dreptul salariatei de a continua activitatea în condițiile prevăzute la alin. (1) lit. c) teza întâi."</w:t>
      </w:r>
    </w:p>
    <w:p w14:paraId="441A3B56" w14:textId="77777777" w:rsidR="0004440B" w:rsidRPr="00A14082" w:rsidRDefault="0004440B" w:rsidP="00CE5888">
      <w:pPr>
        <w:tabs>
          <w:tab w:val="left" w:pos="851"/>
        </w:tabs>
        <w:ind w:firstLine="567"/>
        <w:jc w:val="both"/>
        <w:rPr>
          <w:bCs/>
          <w:lang w:eastAsia="en-GB"/>
        </w:rPr>
      </w:pPr>
      <w:r w:rsidRPr="00A14082">
        <w:rPr>
          <w:bCs/>
          <w:lang w:eastAsia="en-GB"/>
        </w:rPr>
        <w:t>(4) Pe baza unei cereri formulate cu 30 de zile înainte de data indeplinirii cumulative a condițiilor de vârstă standard și a stagiului minim de cotizare pentru pensionare și cu aprobarea angajatorului, salariatul poate fi menținut în aceeași funcție maximum 3 ani peste vârsta standard de pensionare, cu posibilitatea prelungirii anuale a contractului individual de muncă.</w:t>
      </w:r>
    </w:p>
    <w:p w14:paraId="3D631A66" w14:textId="77777777" w:rsidR="0004440B" w:rsidRPr="00A14082" w:rsidRDefault="0004440B" w:rsidP="00CE5888">
      <w:pPr>
        <w:tabs>
          <w:tab w:val="left" w:pos="851"/>
        </w:tabs>
        <w:ind w:firstLine="567"/>
        <w:jc w:val="both"/>
        <w:rPr>
          <w:lang w:eastAsia="en-GB"/>
        </w:rPr>
      </w:pPr>
    </w:p>
    <w:p w14:paraId="1DF891D3" w14:textId="77777777" w:rsidR="0004440B" w:rsidRPr="00A14082" w:rsidRDefault="0004440B" w:rsidP="00CE5888">
      <w:pPr>
        <w:tabs>
          <w:tab w:val="left" w:pos="851"/>
        </w:tabs>
        <w:ind w:firstLine="567"/>
        <w:jc w:val="both"/>
        <w:rPr>
          <w:lang w:eastAsia="en-GB"/>
        </w:rPr>
      </w:pPr>
      <w:r w:rsidRPr="00A14082">
        <w:rPr>
          <w:lang w:eastAsia="en-GB"/>
        </w:rPr>
        <w:t>  </w:t>
      </w:r>
      <w:r w:rsidRPr="00A14082">
        <w:rPr>
          <w:b/>
          <w:bCs/>
          <w:lang w:eastAsia="en-GB"/>
        </w:rPr>
        <w:t xml:space="preserve"> Art. 5</w:t>
      </w:r>
      <w:r w:rsidR="00B01A49" w:rsidRPr="00A14082">
        <w:rPr>
          <w:b/>
          <w:bCs/>
          <w:lang w:eastAsia="en-GB"/>
        </w:rPr>
        <w:t>6</w:t>
      </w:r>
      <w:r w:rsidRPr="00A14082">
        <w:rPr>
          <w:b/>
          <w:bCs/>
          <w:lang w:eastAsia="en-GB"/>
        </w:rPr>
        <w:t>.</w:t>
      </w:r>
      <w:r w:rsidRPr="00A14082">
        <w:rPr>
          <w:lang w:eastAsia="en-GB"/>
        </w:rPr>
        <w:t xml:space="preserve"> (1) Nerespectarea oricăreia dintre condițiile legale necesare pentru încheierea valabilă a contractului individual de muncă atrage nulitatea acestuia.</w:t>
      </w:r>
    </w:p>
    <w:p w14:paraId="63FF0C2A" w14:textId="77777777" w:rsidR="0004440B" w:rsidRPr="00A14082" w:rsidRDefault="0004440B" w:rsidP="00CE5888">
      <w:pPr>
        <w:pStyle w:val="ListParagraph"/>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Constatarea nulității contractului individual de muncă produce efecte pentru viitor.</w:t>
      </w:r>
    </w:p>
    <w:p w14:paraId="4A829028" w14:textId="77777777" w:rsidR="0004440B" w:rsidRPr="00A14082" w:rsidRDefault="0004440B" w:rsidP="00CE5888">
      <w:pPr>
        <w:pStyle w:val="ListParagraph"/>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Nulitatea contractului individual de muncă poate fi acoperită prin îndeplinirea ulterioară a conditâțiilor impuse de lege.</w:t>
      </w:r>
    </w:p>
    <w:p w14:paraId="0DE133C3" w14:textId="77777777" w:rsidR="0004440B" w:rsidRPr="00A14082" w:rsidRDefault="0004440B" w:rsidP="00CE5888">
      <w:pPr>
        <w:pStyle w:val="ListParagraph"/>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În situația în care o clauză este afectată de nulitate, întrucât stabilește drepturi sau obligații pentru salariați, care contravin unor norme legale imperative sau contractelor colective de muncă aplicabile, aceasta este înlocuită de drept cu dispozițiile legale sau convenționale aplicabile, salariatul având dreptul la despăgubiri.</w:t>
      </w:r>
    </w:p>
    <w:p w14:paraId="138B8287" w14:textId="77777777" w:rsidR="0004440B" w:rsidRPr="00A14082" w:rsidRDefault="0004440B" w:rsidP="00CE5888">
      <w:pPr>
        <w:pStyle w:val="ListParagraph"/>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Persoana care a prestat munca în temeiul unui contract individual de muncă nul are dreptul la remunerarea acesteia, corespunzător modului de îndeplinire a atribuțiilor de serviciu.</w:t>
      </w:r>
    </w:p>
    <w:p w14:paraId="6A1B41D8" w14:textId="77777777" w:rsidR="0004440B" w:rsidRPr="00A14082" w:rsidRDefault="0004440B" w:rsidP="00CE5888">
      <w:pPr>
        <w:pStyle w:val="ListParagraph"/>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 xml:space="preserve">Constatarea nulității și stabilirea, potrivit legii, a efectelor acesteia se pot face prin acordul părților. </w:t>
      </w:r>
    </w:p>
    <w:p w14:paraId="32B9DC47" w14:textId="77777777" w:rsidR="0004440B" w:rsidRPr="00A14082" w:rsidRDefault="0004440B" w:rsidP="00CE5888">
      <w:pPr>
        <w:pStyle w:val="ListParagraph"/>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Dacă părțile nu se înțeleg, nulitatea se pronunță de către instanța judecătorească.</w:t>
      </w:r>
    </w:p>
    <w:p w14:paraId="1F445D59" w14:textId="77777777" w:rsidR="0017264A" w:rsidRPr="00A14082" w:rsidRDefault="0017264A" w:rsidP="00CE5888">
      <w:pPr>
        <w:tabs>
          <w:tab w:val="left" w:pos="851"/>
        </w:tabs>
        <w:ind w:firstLine="567"/>
        <w:jc w:val="both"/>
        <w:rPr>
          <w:lang w:eastAsia="en-GB"/>
        </w:rPr>
      </w:pPr>
    </w:p>
    <w:p w14:paraId="1CBDD2BC" w14:textId="77777777" w:rsidR="0004440B" w:rsidRPr="00A14082" w:rsidRDefault="0004440B" w:rsidP="00CE5888">
      <w:pPr>
        <w:tabs>
          <w:tab w:val="left" w:pos="851"/>
        </w:tabs>
        <w:ind w:firstLine="567"/>
        <w:jc w:val="both"/>
        <w:rPr>
          <w:b/>
          <w:bCs/>
          <w:lang w:eastAsia="en-GB"/>
        </w:rPr>
      </w:pPr>
      <w:r w:rsidRPr="00A14082">
        <w:rPr>
          <w:b/>
          <w:bCs/>
          <w:lang w:eastAsia="en-GB"/>
        </w:rPr>
        <w:t>A</w:t>
      </w:r>
      <w:r w:rsidR="00E33408" w:rsidRPr="00A14082">
        <w:rPr>
          <w:b/>
          <w:bCs/>
          <w:lang w:eastAsia="en-GB"/>
        </w:rPr>
        <w:t>rt</w:t>
      </w:r>
      <w:r w:rsidRPr="00A14082">
        <w:rPr>
          <w:b/>
          <w:bCs/>
          <w:lang w:eastAsia="en-GB"/>
        </w:rPr>
        <w:t>.</w:t>
      </w:r>
      <w:r w:rsidR="00E33408" w:rsidRPr="00A14082">
        <w:rPr>
          <w:b/>
          <w:bCs/>
          <w:lang w:eastAsia="en-GB"/>
        </w:rPr>
        <w:t xml:space="preserve"> 5</w:t>
      </w:r>
      <w:r w:rsidR="00B01A49" w:rsidRPr="00A14082">
        <w:rPr>
          <w:b/>
          <w:bCs/>
          <w:lang w:eastAsia="en-GB"/>
        </w:rPr>
        <w:t>7</w:t>
      </w:r>
      <w:r w:rsidR="00E33408" w:rsidRPr="00A14082">
        <w:rPr>
          <w:b/>
          <w:bCs/>
          <w:lang w:eastAsia="en-GB"/>
        </w:rPr>
        <w:t>.</w:t>
      </w:r>
      <w:r w:rsidRPr="00A14082">
        <w:rPr>
          <w:b/>
          <w:bCs/>
          <w:lang w:eastAsia="en-GB"/>
        </w:rPr>
        <w:t xml:space="preserve"> Concedierea</w:t>
      </w:r>
    </w:p>
    <w:p w14:paraId="394A4100" w14:textId="77777777" w:rsidR="0017264A" w:rsidRPr="00A14082" w:rsidRDefault="0004440B" w:rsidP="00CE5888">
      <w:pPr>
        <w:tabs>
          <w:tab w:val="left" w:pos="851"/>
        </w:tabs>
        <w:ind w:firstLine="567"/>
        <w:jc w:val="both"/>
        <w:rPr>
          <w:lang w:eastAsia="en-GB"/>
        </w:rPr>
      </w:pPr>
      <w:r w:rsidRPr="00A14082">
        <w:rPr>
          <w:lang w:eastAsia="en-GB"/>
        </w:rPr>
        <w:t>(1) Concedierea reprezintă încetarea contractului individual de muncă din inițiativa angajatorului.</w:t>
      </w:r>
    </w:p>
    <w:p w14:paraId="70AC7A82" w14:textId="77777777" w:rsidR="0004440B" w:rsidRPr="00A14082" w:rsidRDefault="0004440B" w:rsidP="00CE5888">
      <w:pPr>
        <w:tabs>
          <w:tab w:val="left" w:pos="851"/>
        </w:tabs>
        <w:ind w:firstLine="567"/>
        <w:jc w:val="both"/>
        <w:rPr>
          <w:lang w:eastAsia="en-GB"/>
        </w:rPr>
      </w:pPr>
      <w:r w:rsidRPr="00A14082">
        <w:rPr>
          <w:lang w:eastAsia="en-GB"/>
        </w:rPr>
        <w:t>(2) Concedierea poate fi dispusă pentru motive care țin de persoana salariatului sau pentru motive care nu țin de persoana salariatului.</w:t>
      </w:r>
    </w:p>
    <w:p w14:paraId="23E4C171" w14:textId="77777777" w:rsidR="0004440B" w:rsidRPr="00A14082" w:rsidRDefault="0004440B" w:rsidP="00CE5888">
      <w:pPr>
        <w:tabs>
          <w:tab w:val="left" w:pos="851"/>
        </w:tabs>
        <w:ind w:firstLine="567"/>
        <w:jc w:val="both"/>
        <w:rPr>
          <w:lang w:eastAsia="en-GB"/>
        </w:rPr>
      </w:pPr>
    </w:p>
    <w:p w14:paraId="19DDDB67" w14:textId="77777777" w:rsidR="0004440B" w:rsidRPr="00A14082" w:rsidRDefault="0004440B" w:rsidP="00CE5888">
      <w:pPr>
        <w:tabs>
          <w:tab w:val="left" w:pos="851"/>
        </w:tabs>
        <w:ind w:firstLine="567"/>
        <w:jc w:val="both"/>
        <w:rPr>
          <w:b/>
          <w:bCs/>
          <w:lang w:eastAsia="en-GB"/>
        </w:rPr>
      </w:pPr>
      <w:r w:rsidRPr="00A14082">
        <w:rPr>
          <w:b/>
          <w:bCs/>
          <w:lang w:eastAsia="en-GB"/>
        </w:rPr>
        <w:t>Art. 5</w:t>
      </w:r>
      <w:r w:rsidR="00B01A49" w:rsidRPr="00A14082">
        <w:rPr>
          <w:b/>
          <w:bCs/>
          <w:lang w:eastAsia="en-GB"/>
        </w:rPr>
        <w:t>8</w:t>
      </w:r>
      <w:r w:rsidRPr="00A14082">
        <w:rPr>
          <w:b/>
          <w:bCs/>
          <w:lang w:eastAsia="en-GB"/>
        </w:rPr>
        <w:t>. Este interzisă concedierea salariaților:</w:t>
      </w:r>
    </w:p>
    <w:p w14:paraId="6F36BF9A" w14:textId="77777777" w:rsidR="0004440B" w:rsidRPr="00A14082" w:rsidRDefault="0004440B" w:rsidP="00CE5888">
      <w:pPr>
        <w:tabs>
          <w:tab w:val="left" w:pos="851"/>
        </w:tabs>
        <w:ind w:firstLine="567"/>
        <w:jc w:val="both"/>
        <w:rPr>
          <w:lang w:eastAsia="en-GB"/>
        </w:rPr>
      </w:pPr>
      <w:r w:rsidRPr="00A14082">
        <w:rPr>
          <w:lang w:eastAsia="en-GB"/>
        </w:rPr>
        <w:t>a)pe criterii de sex, orientare sexuală, caracteristici genetice, vârsta, apartenența națională, rasa, culoare, etnie, religie, opțiune politică, origine socială, handicap, situație sau responsabilitate familială, apartenența ori activitate sindicală;</w:t>
      </w:r>
    </w:p>
    <w:p w14:paraId="22617833" w14:textId="77777777" w:rsidR="0004440B" w:rsidRPr="00A14082" w:rsidRDefault="0004440B" w:rsidP="00CE5888">
      <w:pPr>
        <w:tabs>
          <w:tab w:val="left" w:pos="851"/>
        </w:tabs>
        <w:ind w:firstLine="567"/>
        <w:jc w:val="both"/>
        <w:rPr>
          <w:lang w:eastAsia="en-GB"/>
        </w:rPr>
      </w:pPr>
      <w:r w:rsidRPr="00A14082">
        <w:rPr>
          <w:lang w:eastAsia="en-GB"/>
        </w:rPr>
        <w:t>b)pentru exercitarea, în condițiile legii, a dreptului la grevă și a drepturilor sindicale.</w:t>
      </w:r>
    </w:p>
    <w:p w14:paraId="104CFCBE" w14:textId="77777777" w:rsidR="0004440B" w:rsidRPr="00A14082" w:rsidRDefault="0004440B" w:rsidP="00CE5888">
      <w:pPr>
        <w:tabs>
          <w:tab w:val="left" w:pos="851"/>
        </w:tabs>
        <w:ind w:firstLine="567"/>
        <w:jc w:val="both"/>
        <w:rPr>
          <w:lang w:eastAsia="en-GB"/>
        </w:rPr>
      </w:pPr>
    </w:p>
    <w:p w14:paraId="7488D20C" w14:textId="77777777" w:rsidR="0004440B" w:rsidRPr="00A14082" w:rsidRDefault="0004440B" w:rsidP="00CE5888">
      <w:pPr>
        <w:tabs>
          <w:tab w:val="left" w:pos="851"/>
        </w:tabs>
        <w:ind w:firstLine="567"/>
        <w:jc w:val="both"/>
        <w:rPr>
          <w:b/>
          <w:bCs/>
          <w:lang w:eastAsia="en-GB"/>
        </w:rPr>
      </w:pPr>
      <w:r w:rsidRPr="00A14082">
        <w:rPr>
          <w:b/>
          <w:bCs/>
          <w:lang w:eastAsia="en-GB"/>
        </w:rPr>
        <w:t xml:space="preserve">   Art. </w:t>
      </w:r>
      <w:r w:rsidR="00B01A49" w:rsidRPr="00A14082">
        <w:rPr>
          <w:b/>
          <w:bCs/>
          <w:lang w:eastAsia="en-GB"/>
        </w:rPr>
        <w:t>59</w:t>
      </w:r>
      <w:r w:rsidRPr="00A14082">
        <w:rPr>
          <w:b/>
          <w:bCs/>
          <w:lang w:eastAsia="en-GB"/>
        </w:rPr>
        <w:t>. (1) Concedierea salariaților nu poate fi dispusă:</w:t>
      </w:r>
    </w:p>
    <w:p w14:paraId="3FEF0C12" w14:textId="77777777" w:rsidR="0004440B" w:rsidRPr="00A14082" w:rsidRDefault="0004440B" w:rsidP="00CE5888">
      <w:pPr>
        <w:tabs>
          <w:tab w:val="left" w:pos="851"/>
        </w:tabs>
        <w:ind w:firstLine="567"/>
        <w:jc w:val="both"/>
        <w:rPr>
          <w:lang w:eastAsia="en-GB"/>
        </w:rPr>
      </w:pPr>
      <w:r w:rsidRPr="00A14082">
        <w:rPr>
          <w:lang w:eastAsia="en-GB"/>
        </w:rPr>
        <w:t>a)pe durata incapacității temporare de muncă, stabilită prin certificat medical conform legii;</w:t>
      </w:r>
    </w:p>
    <w:p w14:paraId="50AEF62A" w14:textId="77777777" w:rsidR="0004440B" w:rsidRPr="00A14082" w:rsidRDefault="0004440B" w:rsidP="00CE5888">
      <w:pPr>
        <w:tabs>
          <w:tab w:val="left" w:pos="851"/>
        </w:tabs>
        <w:ind w:firstLine="567"/>
        <w:jc w:val="both"/>
        <w:rPr>
          <w:lang w:eastAsia="en-GB"/>
        </w:rPr>
      </w:pPr>
      <w:r w:rsidRPr="00A14082">
        <w:rPr>
          <w:lang w:eastAsia="en-GB"/>
        </w:rPr>
        <w:t>b)pe durata suspendării activității ca urmare a instituirii carantinei;</w:t>
      </w:r>
    </w:p>
    <w:p w14:paraId="63268B1D" w14:textId="1E8E0FF2" w:rsidR="0004440B" w:rsidRPr="00A14082" w:rsidRDefault="0004440B" w:rsidP="00CE5888">
      <w:pPr>
        <w:tabs>
          <w:tab w:val="left" w:pos="851"/>
        </w:tabs>
        <w:ind w:firstLine="567"/>
        <w:jc w:val="both"/>
        <w:rPr>
          <w:lang w:eastAsia="en-GB"/>
        </w:rPr>
      </w:pPr>
      <w:r w:rsidRPr="00A14082">
        <w:rPr>
          <w:lang w:eastAsia="en-GB"/>
        </w:rPr>
        <w:t xml:space="preserve">c)pe durata în care femeia salariată este gravidă, în măsura în care angajatorul a luat cunoștință de acest fapt anterior emiterii </w:t>
      </w:r>
      <w:r w:rsidR="000E09BF" w:rsidRPr="00A14082">
        <w:rPr>
          <w:lang w:eastAsia="en-GB"/>
        </w:rPr>
        <w:t xml:space="preserve">dispoziției </w:t>
      </w:r>
      <w:r w:rsidRPr="00A14082">
        <w:rPr>
          <w:lang w:eastAsia="en-GB"/>
        </w:rPr>
        <w:t>de concediere;</w:t>
      </w:r>
    </w:p>
    <w:p w14:paraId="58B3B9EA" w14:textId="77777777" w:rsidR="0004440B" w:rsidRPr="00A14082" w:rsidRDefault="0004440B" w:rsidP="00CE5888">
      <w:pPr>
        <w:tabs>
          <w:tab w:val="left" w:pos="851"/>
        </w:tabs>
        <w:ind w:firstLine="567"/>
        <w:jc w:val="both"/>
        <w:rPr>
          <w:lang w:eastAsia="en-GB"/>
        </w:rPr>
      </w:pPr>
      <w:r w:rsidRPr="00A14082">
        <w:rPr>
          <w:lang w:eastAsia="en-GB"/>
        </w:rPr>
        <w:t>d)pe durata concediului de maternitate;</w:t>
      </w:r>
    </w:p>
    <w:p w14:paraId="01F032CF" w14:textId="77777777" w:rsidR="0004440B" w:rsidRPr="00A14082" w:rsidRDefault="0004440B" w:rsidP="00CE5888">
      <w:pPr>
        <w:tabs>
          <w:tab w:val="left" w:pos="851"/>
        </w:tabs>
        <w:ind w:firstLine="567"/>
        <w:jc w:val="both"/>
        <w:rPr>
          <w:lang w:eastAsia="en-GB"/>
        </w:rPr>
      </w:pPr>
      <w:r w:rsidRPr="00A14082">
        <w:rPr>
          <w:lang w:eastAsia="en-GB"/>
        </w:rPr>
        <w:t>e)pe durata concediului pentru creșterea copilului în vârstă de până la 2 ani sau, în cazul copilului cu handicap, până la împlinirea vârstei de 3 ani;</w:t>
      </w:r>
    </w:p>
    <w:p w14:paraId="76D9D8C8" w14:textId="77777777" w:rsidR="0004440B" w:rsidRPr="00A14082" w:rsidRDefault="0004440B" w:rsidP="00CE5888">
      <w:pPr>
        <w:tabs>
          <w:tab w:val="left" w:pos="851"/>
        </w:tabs>
        <w:ind w:firstLine="567"/>
        <w:jc w:val="both"/>
        <w:rPr>
          <w:lang w:eastAsia="en-GB"/>
        </w:rPr>
      </w:pPr>
      <w:r w:rsidRPr="00A14082">
        <w:rPr>
          <w:lang w:eastAsia="en-GB"/>
        </w:rPr>
        <w:t>f)pe durata concediului pentru îngrijirea copilului bolnav în vârstă de până la 7 ani sau, în cazul copilului cu handicap, pentru afecțiuni intercurente, până la împlinirea vârstei de 18 ani;</w:t>
      </w:r>
    </w:p>
    <w:p w14:paraId="1E5E6998" w14:textId="77777777" w:rsidR="0004440B" w:rsidRPr="00A14082" w:rsidRDefault="0004440B" w:rsidP="00CE5888">
      <w:pPr>
        <w:tabs>
          <w:tab w:val="left" w:pos="851"/>
        </w:tabs>
        <w:ind w:firstLine="567"/>
        <w:jc w:val="both"/>
        <w:rPr>
          <w:lang w:eastAsia="en-GB"/>
        </w:rPr>
      </w:pPr>
      <w:r w:rsidRPr="00A14082">
        <w:rPr>
          <w:lang w:eastAsia="en-GB"/>
        </w:rPr>
        <w:t>g)pe durata efectuării concediului de odihnă.</w:t>
      </w:r>
    </w:p>
    <w:p w14:paraId="2705BD38" w14:textId="64AD49AF" w:rsidR="0004440B" w:rsidRPr="00A14082" w:rsidRDefault="0004440B" w:rsidP="00CE5888">
      <w:pPr>
        <w:tabs>
          <w:tab w:val="left" w:pos="851"/>
        </w:tabs>
        <w:ind w:firstLine="567"/>
        <w:jc w:val="both"/>
        <w:rPr>
          <w:lang w:eastAsia="en-GB"/>
        </w:rPr>
      </w:pPr>
      <w:r w:rsidRPr="00A14082">
        <w:rPr>
          <w:lang w:eastAsia="en-GB"/>
        </w:rPr>
        <w:t>(2) Prevederile alin. (1) nu se aplică în cazul concedierii pentru motive ce intervin ca urmare a reorganizării judiciare, a falimentului sau a dizolvării angajatorului, în condițiile legii.</w:t>
      </w:r>
    </w:p>
    <w:p w14:paraId="2238CE62" w14:textId="77777777" w:rsidR="0004440B" w:rsidRPr="00A14082" w:rsidRDefault="0004440B" w:rsidP="00CE5888">
      <w:pPr>
        <w:tabs>
          <w:tab w:val="left" w:pos="851"/>
        </w:tabs>
        <w:ind w:firstLine="567"/>
        <w:jc w:val="both"/>
        <w:rPr>
          <w:lang w:eastAsia="en-GB"/>
        </w:rPr>
      </w:pPr>
    </w:p>
    <w:p w14:paraId="7852528D" w14:textId="77777777" w:rsidR="0004440B" w:rsidRPr="00A14082" w:rsidRDefault="0004440B" w:rsidP="00CE5888">
      <w:pPr>
        <w:tabs>
          <w:tab w:val="left" w:pos="851"/>
        </w:tabs>
        <w:ind w:firstLine="567"/>
        <w:jc w:val="both"/>
        <w:rPr>
          <w:b/>
          <w:bCs/>
          <w:lang w:eastAsia="en-GB"/>
        </w:rPr>
      </w:pPr>
      <w:r w:rsidRPr="00A14082">
        <w:rPr>
          <w:b/>
          <w:bCs/>
          <w:lang w:eastAsia="en-GB"/>
        </w:rPr>
        <w:t>A</w:t>
      </w:r>
      <w:r w:rsidR="00E33408" w:rsidRPr="00A14082">
        <w:rPr>
          <w:b/>
          <w:bCs/>
          <w:lang w:eastAsia="en-GB"/>
        </w:rPr>
        <w:t>rt</w:t>
      </w:r>
      <w:r w:rsidRPr="00A14082">
        <w:rPr>
          <w:b/>
          <w:bCs/>
          <w:lang w:eastAsia="en-GB"/>
        </w:rPr>
        <w:t>.</w:t>
      </w:r>
      <w:r w:rsidR="00E33408" w:rsidRPr="00A14082">
        <w:rPr>
          <w:b/>
          <w:bCs/>
          <w:lang w:eastAsia="en-GB"/>
        </w:rPr>
        <w:t xml:space="preserve"> 6</w:t>
      </w:r>
      <w:r w:rsidR="00B01A49" w:rsidRPr="00A14082">
        <w:rPr>
          <w:b/>
          <w:bCs/>
          <w:lang w:eastAsia="en-GB"/>
        </w:rPr>
        <w:t>0</w:t>
      </w:r>
      <w:r w:rsidR="00E33408" w:rsidRPr="00A14082">
        <w:rPr>
          <w:b/>
          <w:bCs/>
          <w:lang w:eastAsia="en-GB"/>
        </w:rPr>
        <w:t>.</w:t>
      </w:r>
      <w:r w:rsidRPr="00A14082">
        <w:rPr>
          <w:b/>
          <w:bCs/>
          <w:lang w:eastAsia="en-GB"/>
        </w:rPr>
        <w:t xml:space="preserve"> Concedierea pentru motive care țin de persoana salariatului. </w:t>
      </w:r>
    </w:p>
    <w:p w14:paraId="0935D9F8" w14:textId="77777777" w:rsidR="0004440B" w:rsidRPr="00A14082" w:rsidRDefault="0004440B" w:rsidP="00CE5888">
      <w:pPr>
        <w:tabs>
          <w:tab w:val="left" w:pos="851"/>
        </w:tabs>
        <w:ind w:firstLine="567"/>
        <w:jc w:val="both"/>
        <w:rPr>
          <w:lang w:eastAsia="en-GB"/>
        </w:rPr>
      </w:pPr>
      <w:r w:rsidRPr="00A14082">
        <w:rPr>
          <w:b/>
          <w:bCs/>
          <w:lang w:eastAsia="en-GB"/>
        </w:rPr>
        <w:t xml:space="preserve">(1) </w:t>
      </w:r>
      <w:r w:rsidRPr="00A14082">
        <w:rPr>
          <w:lang w:eastAsia="en-GB"/>
        </w:rPr>
        <w:t>Angajatorul poate dispune concedierea pentru motive care țin de persoana salariatului în următoarele situații:</w:t>
      </w:r>
    </w:p>
    <w:p w14:paraId="71F7C48D" w14:textId="77777777" w:rsidR="0004440B" w:rsidRPr="00A14082" w:rsidRDefault="0004440B" w:rsidP="00CE5888">
      <w:pPr>
        <w:tabs>
          <w:tab w:val="left" w:pos="851"/>
        </w:tabs>
        <w:ind w:firstLine="567"/>
        <w:jc w:val="both"/>
        <w:rPr>
          <w:lang w:eastAsia="en-GB"/>
        </w:rPr>
      </w:pPr>
      <w:r w:rsidRPr="00A14082">
        <w:rPr>
          <w:lang w:eastAsia="en-GB"/>
        </w:rPr>
        <w:t>a)în cazul în care salariatul a săvârșit o abatere gravă sau abateri repetate de la regulile de disciplină a muncii ori de la cele stabilite prin contractul individual de muncă, contractul colectiv de muncă aplicabil sau regulamentul intern, ca sancțiune disciplinară;</w:t>
      </w:r>
    </w:p>
    <w:p w14:paraId="493C3DAC" w14:textId="77777777" w:rsidR="0004440B" w:rsidRPr="00A14082" w:rsidRDefault="0004440B" w:rsidP="00CE5888">
      <w:pPr>
        <w:tabs>
          <w:tab w:val="left" w:pos="851"/>
        </w:tabs>
        <w:ind w:firstLine="567"/>
        <w:jc w:val="both"/>
        <w:rPr>
          <w:bCs/>
          <w:i/>
          <w:iCs/>
          <w:lang w:eastAsia="en-GB"/>
        </w:rPr>
      </w:pPr>
      <w:r w:rsidRPr="00A14082">
        <w:rPr>
          <w:i/>
          <w:iCs/>
          <w:vanish/>
          <w:lang w:eastAsia="en-GB"/>
        </w:rPr>
        <w:lastRenderedPageBreak/>
        <w:t>   b)in cazul in care salariatul este arestat preventiv pentru o perioada mai mare de 30 de zile, in conditiile Codului de procedura penala;</w:t>
      </w:r>
      <w:r w:rsidRPr="00A14082">
        <w:rPr>
          <w:i/>
          <w:iCs/>
          <w:vanish/>
          <w:lang w:eastAsia="en-GB"/>
        </w:rPr>
        <w:br/>
      </w:r>
      <w:r w:rsidRPr="00A14082">
        <w:rPr>
          <w:bCs/>
          <w:lang w:eastAsia="en-GB"/>
        </w:rPr>
        <w:t>b) în cazul în care salariatul este arestat preventiv sau arestat la domiciliu pentru o perioadă mai mare de 30 de zile, în condițiile Codului de procedură penală;</w:t>
      </w:r>
    </w:p>
    <w:p w14:paraId="2716D16B" w14:textId="77777777" w:rsidR="0004440B" w:rsidRPr="00A14082" w:rsidRDefault="0004440B" w:rsidP="00CE5888">
      <w:pPr>
        <w:tabs>
          <w:tab w:val="left" w:pos="851"/>
        </w:tabs>
        <w:ind w:firstLine="567"/>
        <w:jc w:val="both"/>
        <w:rPr>
          <w:i/>
          <w:iCs/>
          <w:vanish/>
          <w:lang w:eastAsia="en-GB"/>
        </w:rPr>
      </w:pPr>
    </w:p>
    <w:p w14:paraId="316CB8DC" w14:textId="77777777" w:rsidR="0004440B" w:rsidRPr="00A14082" w:rsidRDefault="0004440B" w:rsidP="00CE5888">
      <w:pPr>
        <w:tabs>
          <w:tab w:val="left" w:pos="851"/>
        </w:tabs>
        <w:ind w:firstLine="567"/>
        <w:jc w:val="both"/>
        <w:rPr>
          <w:lang w:eastAsia="en-GB"/>
        </w:rPr>
      </w:pPr>
      <w:r w:rsidRPr="00A14082">
        <w:rPr>
          <w:lang w:eastAsia="en-GB"/>
        </w:rPr>
        <w:t>c)în cazul în care, prin decizie a organelor competente de expertiză medicală, se constată inaptitudinea fizică și/sau psihică a salariatului, fapt ce nu permite acestuia să își îndeplinească atribuțiile corespunzătoare locului de muncă ocupat;</w:t>
      </w:r>
    </w:p>
    <w:p w14:paraId="32FC923C" w14:textId="77777777" w:rsidR="0004440B" w:rsidRPr="00A14082" w:rsidRDefault="0004440B" w:rsidP="00CE5888">
      <w:pPr>
        <w:tabs>
          <w:tab w:val="left" w:pos="851"/>
        </w:tabs>
        <w:ind w:firstLine="567"/>
        <w:jc w:val="both"/>
        <w:rPr>
          <w:rFonts w:eastAsia="Arial Unicode MS"/>
          <w:lang w:eastAsia="en-GB"/>
        </w:rPr>
      </w:pPr>
      <w:r w:rsidRPr="00A14082">
        <w:rPr>
          <w:lang w:eastAsia="en-GB"/>
        </w:rPr>
        <w:t>d)în cazul în care salariatul nu corespunde profesional locului de muncă în care este încadrat.</w:t>
      </w:r>
    </w:p>
    <w:p w14:paraId="1E82D81F" w14:textId="77777777" w:rsidR="0004440B" w:rsidRPr="00A14082" w:rsidRDefault="0004440B" w:rsidP="00CE5888">
      <w:pPr>
        <w:tabs>
          <w:tab w:val="left" w:pos="851"/>
        </w:tabs>
        <w:ind w:firstLine="567"/>
        <w:jc w:val="both"/>
        <w:rPr>
          <w:lang w:eastAsia="en-GB"/>
        </w:rPr>
      </w:pPr>
      <w:r w:rsidRPr="00A14082">
        <w:rPr>
          <w:lang w:eastAsia="en-GB"/>
        </w:rPr>
        <w:t> </w:t>
      </w:r>
    </w:p>
    <w:p w14:paraId="1CA9EC50" w14:textId="1C40C42B" w:rsidR="0004440B" w:rsidRPr="00A14082" w:rsidRDefault="0004440B" w:rsidP="00CE5888">
      <w:pPr>
        <w:tabs>
          <w:tab w:val="left" w:pos="851"/>
        </w:tabs>
        <w:ind w:firstLine="567"/>
        <w:jc w:val="both"/>
        <w:rPr>
          <w:lang w:eastAsia="en-GB"/>
        </w:rPr>
      </w:pPr>
      <w:r w:rsidRPr="00A14082">
        <w:rPr>
          <w:b/>
          <w:bCs/>
          <w:lang w:eastAsia="en-GB"/>
        </w:rPr>
        <w:t>Art. 6</w:t>
      </w:r>
      <w:r w:rsidR="00B01A49" w:rsidRPr="00A14082">
        <w:rPr>
          <w:b/>
          <w:bCs/>
          <w:lang w:eastAsia="en-GB"/>
        </w:rPr>
        <w:t>1</w:t>
      </w:r>
      <w:r w:rsidRPr="00A14082">
        <w:rPr>
          <w:b/>
          <w:bCs/>
          <w:lang w:eastAsia="en-GB"/>
        </w:rPr>
        <w:t>.</w:t>
      </w:r>
      <w:r w:rsidRPr="00A14082">
        <w:rPr>
          <w:lang w:eastAsia="en-GB"/>
        </w:rPr>
        <w:t xml:space="preserve"> (1) În cazul în care concedierea intervine pentru unul dintre motivele prevăzute la art. 6</w:t>
      </w:r>
      <w:r w:rsidR="00DF50C5" w:rsidRPr="00A14082">
        <w:rPr>
          <w:lang w:eastAsia="en-GB"/>
        </w:rPr>
        <w:t>0</w:t>
      </w:r>
      <w:r w:rsidRPr="00A14082">
        <w:rPr>
          <w:lang w:eastAsia="en-GB"/>
        </w:rPr>
        <w:t xml:space="preserve"> lit. b)-d), angajatorul are obligația de a emite </w:t>
      </w:r>
      <w:r w:rsidR="00666D94" w:rsidRPr="00A14082">
        <w:rPr>
          <w:lang w:eastAsia="en-GB"/>
        </w:rPr>
        <w:t>dispoziția</w:t>
      </w:r>
      <w:r w:rsidRPr="00A14082">
        <w:rPr>
          <w:lang w:eastAsia="en-GB"/>
        </w:rPr>
        <w:t xml:space="preserve"> de concediere în termen de 30 de zile calendaristice de la data constatării cauzei concedierii.</w:t>
      </w:r>
    </w:p>
    <w:p w14:paraId="3DDB84BE" w14:textId="1404B693" w:rsidR="0004440B" w:rsidRPr="00A14082" w:rsidRDefault="0004440B" w:rsidP="00CE5888">
      <w:pPr>
        <w:pStyle w:val="ListParagraph"/>
        <w:numPr>
          <w:ilvl w:val="0"/>
          <w:numId w:val="27"/>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În cazul în care concedierea intervine pentru motivul prevăzut la art. 6</w:t>
      </w:r>
      <w:r w:rsidR="00DF50C5" w:rsidRPr="00A14082">
        <w:rPr>
          <w:rFonts w:ascii="Times New Roman" w:eastAsia="Times New Roman" w:hAnsi="Times New Roman" w:cs="Times New Roman"/>
          <w:sz w:val="24"/>
          <w:szCs w:val="24"/>
          <w:lang w:eastAsia="en-GB"/>
        </w:rPr>
        <w:t>0</w:t>
      </w:r>
      <w:r w:rsidRPr="00A14082">
        <w:rPr>
          <w:rFonts w:ascii="Times New Roman" w:eastAsia="Times New Roman" w:hAnsi="Times New Roman" w:cs="Times New Roman"/>
          <w:sz w:val="24"/>
          <w:szCs w:val="24"/>
          <w:lang w:eastAsia="en-GB"/>
        </w:rPr>
        <w:t xml:space="preserve"> lit. a), angajatorul poate emite </w:t>
      </w:r>
      <w:r w:rsidR="00666D94" w:rsidRPr="00A14082">
        <w:rPr>
          <w:rFonts w:ascii="Times New Roman" w:eastAsia="Times New Roman" w:hAnsi="Times New Roman" w:cs="Times New Roman"/>
          <w:sz w:val="24"/>
          <w:szCs w:val="24"/>
          <w:lang w:eastAsia="en-GB"/>
        </w:rPr>
        <w:t>dispoziția</w:t>
      </w:r>
      <w:r w:rsidRPr="00A14082">
        <w:rPr>
          <w:rFonts w:ascii="Times New Roman" w:eastAsia="Times New Roman" w:hAnsi="Times New Roman" w:cs="Times New Roman"/>
          <w:sz w:val="24"/>
          <w:szCs w:val="24"/>
          <w:lang w:eastAsia="en-GB"/>
        </w:rPr>
        <w:t xml:space="preserve"> de concediere numai cu respectarea dispozițiilor art. 247-252</w:t>
      </w:r>
      <w:r w:rsidR="009B2016" w:rsidRPr="00A14082">
        <w:rPr>
          <w:rFonts w:ascii="Times New Roman" w:eastAsia="Times New Roman" w:hAnsi="Times New Roman" w:cs="Times New Roman"/>
          <w:sz w:val="24"/>
          <w:szCs w:val="24"/>
          <w:lang w:eastAsia="en-GB"/>
        </w:rPr>
        <w:t xml:space="preserve"> din O.U.G. nr</w:t>
      </w:r>
      <w:r w:rsidRPr="00A14082">
        <w:rPr>
          <w:rFonts w:ascii="Times New Roman" w:eastAsia="Times New Roman" w:hAnsi="Times New Roman" w:cs="Times New Roman"/>
          <w:sz w:val="24"/>
          <w:szCs w:val="24"/>
          <w:lang w:eastAsia="en-GB"/>
        </w:rPr>
        <w:t>.</w:t>
      </w:r>
      <w:r w:rsidR="009B2016" w:rsidRPr="00A14082">
        <w:rPr>
          <w:rFonts w:ascii="Times New Roman" w:eastAsia="Times New Roman" w:hAnsi="Times New Roman" w:cs="Times New Roman"/>
          <w:sz w:val="24"/>
          <w:szCs w:val="24"/>
          <w:lang w:eastAsia="en-GB"/>
        </w:rPr>
        <w:t xml:space="preserve"> 57/2019.</w:t>
      </w:r>
    </w:p>
    <w:p w14:paraId="29803209" w14:textId="79A3D2E8" w:rsidR="0004440B" w:rsidRPr="00A14082" w:rsidRDefault="00666D94" w:rsidP="00CE5888">
      <w:pPr>
        <w:pStyle w:val="ListParagraph"/>
        <w:numPr>
          <w:ilvl w:val="0"/>
          <w:numId w:val="27"/>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Dispoziția</w:t>
      </w:r>
      <w:r w:rsidR="0004440B" w:rsidRPr="00A14082">
        <w:rPr>
          <w:rFonts w:ascii="Times New Roman" w:eastAsia="Times New Roman" w:hAnsi="Times New Roman" w:cs="Times New Roman"/>
          <w:sz w:val="24"/>
          <w:szCs w:val="24"/>
          <w:lang w:eastAsia="en-GB"/>
        </w:rPr>
        <w:t xml:space="preserve"> se emite în scris și, sub sancțiunea nulității absolute, trebuie să fie motivată în fapt și în drept și să cuprindă precizări cu privire la termenul în care poate fi contestată și la instanța judecătorească la care se contestă.</w:t>
      </w:r>
    </w:p>
    <w:p w14:paraId="360C41E9" w14:textId="77777777" w:rsidR="0004440B" w:rsidRPr="00A14082" w:rsidRDefault="0004440B" w:rsidP="00CE5888">
      <w:pPr>
        <w:pStyle w:val="ListParagraph"/>
        <w:tabs>
          <w:tab w:val="left" w:pos="851"/>
        </w:tabs>
        <w:spacing w:after="0" w:line="240" w:lineRule="auto"/>
        <w:ind w:left="0" w:firstLine="567"/>
        <w:jc w:val="both"/>
        <w:rPr>
          <w:rFonts w:ascii="Times New Roman" w:eastAsia="Times New Roman" w:hAnsi="Times New Roman" w:cs="Times New Roman"/>
          <w:sz w:val="24"/>
          <w:szCs w:val="24"/>
          <w:lang w:eastAsia="en-GB"/>
        </w:rPr>
      </w:pPr>
    </w:p>
    <w:p w14:paraId="0F495BCB" w14:textId="77777777" w:rsidR="0004440B" w:rsidRPr="00A14082" w:rsidRDefault="0004440B" w:rsidP="00CE5888">
      <w:pPr>
        <w:tabs>
          <w:tab w:val="left" w:pos="851"/>
        </w:tabs>
        <w:ind w:firstLine="567"/>
        <w:jc w:val="both"/>
        <w:rPr>
          <w:lang w:eastAsia="en-GB"/>
        </w:rPr>
      </w:pPr>
      <w:r w:rsidRPr="00A14082">
        <w:rPr>
          <w:b/>
          <w:bCs/>
          <w:lang w:eastAsia="en-GB"/>
        </w:rPr>
        <w:t>Art. 6</w:t>
      </w:r>
      <w:r w:rsidR="00B01A49" w:rsidRPr="00A14082">
        <w:rPr>
          <w:b/>
          <w:bCs/>
          <w:lang w:eastAsia="en-GB"/>
        </w:rPr>
        <w:t>2</w:t>
      </w:r>
      <w:r w:rsidRPr="00A14082">
        <w:rPr>
          <w:b/>
          <w:bCs/>
          <w:lang w:eastAsia="en-GB"/>
        </w:rPr>
        <w:t>.</w:t>
      </w:r>
      <w:r w:rsidRPr="00A14082">
        <w:rPr>
          <w:lang w:eastAsia="en-GB"/>
        </w:rPr>
        <w:t xml:space="preserve"> (1) Concedierea pentru săvârșirea unei abateri grave sau a unor abateri repetate de la regulile de disciplină a muncii poate fi dispusă numai după îndeplinirea de către angajator a cercetării disciplinare prealabile și în termenele stabilite de codul administrativ.</w:t>
      </w:r>
    </w:p>
    <w:p w14:paraId="0C532D8D" w14:textId="77777777" w:rsidR="0004440B" w:rsidRPr="00A14082" w:rsidRDefault="0004440B" w:rsidP="00CE5888">
      <w:pPr>
        <w:pStyle w:val="ListParagraph"/>
        <w:numPr>
          <w:ilvl w:val="0"/>
          <w:numId w:val="25"/>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 xml:space="preserve">Concedierea salariatului pentru motivul prevăzut la art. </w:t>
      </w:r>
      <w:r w:rsidR="00DF50C5" w:rsidRPr="00A14082">
        <w:rPr>
          <w:rFonts w:ascii="Times New Roman" w:eastAsia="Times New Roman" w:hAnsi="Times New Roman" w:cs="Times New Roman"/>
          <w:sz w:val="24"/>
          <w:szCs w:val="24"/>
          <w:lang w:eastAsia="en-GB"/>
        </w:rPr>
        <w:t>59</w:t>
      </w:r>
      <w:r w:rsidRPr="00A14082">
        <w:rPr>
          <w:rFonts w:ascii="Times New Roman" w:eastAsia="Times New Roman" w:hAnsi="Times New Roman" w:cs="Times New Roman"/>
          <w:sz w:val="24"/>
          <w:szCs w:val="24"/>
          <w:lang w:eastAsia="en-GB"/>
        </w:rPr>
        <w:t xml:space="preserve"> lit. d) poate fi dispusă numai după evaluarea prealabilă a salariatului, conform procedurii de evaluare stabilite prin contractul colectiv de muncă aplicabil sau, în lipsa acestuia, prin regulamentul intern.</w:t>
      </w:r>
    </w:p>
    <w:p w14:paraId="6E07338A" w14:textId="77777777" w:rsidR="0004440B" w:rsidRPr="00A14082" w:rsidRDefault="0004440B" w:rsidP="00CE5888">
      <w:pPr>
        <w:pStyle w:val="ListParagraph"/>
        <w:tabs>
          <w:tab w:val="left" w:pos="851"/>
        </w:tabs>
        <w:spacing w:after="0" w:line="240" w:lineRule="auto"/>
        <w:ind w:left="0" w:firstLine="567"/>
        <w:jc w:val="both"/>
        <w:rPr>
          <w:rFonts w:ascii="Times New Roman" w:eastAsia="Times New Roman" w:hAnsi="Times New Roman" w:cs="Times New Roman"/>
          <w:sz w:val="24"/>
          <w:szCs w:val="24"/>
          <w:lang w:eastAsia="en-GB"/>
        </w:rPr>
      </w:pPr>
    </w:p>
    <w:p w14:paraId="2551339D" w14:textId="77777777" w:rsidR="0004440B" w:rsidRPr="00A14082" w:rsidRDefault="0004440B" w:rsidP="00CE5888">
      <w:pPr>
        <w:tabs>
          <w:tab w:val="left" w:pos="851"/>
        </w:tabs>
        <w:ind w:firstLine="567"/>
        <w:jc w:val="both"/>
        <w:rPr>
          <w:lang w:eastAsia="en-GB"/>
        </w:rPr>
      </w:pPr>
      <w:r w:rsidRPr="00A14082">
        <w:rPr>
          <w:lang w:eastAsia="en-GB"/>
        </w:rPr>
        <w:t xml:space="preserve">   </w:t>
      </w:r>
      <w:r w:rsidRPr="00A14082">
        <w:rPr>
          <w:b/>
          <w:bCs/>
          <w:lang w:eastAsia="en-GB"/>
        </w:rPr>
        <w:t>Art. 6</w:t>
      </w:r>
      <w:r w:rsidR="00B01A49" w:rsidRPr="00A14082">
        <w:rPr>
          <w:b/>
          <w:bCs/>
          <w:lang w:eastAsia="en-GB"/>
        </w:rPr>
        <w:t>3</w:t>
      </w:r>
      <w:r w:rsidRPr="00A14082">
        <w:rPr>
          <w:b/>
          <w:bCs/>
          <w:lang w:eastAsia="en-GB"/>
        </w:rPr>
        <w:t>.</w:t>
      </w:r>
      <w:r w:rsidRPr="00A14082">
        <w:rPr>
          <w:lang w:eastAsia="en-GB"/>
        </w:rPr>
        <w:t xml:space="preserve"> (1) În cazul în care concedierea se dispune pentru motivele prevăzute la art. 6</w:t>
      </w:r>
      <w:r w:rsidR="00B01A49" w:rsidRPr="00A14082">
        <w:rPr>
          <w:lang w:eastAsia="en-GB"/>
        </w:rPr>
        <w:t>0</w:t>
      </w:r>
      <w:r w:rsidRPr="00A14082">
        <w:rPr>
          <w:lang w:eastAsia="en-GB"/>
        </w:rPr>
        <w:t xml:space="preserve"> lit. c) și d), precum și în cazul în care contractul individual de muncă a încetat de drept în temeiul art. 5</w:t>
      </w:r>
      <w:r w:rsidR="00B01A49" w:rsidRPr="00A14082">
        <w:rPr>
          <w:lang w:eastAsia="en-GB"/>
        </w:rPr>
        <w:t>5</w:t>
      </w:r>
      <w:r w:rsidRPr="00A14082">
        <w:rPr>
          <w:lang w:eastAsia="en-GB"/>
        </w:rPr>
        <w:t xml:space="preserve"> alin. (1) lit. e), angajatorul are obligația de a-i propune salariatului a1lte locuri de muncă vacante în unitate, compatibile cu pregătirea profesională sau, după caz, cu capacitatea de muncă stabilită de medicul de medicină a muncii.</w:t>
      </w:r>
    </w:p>
    <w:p w14:paraId="3735D8E4" w14:textId="77777777" w:rsidR="0004440B" w:rsidRPr="00A14082" w:rsidRDefault="0004440B" w:rsidP="00CE5888">
      <w:pPr>
        <w:pStyle w:val="ListParagraph"/>
        <w:numPr>
          <w:ilvl w:val="0"/>
          <w:numId w:val="22"/>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În situația în care angajatorul nu dispune de locuri de muncă vacante potrivit alin.</w:t>
      </w:r>
      <w:r w:rsidR="00DF50C5" w:rsidRPr="00A14082">
        <w:rPr>
          <w:rFonts w:ascii="Times New Roman" w:eastAsia="Times New Roman" w:hAnsi="Times New Roman" w:cs="Times New Roman"/>
          <w:sz w:val="24"/>
          <w:szCs w:val="24"/>
          <w:lang w:eastAsia="en-GB"/>
        </w:rPr>
        <w:t xml:space="preserve"> </w:t>
      </w:r>
      <w:r w:rsidRPr="00A14082">
        <w:rPr>
          <w:rFonts w:ascii="Times New Roman" w:eastAsia="Times New Roman" w:hAnsi="Times New Roman" w:cs="Times New Roman"/>
          <w:sz w:val="24"/>
          <w:szCs w:val="24"/>
          <w:lang w:eastAsia="en-GB"/>
        </w:rPr>
        <w:t>(1), acesta are obligația de a solicita sprijinul agenției teritoriale de ocupare a forței de muncă în vederea redistribuirii salariatului, corespunzător pregătirii profesionale și/sau, după caz, capacității de muncă stabilite de medicul de medicină a muncii.</w:t>
      </w:r>
    </w:p>
    <w:p w14:paraId="27CE67EA" w14:textId="77777777" w:rsidR="0004440B" w:rsidRPr="00A14082" w:rsidRDefault="0004440B" w:rsidP="00CE5888">
      <w:pPr>
        <w:pStyle w:val="ListParagraph"/>
        <w:numPr>
          <w:ilvl w:val="0"/>
          <w:numId w:val="22"/>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Salariatul are la dispoziție un termen de 3 zile lucrătoare de la comunicarea angajatorului, conform prevederilor alin. (1), pentru a-și manifesta în scris consimțământul cu privire la noul loc de muncă oferit.</w:t>
      </w:r>
    </w:p>
    <w:p w14:paraId="3475419E" w14:textId="77777777" w:rsidR="0004440B" w:rsidRPr="00A14082" w:rsidRDefault="0004440B" w:rsidP="00CE5888">
      <w:pPr>
        <w:pStyle w:val="ListParagraph"/>
        <w:numPr>
          <w:ilvl w:val="0"/>
          <w:numId w:val="22"/>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În cazul în care salariatul nu își manifestă consimțământul în termenul prevăzut la alin. (</w:t>
      </w:r>
      <w:r w:rsidR="00DF50C5" w:rsidRPr="00A14082">
        <w:rPr>
          <w:rFonts w:ascii="Times New Roman" w:eastAsia="Times New Roman" w:hAnsi="Times New Roman" w:cs="Times New Roman"/>
          <w:sz w:val="24"/>
          <w:szCs w:val="24"/>
          <w:lang w:eastAsia="en-GB"/>
        </w:rPr>
        <w:t>2</w:t>
      </w:r>
      <w:r w:rsidRPr="00A14082">
        <w:rPr>
          <w:rFonts w:ascii="Times New Roman" w:eastAsia="Times New Roman" w:hAnsi="Times New Roman" w:cs="Times New Roman"/>
          <w:sz w:val="24"/>
          <w:szCs w:val="24"/>
          <w:lang w:eastAsia="en-GB"/>
        </w:rPr>
        <w:t>), precum și după notificarea cazului către agenția teritorială de ocupare a forței de muncă conform alin. (2), angajatorul poate dispune concedierea salariatului.</w:t>
      </w:r>
    </w:p>
    <w:p w14:paraId="11631A6D" w14:textId="5CABE64E" w:rsidR="0004440B" w:rsidRPr="00A14082" w:rsidRDefault="0004440B" w:rsidP="00CE5888">
      <w:pPr>
        <w:pStyle w:val="ListParagraph"/>
        <w:numPr>
          <w:ilvl w:val="0"/>
          <w:numId w:val="22"/>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În cazul concedierii pentru motivul prevăzut la art. 6</w:t>
      </w:r>
      <w:r w:rsidR="00B01A49" w:rsidRPr="00A14082">
        <w:rPr>
          <w:rFonts w:ascii="Times New Roman" w:eastAsia="Times New Roman" w:hAnsi="Times New Roman" w:cs="Times New Roman"/>
          <w:sz w:val="24"/>
          <w:szCs w:val="24"/>
          <w:lang w:eastAsia="en-GB"/>
        </w:rPr>
        <w:t>0</w:t>
      </w:r>
      <w:r w:rsidRPr="00A14082">
        <w:rPr>
          <w:rFonts w:ascii="Times New Roman" w:eastAsia="Times New Roman" w:hAnsi="Times New Roman" w:cs="Times New Roman"/>
          <w:sz w:val="24"/>
          <w:szCs w:val="24"/>
          <w:lang w:eastAsia="en-GB"/>
        </w:rPr>
        <w:t xml:space="preserve"> lit. c) salariatul beneficiaz de o compensație, în condițiile stabilite în contractul colectiv de muncă aplicabil sau în contractul individual de muncă, după caz.</w:t>
      </w:r>
    </w:p>
    <w:p w14:paraId="49AF133B" w14:textId="77777777" w:rsidR="00C31CB2" w:rsidRPr="00A14082" w:rsidRDefault="00C31CB2" w:rsidP="00C31CB2">
      <w:pPr>
        <w:pStyle w:val="ListParagraph"/>
        <w:tabs>
          <w:tab w:val="left" w:pos="851"/>
        </w:tabs>
        <w:spacing w:after="0" w:line="240" w:lineRule="auto"/>
        <w:ind w:left="567"/>
        <w:jc w:val="both"/>
        <w:rPr>
          <w:rFonts w:ascii="Times New Roman" w:eastAsia="Times New Roman" w:hAnsi="Times New Roman" w:cs="Times New Roman"/>
          <w:sz w:val="24"/>
          <w:szCs w:val="24"/>
          <w:lang w:eastAsia="en-GB"/>
        </w:rPr>
      </w:pPr>
    </w:p>
    <w:p w14:paraId="21F97AC7" w14:textId="77777777" w:rsidR="0004440B" w:rsidRPr="00A14082" w:rsidRDefault="0004440B" w:rsidP="00CE5888">
      <w:pPr>
        <w:tabs>
          <w:tab w:val="left" w:pos="851"/>
        </w:tabs>
        <w:ind w:firstLine="567"/>
        <w:jc w:val="both"/>
        <w:rPr>
          <w:b/>
          <w:bCs/>
          <w:lang w:eastAsia="en-GB"/>
        </w:rPr>
      </w:pPr>
      <w:r w:rsidRPr="00A14082">
        <w:rPr>
          <w:b/>
          <w:bCs/>
          <w:lang w:eastAsia="en-GB"/>
        </w:rPr>
        <w:t>A</w:t>
      </w:r>
      <w:r w:rsidR="00E33408" w:rsidRPr="00A14082">
        <w:rPr>
          <w:b/>
          <w:bCs/>
          <w:lang w:eastAsia="en-GB"/>
        </w:rPr>
        <w:t>rt</w:t>
      </w:r>
      <w:r w:rsidRPr="00A14082">
        <w:rPr>
          <w:b/>
          <w:bCs/>
          <w:lang w:eastAsia="en-GB"/>
        </w:rPr>
        <w:t xml:space="preserve">. </w:t>
      </w:r>
      <w:r w:rsidR="00E33408" w:rsidRPr="00A14082">
        <w:rPr>
          <w:b/>
          <w:bCs/>
          <w:lang w:eastAsia="en-GB"/>
        </w:rPr>
        <w:t>6</w:t>
      </w:r>
      <w:r w:rsidR="00B01A49" w:rsidRPr="00A14082">
        <w:rPr>
          <w:b/>
          <w:bCs/>
          <w:lang w:eastAsia="en-GB"/>
        </w:rPr>
        <w:t>4</w:t>
      </w:r>
      <w:r w:rsidR="00E33408" w:rsidRPr="00A14082">
        <w:rPr>
          <w:b/>
          <w:bCs/>
          <w:lang w:eastAsia="en-GB"/>
        </w:rPr>
        <w:t xml:space="preserve">. </w:t>
      </w:r>
      <w:r w:rsidRPr="00A14082">
        <w:rPr>
          <w:b/>
          <w:bCs/>
          <w:lang w:eastAsia="en-GB"/>
        </w:rPr>
        <w:t>Concedierea pentru motive care nu țin de persoana salariatului</w:t>
      </w:r>
    </w:p>
    <w:p w14:paraId="7AE7DA17" w14:textId="77777777" w:rsidR="0004440B" w:rsidRPr="00A14082" w:rsidRDefault="0004440B" w:rsidP="00CE5888">
      <w:pPr>
        <w:pStyle w:val="ListParagraph"/>
        <w:numPr>
          <w:ilvl w:val="0"/>
          <w:numId w:val="52"/>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Concedierea pentru motive care nu țin de persoana salariatului reprezintă încetarea contractului individual de muncă determinată de desființarea locului de muncă ocupat de salariat, din unul sau mai multe motive fără legătură cu persoana acestuia.</w:t>
      </w:r>
    </w:p>
    <w:p w14:paraId="2BA68E3B" w14:textId="77777777" w:rsidR="0004440B" w:rsidRPr="00A14082" w:rsidRDefault="0004440B" w:rsidP="00CE5888">
      <w:pPr>
        <w:pStyle w:val="ListParagraph"/>
        <w:numPr>
          <w:ilvl w:val="0"/>
          <w:numId w:val="52"/>
        </w:numPr>
        <w:tabs>
          <w:tab w:val="left" w:pos="851"/>
        </w:tabs>
        <w:spacing w:after="0" w:line="240" w:lineRule="auto"/>
        <w:ind w:left="0" w:firstLine="567"/>
        <w:jc w:val="both"/>
        <w:rPr>
          <w:rFonts w:ascii="Times New Roman" w:eastAsia="Arial Unicode MS" w:hAnsi="Times New Roman" w:cs="Times New Roman"/>
          <w:sz w:val="24"/>
          <w:szCs w:val="24"/>
          <w:lang w:eastAsia="en-GB"/>
        </w:rPr>
      </w:pPr>
      <w:r w:rsidRPr="00A14082">
        <w:rPr>
          <w:rFonts w:ascii="Times New Roman" w:eastAsia="Times New Roman" w:hAnsi="Times New Roman" w:cs="Times New Roman"/>
          <w:sz w:val="24"/>
          <w:szCs w:val="24"/>
          <w:lang w:eastAsia="en-GB"/>
        </w:rPr>
        <w:t>Desființarea locului de muncă trebuie să fie efectivă și să aibă o cauză reală și serioasă.</w:t>
      </w:r>
    </w:p>
    <w:p w14:paraId="2FAB3A3D" w14:textId="77777777" w:rsidR="0004440B" w:rsidRPr="00A14082" w:rsidRDefault="0004440B" w:rsidP="00CE5888">
      <w:pPr>
        <w:pStyle w:val="ListParagraph"/>
        <w:tabs>
          <w:tab w:val="left" w:pos="851"/>
        </w:tabs>
        <w:spacing w:after="0" w:line="240" w:lineRule="auto"/>
        <w:ind w:left="0" w:firstLine="567"/>
        <w:jc w:val="both"/>
        <w:rPr>
          <w:rFonts w:ascii="Times New Roman" w:eastAsia="Arial Unicode MS" w:hAnsi="Times New Roman" w:cs="Times New Roman"/>
          <w:sz w:val="24"/>
          <w:szCs w:val="24"/>
          <w:lang w:eastAsia="en-GB"/>
        </w:rPr>
      </w:pPr>
    </w:p>
    <w:p w14:paraId="56E5F09A" w14:textId="77777777" w:rsidR="0004440B" w:rsidRPr="00A14082" w:rsidRDefault="0004440B" w:rsidP="00CE5888">
      <w:pPr>
        <w:tabs>
          <w:tab w:val="left" w:pos="851"/>
        </w:tabs>
        <w:ind w:firstLine="567"/>
        <w:jc w:val="both"/>
        <w:rPr>
          <w:lang w:eastAsia="en-GB"/>
        </w:rPr>
      </w:pPr>
      <w:r w:rsidRPr="00A14082">
        <w:rPr>
          <w:b/>
          <w:bCs/>
          <w:lang w:eastAsia="en-GB"/>
        </w:rPr>
        <w:lastRenderedPageBreak/>
        <w:t>Art. 6</w:t>
      </w:r>
      <w:r w:rsidR="00B01A49" w:rsidRPr="00A14082">
        <w:rPr>
          <w:b/>
          <w:bCs/>
          <w:lang w:eastAsia="en-GB"/>
        </w:rPr>
        <w:t>5</w:t>
      </w:r>
      <w:r w:rsidRPr="00A14082">
        <w:rPr>
          <w:b/>
          <w:bCs/>
          <w:lang w:eastAsia="en-GB"/>
        </w:rPr>
        <w:t>.</w:t>
      </w:r>
      <w:r w:rsidRPr="00A14082">
        <w:rPr>
          <w:lang w:eastAsia="en-GB"/>
        </w:rPr>
        <w:t xml:space="preserve"> Concedierea pentru motive care nu țin de persoana salariatului poate fi individuală sau colectivă.</w:t>
      </w:r>
    </w:p>
    <w:p w14:paraId="4E4C37DC" w14:textId="77777777" w:rsidR="0004440B" w:rsidRPr="00A14082" w:rsidRDefault="0004440B" w:rsidP="00CE5888">
      <w:pPr>
        <w:tabs>
          <w:tab w:val="left" w:pos="851"/>
        </w:tabs>
        <w:ind w:firstLine="567"/>
        <w:jc w:val="both"/>
        <w:rPr>
          <w:lang w:eastAsia="en-GB"/>
        </w:rPr>
      </w:pPr>
    </w:p>
    <w:p w14:paraId="5D07CCAF" w14:textId="77777777" w:rsidR="0004440B" w:rsidRPr="00A14082" w:rsidRDefault="0004440B" w:rsidP="00CE5888">
      <w:pPr>
        <w:tabs>
          <w:tab w:val="left" w:pos="851"/>
        </w:tabs>
        <w:ind w:firstLine="567"/>
        <w:jc w:val="both"/>
        <w:rPr>
          <w:lang w:eastAsia="en-GB"/>
        </w:rPr>
      </w:pPr>
      <w:r w:rsidRPr="00A14082">
        <w:rPr>
          <w:b/>
          <w:bCs/>
          <w:lang w:eastAsia="en-GB"/>
        </w:rPr>
        <w:t>Art. 6</w:t>
      </w:r>
      <w:r w:rsidR="00B01A49" w:rsidRPr="00A14082">
        <w:rPr>
          <w:b/>
          <w:bCs/>
          <w:lang w:eastAsia="en-GB"/>
        </w:rPr>
        <w:t>6</w:t>
      </w:r>
      <w:r w:rsidR="00E33408" w:rsidRPr="00A14082">
        <w:rPr>
          <w:b/>
          <w:bCs/>
          <w:lang w:eastAsia="en-GB"/>
        </w:rPr>
        <w:t>.</w:t>
      </w:r>
      <w:r w:rsidRPr="00A14082">
        <w:rPr>
          <w:lang w:eastAsia="en-GB"/>
        </w:rPr>
        <w:t xml:space="preserve"> Salariații concediați pentru motive care nu țin de persoana lor beneficiază de măsuri active de combatere a șomajului și pot beneficia de compensații în condițiile prevăzute de lege și de contractul colectiv de muncă aplicabil.</w:t>
      </w:r>
    </w:p>
    <w:p w14:paraId="0F4446A5" w14:textId="77777777" w:rsidR="0017264A" w:rsidRPr="00A14082" w:rsidRDefault="0017264A" w:rsidP="00CE5888">
      <w:pPr>
        <w:tabs>
          <w:tab w:val="left" w:pos="851"/>
        </w:tabs>
        <w:ind w:firstLine="567"/>
        <w:jc w:val="both"/>
        <w:rPr>
          <w:lang w:eastAsia="en-GB"/>
        </w:rPr>
      </w:pPr>
    </w:p>
    <w:p w14:paraId="4956DF17" w14:textId="77777777" w:rsidR="0004440B" w:rsidRPr="00A14082" w:rsidRDefault="0004440B" w:rsidP="00CE5888">
      <w:pPr>
        <w:tabs>
          <w:tab w:val="left" w:pos="851"/>
        </w:tabs>
        <w:ind w:firstLine="567"/>
        <w:jc w:val="both"/>
        <w:rPr>
          <w:b/>
          <w:lang w:eastAsia="en-GB"/>
        </w:rPr>
      </w:pPr>
      <w:r w:rsidRPr="00A14082">
        <w:rPr>
          <w:b/>
          <w:lang w:eastAsia="en-GB"/>
        </w:rPr>
        <w:t>A</w:t>
      </w:r>
      <w:r w:rsidR="00E33408" w:rsidRPr="00A14082">
        <w:rPr>
          <w:b/>
          <w:lang w:eastAsia="en-GB"/>
        </w:rPr>
        <w:t>rt</w:t>
      </w:r>
      <w:r w:rsidRPr="00A14082">
        <w:rPr>
          <w:b/>
          <w:lang w:eastAsia="en-GB"/>
        </w:rPr>
        <w:t xml:space="preserve">. </w:t>
      </w:r>
      <w:r w:rsidR="00E33408" w:rsidRPr="00A14082">
        <w:rPr>
          <w:b/>
          <w:lang w:eastAsia="en-GB"/>
        </w:rPr>
        <w:t>6</w:t>
      </w:r>
      <w:r w:rsidR="00B01A49" w:rsidRPr="00A14082">
        <w:rPr>
          <w:b/>
          <w:lang w:eastAsia="en-GB"/>
        </w:rPr>
        <w:t>7</w:t>
      </w:r>
      <w:r w:rsidR="00E33408" w:rsidRPr="00A14082">
        <w:rPr>
          <w:b/>
          <w:lang w:eastAsia="en-GB"/>
        </w:rPr>
        <w:t xml:space="preserve">. </w:t>
      </w:r>
      <w:r w:rsidRPr="00A14082">
        <w:rPr>
          <w:b/>
          <w:lang w:eastAsia="en-GB"/>
        </w:rPr>
        <w:t>Dreptul la preaviz</w:t>
      </w:r>
    </w:p>
    <w:p w14:paraId="24B94335" w14:textId="71BAD333" w:rsidR="0004440B" w:rsidRPr="00A14082" w:rsidRDefault="0004440B" w:rsidP="00CE5888">
      <w:pPr>
        <w:pStyle w:val="ListParagraph"/>
        <w:numPr>
          <w:ilvl w:val="0"/>
          <w:numId w:val="53"/>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Persoanele concediate în temeiul art. 6</w:t>
      </w:r>
      <w:r w:rsidR="00DF50C5" w:rsidRPr="00A14082">
        <w:rPr>
          <w:rFonts w:ascii="Times New Roman" w:eastAsia="Times New Roman" w:hAnsi="Times New Roman" w:cs="Times New Roman"/>
          <w:sz w:val="24"/>
          <w:szCs w:val="24"/>
          <w:lang w:eastAsia="en-GB"/>
        </w:rPr>
        <w:t>0</w:t>
      </w:r>
      <w:r w:rsidRPr="00A14082">
        <w:rPr>
          <w:rFonts w:ascii="Times New Roman" w:eastAsia="Times New Roman" w:hAnsi="Times New Roman" w:cs="Times New Roman"/>
          <w:sz w:val="24"/>
          <w:szCs w:val="24"/>
          <w:lang w:eastAsia="en-GB"/>
        </w:rPr>
        <w:t xml:space="preserve"> lit. c) si d), al</w:t>
      </w:r>
      <w:r w:rsidR="00666D94" w:rsidRPr="00A14082">
        <w:rPr>
          <w:rFonts w:ascii="Times New Roman" w:eastAsia="Times New Roman" w:hAnsi="Times New Roman" w:cs="Times New Roman"/>
          <w:sz w:val="24"/>
          <w:szCs w:val="24"/>
          <w:lang w:eastAsia="en-GB"/>
        </w:rPr>
        <w:t>e</w:t>
      </w:r>
      <w:r w:rsidRPr="00A14082">
        <w:rPr>
          <w:rFonts w:ascii="Times New Roman" w:eastAsia="Times New Roman" w:hAnsi="Times New Roman" w:cs="Times New Roman"/>
          <w:sz w:val="24"/>
          <w:szCs w:val="24"/>
          <w:lang w:eastAsia="en-GB"/>
        </w:rPr>
        <w:t xml:space="preserve"> art. 6</w:t>
      </w:r>
      <w:r w:rsidR="00DF50C5" w:rsidRPr="00A14082">
        <w:rPr>
          <w:rFonts w:ascii="Times New Roman" w:eastAsia="Times New Roman" w:hAnsi="Times New Roman" w:cs="Times New Roman"/>
          <w:sz w:val="24"/>
          <w:szCs w:val="24"/>
          <w:lang w:eastAsia="en-GB"/>
        </w:rPr>
        <w:t>1</w:t>
      </w:r>
      <w:r w:rsidRPr="00A14082">
        <w:rPr>
          <w:rFonts w:ascii="Times New Roman" w:eastAsia="Times New Roman" w:hAnsi="Times New Roman" w:cs="Times New Roman"/>
          <w:sz w:val="24"/>
          <w:szCs w:val="24"/>
          <w:lang w:eastAsia="en-GB"/>
        </w:rPr>
        <w:t xml:space="preserve"> si </w:t>
      </w:r>
      <w:r w:rsidR="00666D94" w:rsidRPr="00A14082">
        <w:rPr>
          <w:rFonts w:ascii="Times New Roman" w:eastAsia="Times New Roman" w:hAnsi="Times New Roman" w:cs="Times New Roman"/>
          <w:sz w:val="24"/>
          <w:szCs w:val="24"/>
          <w:lang w:eastAsia="en-GB"/>
        </w:rPr>
        <w:t xml:space="preserve">art. </w:t>
      </w:r>
      <w:r w:rsidRPr="00A14082">
        <w:rPr>
          <w:rFonts w:ascii="Times New Roman" w:eastAsia="Times New Roman" w:hAnsi="Times New Roman" w:cs="Times New Roman"/>
          <w:sz w:val="24"/>
          <w:szCs w:val="24"/>
          <w:lang w:eastAsia="en-GB"/>
        </w:rPr>
        <w:t>6</w:t>
      </w:r>
      <w:r w:rsidR="00DF50C5" w:rsidRPr="00A14082">
        <w:rPr>
          <w:rFonts w:ascii="Times New Roman" w:eastAsia="Times New Roman" w:hAnsi="Times New Roman" w:cs="Times New Roman"/>
          <w:sz w:val="24"/>
          <w:szCs w:val="24"/>
          <w:lang w:eastAsia="en-GB"/>
        </w:rPr>
        <w:t>2</w:t>
      </w:r>
      <w:r w:rsidRPr="00A14082">
        <w:rPr>
          <w:rFonts w:ascii="Times New Roman" w:eastAsia="Times New Roman" w:hAnsi="Times New Roman" w:cs="Times New Roman"/>
          <w:sz w:val="24"/>
          <w:szCs w:val="24"/>
          <w:lang w:eastAsia="en-GB"/>
        </w:rPr>
        <w:t xml:space="preserve"> beneficiază de dreptul la un preaviz ce nu poate fi mai mic de 20 de zile lucrătoare.</w:t>
      </w:r>
    </w:p>
    <w:p w14:paraId="72541786" w14:textId="77777777" w:rsidR="0004440B" w:rsidRPr="00A14082" w:rsidRDefault="0004440B" w:rsidP="00CE5888">
      <w:pPr>
        <w:pStyle w:val="ListParagraph"/>
        <w:numPr>
          <w:ilvl w:val="0"/>
          <w:numId w:val="53"/>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Fac excepție de la prevederile alin. (1) persoanele concediate în temeiul art. 6</w:t>
      </w:r>
      <w:r w:rsidR="00DF50C5" w:rsidRPr="00A14082">
        <w:rPr>
          <w:rFonts w:ascii="Times New Roman" w:eastAsia="Times New Roman" w:hAnsi="Times New Roman" w:cs="Times New Roman"/>
          <w:sz w:val="24"/>
          <w:szCs w:val="24"/>
          <w:lang w:eastAsia="en-GB"/>
        </w:rPr>
        <w:t>0</w:t>
      </w:r>
      <w:r w:rsidRPr="00A14082">
        <w:rPr>
          <w:rFonts w:ascii="Times New Roman" w:eastAsia="Times New Roman" w:hAnsi="Times New Roman" w:cs="Times New Roman"/>
          <w:sz w:val="24"/>
          <w:szCs w:val="24"/>
          <w:lang w:eastAsia="en-GB"/>
        </w:rPr>
        <w:t xml:space="preserve"> lit. d), care se afla în perioada de probă.</w:t>
      </w:r>
    </w:p>
    <w:p w14:paraId="1F1776A1" w14:textId="77777777" w:rsidR="0004440B" w:rsidRPr="00A14082" w:rsidRDefault="0004440B" w:rsidP="00CE5888">
      <w:pPr>
        <w:pStyle w:val="ListParagraph"/>
        <w:numPr>
          <w:ilvl w:val="0"/>
          <w:numId w:val="53"/>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În situația în care în perioada de preaviz contractul individual de muncă este suspendat, termenul de preaviz va fi suspendat corespunzător, cu excepția cazului prevăzut la art. 5</w:t>
      </w:r>
      <w:r w:rsidR="00DF50C5" w:rsidRPr="00A14082">
        <w:rPr>
          <w:rFonts w:ascii="Times New Roman" w:eastAsia="Times New Roman" w:hAnsi="Times New Roman" w:cs="Times New Roman"/>
          <w:sz w:val="24"/>
          <w:szCs w:val="24"/>
          <w:lang w:eastAsia="en-GB"/>
        </w:rPr>
        <w:t>0</w:t>
      </w:r>
      <w:r w:rsidRPr="00A14082">
        <w:rPr>
          <w:rFonts w:ascii="Times New Roman" w:eastAsia="Times New Roman" w:hAnsi="Times New Roman" w:cs="Times New Roman"/>
          <w:sz w:val="24"/>
          <w:szCs w:val="24"/>
          <w:lang w:eastAsia="en-GB"/>
        </w:rPr>
        <w:t xml:space="preserve"> alin. (2).</w:t>
      </w:r>
    </w:p>
    <w:p w14:paraId="622EB735" w14:textId="77777777" w:rsidR="0004440B" w:rsidRPr="00A14082" w:rsidRDefault="0004440B" w:rsidP="00CE5888">
      <w:pPr>
        <w:pStyle w:val="ListParagraph"/>
        <w:tabs>
          <w:tab w:val="left" w:pos="851"/>
        </w:tabs>
        <w:spacing w:after="0" w:line="240" w:lineRule="auto"/>
        <w:ind w:left="0" w:firstLine="567"/>
        <w:jc w:val="both"/>
        <w:rPr>
          <w:rFonts w:ascii="Times New Roman" w:eastAsia="Times New Roman" w:hAnsi="Times New Roman" w:cs="Times New Roman"/>
          <w:sz w:val="24"/>
          <w:szCs w:val="24"/>
          <w:lang w:eastAsia="en-GB"/>
        </w:rPr>
      </w:pPr>
    </w:p>
    <w:p w14:paraId="3537595A" w14:textId="36E5E4AE" w:rsidR="0004440B" w:rsidRPr="00A14082" w:rsidRDefault="0004440B" w:rsidP="00CE5888">
      <w:pPr>
        <w:tabs>
          <w:tab w:val="left" w:pos="851"/>
        </w:tabs>
        <w:ind w:firstLine="567"/>
        <w:jc w:val="both"/>
        <w:rPr>
          <w:lang w:eastAsia="en-GB"/>
        </w:rPr>
      </w:pPr>
      <w:r w:rsidRPr="00A14082">
        <w:rPr>
          <w:b/>
          <w:bCs/>
          <w:lang w:eastAsia="en-GB"/>
        </w:rPr>
        <w:t>Art. 6</w:t>
      </w:r>
      <w:r w:rsidR="00B01A49" w:rsidRPr="00A14082">
        <w:rPr>
          <w:b/>
          <w:bCs/>
          <w:lang w:eastAsia="en-GB"/>
        </w:rPr>
        <w:t>8</w:t>
      </w:r>
      <w:r w:rsidRPr="00A14082">
        <w:rPr>
          <w:b/>
          <w:bCs/>
          <w:lang w:eastAsia="en-GB"/>
        </w:rPr>
        <w:t>.</w:t>
      </w:r>
      <w:r w:rsidRPr="00A14082">
        <w:rPr>
          <w:lang w:eastAsia="en-GB"/>
        </w:rPr>
        <w:t xml:space="preserve"> (1)</w:t>
      </w:r>
      <w:r w:rsidR="00666D94" w:rsidRPr="00A14082">
        <w:rPr>
          <w:lang w:eastAsia="en-GB"/>
        </w:rPr>
        <w:t>Dispoziția</w:t>
      </w:r>
      <w:r w:rsidRPr="00A14082">
        <w:rPr>
          <w:lang w:eastAsia="en-GB"/>
        </w:rPr>
        <w:t xml:space="preserve"> de concediere se comunică salariatului în scris și trebuie să conțină în mod obligatoriu:</w:t>
      </w:r>
    </w:p>
    <w:p w14:paraId="276B9728" w14:textId="77777777" w:rsidR="0004440B" w:rsidRPr="00A14082" w:rsidRDefault="0004440B" w:rsidP="00CE5888">
      <w:pPr>
        <w:tabs>
          <w:tab w:val="left" w:pos="851"/>
        </w:tabs>
        <w:ind w:firstLine="567"/>
        <w:jc w:val="both"/>
        <w:rPr>
          <w:lang w:eastAsia="en-GB"/>
        </w:rPr>
      </w:pPr>
      <w:r w:rsidRPr="00A14082">
        <w:rPr>
          <w:lang w:eastAsia="en-GB"/>
        </w:rPr>
        <w:t>a)motivele care determină concedierea;</w:t>
      </w:r>
    </w:p>
    <w:p w14:paraId="65929B9E" w14:textId="77777777" w:rsidR="0004440B" w:rsidRPr="00A14082" w:rsidRDefault="0004440B" w:rsidP="00CE5888">
      <w:pPr>
        <w:tabs>
          <w:tab w:val="left" w:pos="851"/>
        </w:tabs>
        <w:ind w:firstLine="567"/>
        <w:jc w:val="both"/>
        <w:rPr>
          <w:lang w:eastAsia="en-GB"/>
        </w:rPr>
      </w:pPr>
      <w:r w:rsidRPr="00A14082">
        <w:rPr>
          <w:lang w:eastAsia="en-GB"/>
        </w:rPr>
        <w:t>b)durata preavizului;</w:t>
      </w:r>
    </w:p>
    <w:p w14:paraId="4468DE2E" w14:textId="77777777" w:rsidR="0004440B" w:rsidRPr="00A14082" w:rsidRDefault="0004440B" w:rsidP="00CE5888">
      <w:pPr>
        <w:tabs>
          <w:tab w:val="left" w:pos="851"/>
        </w:tabs>
        <w:ind w:firstLine="567"/>
        <w:jc w:val="both"/>
        <w:rPr>
          <w:lang w:eastAsia="en-GB"/>
        </w:rPr>
      </w:pPr>
      <w:r w:rsidRPr="00A14082">
        <w:rPr>
          <w:lang w:eastAsia="en-GB"/>
        </w:rPr>
        <w:t>c)lista tuturor locurilor de muncă disponibile în unitate și termenul în care salariații urmează să opteze pentru a ocupa un loc de muncă vacant, în condițiile art. 64.</w:t>
      </w:r>
    </w:p>
    <w:p w14:paraId="06206621" w14:textId="1AA0B00B" w:rsidR="0004440B" w:rsidRPr="00A14082" w:rsidRDefault="0004440B" w:rsidP="00CE5888">
      <w:pPr>
        <w:tabs>
          <w:tab w:val="left" w:pos="851"/>
        </w:tabs>
        <w:ind w:firstLine="567"/>
        <w:jc w:val="both"/>
        <w:rPr>
          <w:lang w:eastAsia="en-GB"/>
        </w:rPr>
      </w:pPr>
      <w:r w:rsidRPr="00A14082">
        <w:rPr>
          <w:b/>
          <w:bCs/>
          <w:lang w:eastAsia="en-GB"/>
        </w:rPr>
        <w:t>(2)</w:t>
      </w:r>
      <w:r w:rsidR="00666D94" w:rsidRPr="00A14082">
        <w:rPr>
          <w:lang w:eastAsia="en-GB"/>
        </w:rPr>
        <w:t>Dispoziția</w:t>
      </w:r>
      <w:r w:rsidRPr="00A14082">
        <w:rPr>
          <w:lang w:eastAsia="en-GB"/>
        </w:rPr>
        <w:t xml:space="preserve"> de concediere produce efecte de la data comunicării ei salariatului.</w:t>
      </w:r>
    </w:p>
    <w:p w14:paraId="23FAA42E" w14:textId="77777777" w:rsidR="0004440B" w:rsidRPr="00A14082" w:rsidRDefault="0004440B" w:rsidP="00CE5888">
      <w:pPr>
        <w:tabs>
          <w:tab w:val="left" w:pos="851"/>
        </w:tabs>
        <w:ind w:firstLine="567"/>
        <w:jc w:val="both"/>
        <w:rPr>
          <w:b/>
          <w:bCs/>
          <w:lang w:eastAsia="en-GB"/>
        </w:rPr>
      </w:pPr>
    </w:p>
    <w:p w14:paraId="61794848" w14:textId="77777777" w:rsidR="0004440B" w:rsidRPr="00A14082" w:rsidRDefault="0004440B" w:rsidP="00CE5888">
      <w:pPr>
        <w:tabs>
          <w:tab w:val="left" w:pos="851"/>
        </w:tabs>
        <w:ind w:firstLine="567"/>
        <w:jc w:val="both"/>
        <w:rPr>
          <w:b/>
          <w:bCs/>
          <w:lang w:eastAsia="en-GB"/>
        </w:rPr>
      </w:pPr>
      <w:r w:rsidRPr="00A14082">
        <w:rPr>
          <w:b/>
          <w:bCs/>
          <w:lang w:eastAsia="en-GB"/>
        </w:rPr>
        <w:t>A</w:t>
      </w:r>
      <w:r w:rsidR="00E33408" w:rsidRPr="00A14082">
        <w:rPr>
          <w:b/>
          <w:bCs/>
          <w:lang w:eastAsia="en-GB"/>
        </w:rPr>
        <w:t>rt</w:t>
      </w:r>
      <w:r w:rsidRPr="00A14082">
        <w:rPr>
          <w:b/>
          <w:bCs/>
          <w:lang w:eastAsia="en-GB"/>
        </w:rPr>
        <w:t xml:space="preserve">. </w:t>
      </w:r>
      <w:r w:rsidR="00DF50C5" w:rsidRPr="00A14082">
        <w:rPr>
          <w:b/>
          <w:bCs/>
          <w:lang w:eastAsia="en-GB"/>
        </w:rPr>
        <w:t>69</w:t>
      </w:r>
      <w:r w:rsidR="00E33408" w:rsidRPr="00A14082">
        <w:rPr>
          <w:b/>
          <w:bCs/>
          <w:lang w:eastAsia="en-GB"/>
        </w:rPr>
        <w:t xml:space="preserve">. </w:t>
      </w:r>
      <w:r w:rsidRPr="00A14082">
        <w:rPr>
          <w:b/>
          <w:bCs/>
          <w:lang w:eastAsia="en-GB"/>
        </w:rPr>
        <w:t>Demisia</w:t>
      </w:r>
    </w:p>
    <w:p w14:paraId="04D6EE9E" w14:textId="77777777" w:rsidR="0004440B" w:rsidRPr="00A14082" w:rsidRDefault="0004440B" w:rsidP="00CE5888">
      <w:pPr>
        <w:pStyle w:val="ListParagraph"/>
        <w:numPr>
          <w:ilvl w:val="0"/>
          <w:numId w:val="54"/>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Prin demisie se înțelege actul unilateral de voință a salariatului care, printr-o notificare scrisă, comunică angajatorului încetarea contractului individual de muncă, după împlinirea unui termen de preaviz.</w:t>
      </w:r>
    </w:p>
    <w:p w14:paraId="448CCB8F" w14:textId="77777777" w:rsidR="0004440B" w:rsidRPr="00A14082" w:rsidRDefault="0004440B" w:rsidP="00CE5888">
      <w:pPr>
        <w:pStyle w:val="ListParagraph"/>
        <w:numPr>
          <w:ilvl w:val="0"/>
          <w:numId w:val="54"/>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Angajatorul este obligat să înregistreze demisia salariatului. Refuzul angajatorului de a înregistra demisia dă dreptul salariatului de a face dovada acesteia prin orice mijloace de probă.</w:t>
      </w:r>
    </w:p>
    <w:p w14:paraId="686A1493" w14:textId="77777777" w:rsidR="0004440B" w:rsidRPr="00A14082" w:rsidRDefault="0004440B" w:rsidP="00CE5888">
      <w:pPr>
        <w:pStyle w:val="ListParagraph"/>
        <w:numPr>
          <w:ilvl w:val="0"/>
          <w:numId w:val="54"/>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Salariatul are dreptul de a nu motiva demisia.</w:t>
      </w:r>
    </w:p>
    <w:p w14:paraId="48A42D42" w14:textId="77777777" w:rsidR="0004440B" w:rsidRPr="00A14082" w:rsidRDefault="0004440B" w:rsidP="00CE5888">
      <w:pPr>
        <w:pStyle w:val="ListParagraph"/>
        <w:numPr>
          <w:ilvl w:val="0"/>
          <w:numId w:val="54"/>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Termenul de preaviz este cel convenit de părți în contractul individual de muncă sau, după caz, cel prevazut în contractele colective de muncă aplicabile și nu poate fi mai mare de 20 de zile lucrătoare pentru salariații cu funcții de execuție, respectiv mai mare de 45 de zile lucrătoare pentru salariații care ocupă funcții de conducere.</w:t>
      </w:r>
    </w:p>
    <w:p w14:paraId="5D691F5B" w14:textId="77777777" w:rsidR="0004440B" w:rsidRPr="00A14082" w:rsidRDefault="0004440B" w:rsidP="00CE5888">
      <w:pPr>
        <w:pStyle w:val="ListParagraph"/>
        <w:numPr>
          <w:ilvl w:val="0"/>
          <w:numId w:val="54"/>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Pe durata preavizului contractul individual de muncă continuaă să își produca toate efectele.</w:t>
      </w:r>
    </w:p>
    <w:p w14:paraId="24E4D2DB" w14:textId="77777777" w:rsidR="0004440B" w:rsidRPr="00A14082" w:rsidRDefault="0004440B" w:rsidP="00CE5888">
      <w:pPr>
        <w:pStyle w:val="ListParagraph"/>
        <w:numPr>
          <w:ilvl w:val="0"/>
          <w:numId w:val="54"/>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În situația în care în perioada de preaviz contractul individual de muncă este suspendat, termenul de preaviz va fi suspendat corespunzător.</w:t>
      </w:r>
    </w:p>
    <w:p w14:paraId="7979EB81" w14:textId="77777777" w:rsidR="0004440B" w:rsidRPr="00A14082" w:rsidRDefault="0004440B" w:rsidP="00CE5888">
      <w:pPr>
        <w:pStyle w:val="ListParagraph"/>
        <w:numPr>
          <w:ilvl w:val="0"/>
          <w:numId w:val="54"/>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Contractul individual de muncă încetează la data expirării termenului de preaviz sau la data renunțării totale ori parțiale de către angajator la termenul respectiv.</w:t>
      </w:r>
    </w:p>
    <w:p w14:paraId="554CACCC" w14:textId="77777777" w:rsidR="0004440B" w:rsidRPr="00A14082" w:rsidRDefault="0004440B" w:rsidP="00CE5888">
      <w:pPr>
        <w:pStyle w:val="ListParagraph"/>
        <w:numPr>
          <w:ilvl w:val="0"/>
          <w:numId w:val="54"/>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Salariatul poate demisiona fără preaviz dacă angajatorul nu își îndeplinește obligațiile asumate prin contractul individual de muncă.</w:t>
      </w:r>
    </w:p>
    <w:p w14:paraId="798DEE8A" w14:textId="77777777" w:rsidR="004C181B" w:rsidRPr="00A14082" w:rsidRDefault="004C181B" w:rsidP="00CE5888">
      <w:pPr>
        <w:autoSpaceDE w:val="0"/>
        <w:autoSpaceDN w:val="0"/>
        <w:adjustRightInd w:val="0"/>
        <w:ind w:firstLine="567"/>
        <w:jc w:val="center"/>
        <w:rPr>
          <w:b/>
        </w:rPr>
      </w:pPr>
    </w:p>
    <w:p w14:paraId="55051B91" w14:textId="77777777" w:rsidR="00A27A39" w:rsidRPr="00A14082" w:rsidRDefault="00A27A39" w:rsidP="00CE5888">
      <w:pPr>
        <w:autoSpaceDE w:val="0"/>
        <w:autoSpaceDN w:val="0"/>
        <w:adjustRightInd w:val="0"/>
        <w:ind w:firstLine="567"/>
        <w:jc w:val="center"/>
        <w:rPr>
          <w:b/>
        </w:rPr>
      </w:pPr>
    </w:p>
    <w:p w14:paraId="3FFF7832" w14:textId="77777777" w:rsidR="00DF50C5" w:rsidRPr="00A14082" w:rsidRDefault="00DF50C5" w:rsidP="00CE5888">
      <w:pPr>
        <w:autoSpaceDE w:val="0"/>
        <w:autoSpaceDN w:val="0"/>
        <w:adjustRightInd w:val="0"/>
        <w:ind w:firstLine="567"/>
        <w:jc w:val="center"/>
        <w:rPr>
          <w:b/>
        </w:rPr>
      </w:pPr>
    </w:p>
    <w:p w14:paraId="46B2ECEE" w14:textId="77777777" w:rsidR="004C181B" w:rsidRPr="00A14082" w:rsidRDefault="004C181B" w:rsidP="00CE5888">
      <w:pPr>
        <w:autoSpaceDE w:val="0"/>
        <w:autoSpaceDN w:val="0"/>
        <w:adjustRightInd w:val="0"/>
        <w:ind w:firstLine="567"/>
        <w:jc w:val="center"/>
        <w:rPr>
          <w:b/>
        </w:rPr>
      </w:pPr>
      <w:r w:rsidRPr="00A14082">
        <w:rPr>
          <w:b/>
        </w:rPr>
        <w:t>CAPITOLUL IV</w:t>
      </w:r>
    </w:p>
    <w:p w14:paraId="59384D56" w14:textId="77777777" w:rsidR="00392032" w:rsidRPr="00A14082" w:rsidRDefault="00A27A39" w:rsidP="00CE5888">
      <w:pPr>
        <w:autoSpaceDE w:val="0"/>
        <w:autoSpaceDN w:val="0"/>
        <w:adjustRightInd w:val="0"/>
        <w:ind w:firstLine="567"/>
        <w:jc w:val="center"/>
        <w:rPr>
          <w:b/>
          <w:bCs/>
        </w:rPr>
      </w:pPr>
      <w:r w:rsidRPr="00A14082">
        <w:rPr>
          <w:b/>
          <w:bCs/>
        </w:rPr>
        <w:t xml:space="preserve">DREPTURILE ȘI </w:t>
      </w:r>
      <w:r w:rsidR="000D61A9" w:rsidRPr="00A14082">
        <w:rPr>
          <w:b/>
          <w:bCs/>
        </w:rPr>
        <w:t xml:space="preserve">OBLIGAŢIILE CONDUCERII </w:t>
      </w:r>
      <w:r w:rsidRPr="00A14082">
        <w:rPr>
          <w:b/>
          <w:bCs/>
        </w:rPr>
        <w:t xml:space="preserve">PRIMĂRIEI </w:t>
      </w:r>
    </w:p>
    <w:p w14:paraId="5FFBC524" w14:textId="2FFDC17C" w:rsidR="00A27A39" w:rsidRPr="00A14082" w:rsidRDefault="00C22DF7" w:rsidP="00CE5888">
      <w:pPr>
        <w:autoSpaceDE w:val="0"/>
        <w:autoSpaceDN w:val="0"/>
        <w:adjustRightInd w:val="0"/>
        <w:ind w:firstLine="567"/>
        <w:jc w:val="center"/>
        <w:rPr>
          <w:b/>
          <w:bCs/>
        </w:rPr>
      </w:pPr>
      <w:r>
        <w:rPr>
          <w:b/>
          <w:bCs/>
        </w:rPr>
        <w:t xml:space="preserve">COMUNEI </w:t>
      </w:r>
      <w:r w:rsidR="0090507E">
        <w:rPr>
          <w:b/>
          <w:bCs/>
        </w:rPr>
        <w:t>ȘEPREUȘ</w:t>
      </w:r>
      <w:r w:rsidR="00A27A39" w:rsidRPr="00A14082">
        <w:rPr>
          <w:b/>
          <w:bCs/>
        </w:rPr>
        <w:t xml:space="preserve"> </w:t>
      </w:r>
    </w:p>
    <w:p w14:paraId="58C6DB4E" w14:textId="77777777" w:rsidR="00A27A39" w:rsidRPr="00A14082" w:rsidRDefault="00A27A39" w:rsidP="00CE5888">
      <w:pPr>
        <w:autoSpaceDE w:val="0"/>
        <w:autoSpaceDN w:val="0"/>
        <w:adjustRightInd w:val="0"/>
        <w:ind w:firstLine="567"/>
        <w:jc w:val="center"/>
        <w:rPr>
          <w:b/>
          <w:bCs/>
        </w:rPr>
      </w:pPr>
      <w:r w:rsidRPr="00A14082">
        <w:rPr>
          <w:b/>
          <w:bCs/>
        </w:rPr>
        <w:t xml:space="preserve">ȘI AL PERSONALULUI DIN CADRUL APARATULUI DE SPECIALITATE </w:t>
      </w:r>
    </w:p>
    <w:p w14:paraId="5FD82862" w14:textId="21B07748" w:rsidR="00A27A39" w:rsidRPr="00A14082" w:rsidRDefault="00A27A39" w:rsidP="00CE5888">
      <w:pPr>
        <w:autoSpaceDE w:val="0"/>
        <w:autoSpaceDN w:val="0"/>
        <w:adjustRightInd w:val="0"/>
        <w:ind w:firstLine="567"/>
        <w:jc w:val="center"/>
        <w:rPr>
          <w:b/>
          <w:bCs/>
        </w:rPr>
      </w:pPr>
      <w:r w:rsidRPr="00A14082">
        <w:rPr>
          <w:b/>
          <w:bCs/>
        </w:rPr>
        <w:lastRenderedPageBreak/>
        <w:t xml:space="preserve">A PRIMARULUI </w:t>
      </w:r>
      <w:r w:rsidR="00C22DF7">
        <w:rPr>
          <w:b/>
          <w:bCs/>
        </w:rPr>
        <w:t xml:space="preserve">COMUNEI </w:t>
      </w:r>
      <w:r w:rsidR="0090507E">
        <w:rPr>
          <w:b/>
          <w:bCs/>
        </w:rPr>
        <w:t>ȘEPREUȘ</w:t>
      </w:r>
    </w:p>
    <w:p w14:paraId="02922AC5" w14:textId="77777777" w:rsidR="000D61A9" w:rsidRPr="00A14082" w:rsidRDefault="000D61A9" w:rsidP="00CE5888">
      <w:pPr>
        <w:autoSpaceDE w:val="0"/>
        <w:autoSpaceDN w:val="0"/>
        <w:adjustRightInd w:val="0"/>
        <w:ind w:firstLine="567"/>
        <w:jc w:val="center"/>
        <w:rPr>
          <w:b/>
          <w:bCs/>
        </w:rPr>
      </w:pPr>
    </w:p>
    <w:p w14:paraId="3C7F8203" w14:textId="75A39980" w:rsidR="000D61A9" w:rsidRPr="00A14082" w:rsidRDefault="00A27A39" w:rsidP="00CE5888">
      <w:pPr>
        <w:autoSpaceDE w:val="0"/>
        <w:autoSpaceDN w:val="0"/>
        <w:adjustRightInd w:val="0"/>
        <w:ind w:firstLine="567"/>
        <w:jc w:val="both"/>
        <w:rPr>
          <w:b/>
          <w:bCs/>
        </w:rPr>
      </w:pPr>
      <w:r w:rsidRPr="00A14082">
        <w:rPr>
          <w:b/>
          <w:bCs/>
        </w:rPr>
        <w:t xml:space="preserve">4.1. OBLIGAŢIILE CONDUCERII PRIMĂRIEI </w:t>
      </w:r>
      <w:r w:rsidR="00C22DF7">
        <w:rPr>
          <w:b/>
          <w:bCs/>
        </w:rPr>
        <w:t xml:space="preserve">COMUNEI </w:t>
      </w:r>
      <w:r w:rsidR="0090507E">
        <w:rPr>
          <w:b/>
          <w:bCs/>
        </w:rPr>
        <w:t>ȘEPREUȘ</w:t>
      </w:r>
    </w:p>
    <w:p w14:paraId="02AB7AA6" w14:textId="77777777" w:rsidR="0017264A" w:rsidRPr="00A14082" w:rsidRDefault="0017264A" w:rsidP="00CE5888">
      <w:pPr>
        <w:autoSpaceDE w:val="0"/>
        <w:autoSpaceDN w:val="0"/>
        <w:adjustRightInd w:val="0"/>
        <w:ind w:firstLine="567"/>
        <w:jc w:val="both"/>
        <w:rPr>
          <w:b/>
          <w:bCs/>
        </w:rPr>
      </w:pPr>
    </w:p>
    <w:p w14:paraId="078CD659" w14:textId="408C6460" w:rsidR="000D61A9" w:rsidRPr="00A14082" w:rsidRDefault="000D61A9" w:rsidP="00CE5888">
      <w:pPr>
        <w:autoSpaceDE w:val="0"/>
        <w:autoSpaceDN w:val="0"/>
        <w:adjustRightInd w:val="0"/>
        <w:ind w:firstLine="567"/>
        <w:jc w:val="both"/>
      </w:pPr>
      <w:r w:rsidRPr="00A14082">
        <w:rPr>
          <w:b/>
          <w:bCs/>
        </w:rPr>
        <w:t>A</w:t>
      </w:r>
      <w:r w:rsidR="00E33408" w:rsidRPr="00A14082">
        <w:rPr>
          <w:b/>
          <w:bCs/>
        </w:rPr>
        <w:t>rt</w:t>
      </w:r>
      <w:r w:rsidRPr="00A14082">
        <w:rPr>
          <w:b/>
          <w:bCs/>
        </w:rPr>
        <w:t xml:space="preserve">. </w:t>
      </w:r>
      <w:r w:rsidR="00E33408" w:rsidRPr="00A14082">
        <w:rPr>
          <w:b/>
          <w:bCs/>
        </w:rPr>
        <w:t>7</w:t>
      </w:r>
      <w:r w:rsidR="00095CC0" w:rsidRPr="00A14082">
        <w:rPr>
          <w:b/>
          <w:bCs/>
        </w:rPr>
        <w:t>0</w:t>
      </w:r>
      <w:r w:rsidRPr="00A14082">
        <w:rPr>
          <w:b/>
          <w:bCs/>
        </w:rPr>
        <w:t xml:space="preserve"> </w:t>
      </w:r>
      <w:r w:rsidRPr="00A14082">
        <w:t>Conducerea institu</w:t>
      </w:r>
      <w:r w:rsidRPr="00A14082">
        <w:rPr>
          <w:rFonts w:eastAsia="TimesNewRomanPSMT"/>
        </w:rPr>
        <w:t>ţ</w:t>
      </w:r>
      <w:r w:rsidRPr="00A14082">
        <w:t>iei este asigurat</w:t>
      </w:r>
      <w:r w:rsidRPr="00A14082">
        <w:rPr>
          <w:rFonts w:eastAsia="TimesNewRomanPSMT"/>
        </w:rPr>
        <w:t xml:space="preserve">ă </w:t>
      </w:r>
      <w:r w:rsidRPr="00A14082">
        <w:t xml:space="preserve">de Primarul </w:t>
      </w:r>
      <w:r w:rsidR="00C22DF7">
        <w:t xml:space="preserve">Comunei </w:t>
      </w:r>
      <w:r w:rsidR="0090507E">
        <w:t>Șepreuș</w:t>
      </w:r>
      <w:r w:rsidRPr="00A14082">
        <w:t xml:space="preserve"> </w:t>
      </w:r>
      <w:r w:rsidRPr="00A14082">
        <w:rPr>
          <w:rFonts w:eastAsia="TimesNewRomanPSMT"/>
        </w:rPr>
        <w:t>ş</w:t>
      </w:r>
      <w:r w:rsidRPr="00A14082">
        <w:t xml:space="preserve">i </w:t>
      </w:r>
      <w:r w:rsidR="00594B17" w:rsidRPr="00A14082">
        <w:t xml:space="preserve">de </w:t>
      </w:r>
      <w:r w:rsidRPr="00A14082">
        <w:t>viceprimar</w:t>
      </w:r>
      <w:r w:rsidR="00594B17" w:rsidRPr="00A14082">
        <w:t>ul</w:t>
      </w:r>
      <w:r w:rsidR="00BA6F8B" w:rsidRPr="00A14082">
        <w:t xml:space="preserve"> </w:t>
      </w:r>
      <w:r w:rsidR="00C22DF7">
        <w:t xml:space="preserve">Comunei </w:t>
      </w:r>
      <w:r w:rsidR="0090507E">
        <w:t>Șepreuș</w:t>
      </w:r>
      <w:r w:rsidRPr="00A14082">
        <w:t>, ale</w:t>
      </w:r>
      <w:r w:rsidR="00594B17" w:rsidRPr="00A14082">
        <w:t>s</w:t>
      </w:r>
      <w:r w:rsidRPr="00A14082">
        <w:t xml:space="preserve"> în condi</w:t>
      </w:r>
      <w:r w:rsidRPr="00A14082">
        <w:rPr>
          <w:rFonts w:eastAsia="TimesNewRomanPSMT"/>
        </w:rPr>
        <w:t>ţ</w:t>
      </w:r>
      <w:r w:rsidRPr="00A14082">
        <w:t xml:space="preserve">iile legii </w:t>
      </w:r>
      <w:r w:rsidRPr="00A14082">
        <w:rPr>
          <w:rFonts w:eastAsia="TimesNewRomanPSMT"/>
        </w:rPr>
        <w:t>ş</w:t>
      </w:r>
      <w:r w:rsidRPr="00A14082">
        <w:t xml:space="preserve">i de Secretarul </w:t>
      </w:r>
      <w:r w:rsidR="00935E34" w:rsidRPr="00A14082">
        <w:t xml:space="preserve">General al </w:t>
      </w:r>
      <w:r w:rsidR="00C22DF7">
        <w:t xml:space="preserve">Comunei </w:t>
      </w:r>
      <w:r w:rsidR="0090507E">
        <w:t>Șepreuș</w:t>
      </w:r>
      <w:r w:rsidR="00594B17" w:rsidRPr="00A14082">
        <w:t>.</w:t>
      </w:r>
    </w:p>
    <w:p w14:paraId="4107D5F9" w14:textId="77777777" w:rsidR="004C181B" w:rsidRPr="00A14082" w:rsidRDefault="004C181B" w:rsidP="00CE5888">
      <w:pPr>
        <w:autoSpaceDE w:val="0"/>
        <w:autoSpaceDN w:val="0"/>
        <w:adjustRightInd w:val="0"/>
        <w:ind w:firstLine="567"/>
        <w:jc w:val="both"/>
      </w:pPr>
    </w:p>
    <w:p w14:paraId="64A8806C" w14:textId="199B590A" w:rsidR="000D61A9" w:rsidRPr="00A14082" w:rsidRDefault="000D61A9" w:rsidP="00CE5888">
      <w:pPr>
        <w:autoSpaceDE w:val="0"/>
        <w:autoSpaceDN w:val="0"/>
        <w:adjustRightInd w:val="0"/>
        <w:ind w:firstLine="567"/>
        <w:jc w:val="both"/>
      </w:pPr>
      <w:r w:rsidRPr="00A14082">
        <w:rPr>
          <w:b/>
          <w:bCs/>
        </w:rPr>
        <w:t>A</w:t>
      </w:r>
      <w:r w:rsidR="00E33408" w:rsidRPr="00A14082">
        <w:rPr>
          <w:b/>
          <w:bCs/>
        </w:rPr>
        <w:t>rt</w:t>
      </w:r>
      <w:r w:rsidRPr="00A14082">
        <w:rPr>
          <w:b/>
          <w:bCs/>
        </w:rPr>
        <w:t xml:space="preserve">. </w:t>
      </w:r>
      <w:r w:rsidR="00E33408" w:rsidRPr="00A14082">
        <w:rPr>
          <w:b/>
          <w:bCs/>
        </w:rPr>
        <w:t>7</w:t>
      </w:r>
      <w:r w:rsidR="00095CC0" w:rsidRPr="00A14082">
        <w:rPr>
          <w:b/>
          <w:bCs/>
        </w:rPr>
        <w:t>1</w:t>
      </w:r>
      <w:r w:rsidR="00E33408" w:rsidRPr="00A14082">
        <w:rPr>
          <w:b/>
          <w:bCs/>
        </w:rPr>
        <w:t>.</w:t>
      </w:r>
      <w:r w:rsidRPr="00A14082">
        <w:rPr>
          <w:b/>
          <w:bCs/>
        </w:rPr>
        <w:t xml:space="preserve"> </w:t>
      </w:r>
      <w:r w:rsidRPr="00A14082">
        <w:t xml:space="preserve">Primarul </w:t>
      </w:r>
      <w:r w:rsidR="00C22DF7">
        <w:t xml:space="preserve">Comunei </w:t>
      </w:r>
      <w:r w:rsidR="0090507E">
        <w:t>Șepreuș</w:t>
      </w:r>
      <w:r w:rsidRPr="00A14082">
        <w:t xml:space="preserve">, în calitatea sa de </w:t>
      </w:r>
      <w:r w:rsidRPr="00A14082">
        <w:rPr>
          <w:rFonts w:eastAsia="TimesNewRomanPSMT"/>
        </w:rPr>
        <w:t>ş</w:t>
      </w:r>
      <w:r w:rsidRPr="00A14082">
        <w:t>ef al administra</w:t>
      </w:r>
      <w:r w:rsidRPr="00A14082">
        <w:rPr>
          <w:rFonts w:eastAsia="TimesNewRomanPSMT"/>
        </w:rPr>
        <w:t>ţ</w:t>
      </w:r>
      <w:r w:rsidRPr="00A14082">
        <w:t>iei publice locale</w:t>
      </w:r>
      <w:r w:rsidR="00594B17" w:rsidRPr="00A14082">
        <w:t xml:space="preserve"> </w:t>
      </w:r>
      <w:r w:rsidRPr="00A14082">
        <w:rPr>
          <w:rFonts w:eastAsia="TimesNewRomanPSMT"/>
        </w:rPr>
        <w:t>ş</w:t>
      </w:r>
      <w:r w:rsidRPr="00A14082">
        <w:t>i al aparatului de specialitate asigur</w:t>
      </w:r>
      <w:r w:rsidRPr="00A14082">
        <w:rPr>
          <w:rFonts w:eastAsia="TimesNewRomanPSMT"/>
        </w:rPr>
        <w:t xml:space="preserve">ă </w:t>
      </w:r>
      <w:r w:rsidRPr="00A14082">
        <w:t xml:space="preserve">respectarea drepturilor </w:t>
      </w:r>
      <w:r w:rsidRPr="00A14082">
        <w:rPr>
          <w:rFonts w:eastAsia="TimesNewRomanPSMT"/>
        </w:rPr>
        <w:t>ş</w:t>
      </w:r>
      <w:r w:rsidRPr="00A14082">
        <w:t>i libert</w:t>
      </w:r>
      <w:r w:rsidRPr="00A14082">
        <w:rPr>
          <w:rFonts w:eastAsia="TimesNewRomanPSMT"/>
        </w:rPr>
        <w:t>ăţ</w:t>
      </w:r>
      <w:r w:rsidRPr="00A14082">
        <w:t>ilor fundamentale ale cet</w:t>
      </w:r>
      <w:r w:rsidRPr="00A14082">
        <w:rPr>
          <w:rFonts w:eastAsia="TimesNewRomanPSMT"/>
        </w:rPr>
        <w:t>ăţ</w:t>
      </w:r>
      <w:r w:rsidRPr="00A14082">
        <w:t>enilor, a prevederilor Constitu</w:t>
      </w:r>
      <w:r w:rsidRPr="00A14082">
        <w:rPr>
          <w:rFonts w:eastAsia="TimesNewRomanPSMT"/>
        </w:rPr>
        <w:t>ţ</w:t>
      </w:r>
      <w:r w:rsidRPr="00A14082">
        <w:t xml:space="preserve">iei </w:t>
      </w:r>
      <w:r w:rsidRPr="00A14082">
        <w:rPr>
          <w:rFonts w:eastAsia="TimesNewRomanPSMT"/>
        </w:rPr>
        <w:t>ş</w:t>
      </w:r>
      <w:r w:rsidRPr="00A14082">
        <w:t xml:space="preserve">i ale legilor </w:t>
      </w:r>
      <w:r w:rsidRPr="00A14082">
        <w:rPr>
          <w:rFonts w:eastAsia="TimesNewRomanPSMT"/>
        </w:rPr>
        <w:t>ţă</w:t>
      </w:r>
      <w:r w:rsidRPr="00A14082">
        <w:t>rii, ale decretelor Pre</w:t>
      </w:r>
      <w:r w:rsidRPr="00A14082">
        <w:rPr>
          <w:rFonts w:eastAsia="TimesNewRomanPSMT"/>
        </w:rPr>
        <w:t>ş</w:t>
      </w:r>
      <w:r w:rsidRPr="00A14082">
        <w:t>edintelui României, ale hot</w:t>
      </w:r>
      <w:r w:rsidRPr="00A14082">
        <w:rPr>
          <w:rFonts w:eastAsia="TimesNewRomanPSMT"/>
        </w:rPr>
        <w:t>ă</w:t>
      </w:r>
      <w:r w:rsidRPr="00A14082">
        <w:t>rârilor Guvernului, ale administra</w:t>
      </w:r>
      <w:r w:rsidRPr="00A14082">
        <w:rPr>
          <w:rFonts w:eastAsia="TimesNewRomanPSMT"/>
        </w:rPr>
        <w:t>ţ</w:t>
      </w:r>
      <w:r w:rsidRPr="00A14082">
        <w:t xml:space="preserve">iei publice </w:t>
      </w:r>
      <w:r w:rsidR="00594B17" w:rsidRPr="00A14082">
        <w:t>locale</w:t>
      </w:r>
      <w:r w:rsidRPr="00A14082">
        <w:t>, ale hot</w:t>
      </w:r>
      <w:r w:rsidRPr="00A14082">
        <w:rPr>
          <w:rFonts w:eastAsia="TimesNewRomanPSMT"/>
        </w:rPr>
        <w:t>ă</w:t>
      </w:r>
      <w:r w:rsidRPr="00A14082">
        <w:t>rârilor Consiliului local al</w:t>
      </w:r>
      <w:r w:rsidR="00BA6F8B" w:rsidRPr="00A14082">
        <w:t xml:space="preserve"> </w:t>
      </w:r>
      <w:r w:rsidR="00C22DF7">
        <w:t xml:space="preserve">Comunei </w:t>
      </w:r>
      <w:r w:rsidR="0090507E">
        <w:t>Șepreuș</w:t>
      </w:r>
      <w:r w:rsidRPr="00A14082">
        <w:t>.</w:t>
      </w:r>
    </w:p>
    <w:p w14:paraId="2F538B06" w14:textId="77777777" w:rsidR="00CC1110" w:rsidRPr="00A14082" w:rsidRDefault="00CC1110" w:rsidP="00CC1110">
      <w:pPr>
        <w:rPr>
          <w:b/>
          <w:bCs/>
          <w:color w:val="000000"/>
          <w:sz w:val="20"/>
          <w:szCs w:val="20"/>
        </w:rPr>
      </w:pPr>
    </w:p>
    <w:p w14:paraId="33092C36" w14:textId="77777777" w:rsidR="00CC1110" w:rsidRPr="00A14082" w:rsidRDefault="00543964" w:rsidP="00543964">
      <w:pPr>
        <w:ind w:firstLine="567"/>
        <w:jc w:val="both"/>
        <w:rPr>
          <w:b/>
          <w:bCs/>
        </w:rPr>
      </w:pPr>
      <w:r w:rsidRPr="00A14082">
        <w:rPr>
          <w:b/>
          <w:bCs/>
        </w:rPr>
        <w:t>Art. 72</w:t>
      </w:r>
      <w:r w:rsidR="00CC1110" w:rsidRPr="00A14082">
        <w:rPr>
          <w:b/>
          <w:bCs/>
        </w:rPr>
        <w:t>. (1) Angajatorul are, în principal, următoarele drepturi:</w:t>
      </w:r>
    </w:p>
    <w:p w14:paraId="01F1F4F4" w14:textId="3F36F7CC" w:rsidR="00CC1110" w:rsidRPr="00A14082" w:rsidRDefault="00CC1110" w:rsidP="00543964">
      <w:pPr>
        <w:ind w:firstLine="567"/>
        <w:jc w:val="both"/>
      </w:pPr>
      <w:r w:rsidRPr="00A14082">
        <w:t xml:space="preserve">a)să stabilească organizarea și funcționarea Primăriei </w:t>
      </w:r>
      <w:r w:rsidR="00C22DF7">
        <w:t xml:space="preserve">Comunei </w:t>
      </w:r>
      <w:r w:rsidR="0090507E">
        <w:t>Șepreuș</w:t>
      </w:r>
      <w:r w:rsidRPr="00A14082">
        <w:t>;</w:t>
      </w:r>
    </w:p>
    <w:p w14:paraId="3A4EE63E" w14:textId="77777777" w:rsidR="00CC1110" w:rsidRPr="00A14082" w:rsidRDefault="00CC1110" w:rsidP="00543964">
      <w:pPr>
        <w:ind w:firstLine="567"/>
        <w:jc w:val="both"/>
      </w:pPr>
      <w:r w:rsidRPr="00A14082">
        <w:t>b)să stabileasca atribuțiile corespunzătoare fiecărui salariat, în condițiile legii;</w:t>
      </w:r>
    </w:p>
    <w:p w14:paraId="7FE3BBCD" w14:textId="77777777" w:rsidR="00CC1110" w:rsidRPr="00A14082" w:rsidRDefault="00CC1110" w:rsidP="00543964">
      <w:pPr>
        <w:ind w:firstLine="567"/>
        <w:jc w:val="both"/>
      </w:pPr>
      <w:r w:rsidRPr="00A14082">
        <w:t>c)să dea dispoziții cu caracter obligatoriu pentru salariat, sub rezerva legalității lor;</w:t>
      </w:r>
    </w:p>
    <w:p w14:paraId="5EA8B22A" w14:textId="77777777" w:rsidR="00CC1110" w:rsidRPr="00A14082" w:rsidRDefault="00CC1110" w:rsidP="00543964">
      <w:pPr>
        <w:ind w:firstLine="567"/>
        <w:jc w:val="both"/>
      </w:pPr>
      <w:r w:rsidRPr="00A14082">
        <w:t>d)să exercite controlul asupra modului de îndeplinire a sarcinilor de serviciu;</w:t>
      </w:r>
    </w:p>
    <w:p w14:paraId="08C7D77E" w14:textId="77777777" w:rsidR="00CC1110" w:rsidRPr="00A14082" w:rsidRDefault="00CC1110" w:rsidP="00543964">
      <w:pPr>
        <w:ind w:firstLine="567"/>
        <w:jc w:val="both"/>
      </w:pPr>
      <w:r w:rsidRPr="00A14082">
        <w:t>e)să constate săvârșirea abaterilor disciplinare și să aplice sancțiunile corespunzătoare, potrivit legii, contractului colectiv de muncă aplicabil și regulamentului intern;</w:t>
      </w:r>
    </w:p>
    <w:p w14:paraId="75A2B544" w14:textId="77777777" w:rsidR="00CC1110" w:rsidRPr="00A14082" w:rsidRDefault="00CC1110" w:rsidP="00543964">
      <w:pPr>
        <w:ind w:firstLine="567"/>
        <w:jc w:val="both"/>
      </w:pPr>
      <w:r w:rsidRPr="00A14082">
        <w:t>f)să stabilească obiectivele de performanță individuală, precum și criteriile de evaluare a realizării acestora.</w:t>
      </w:r>
      <w:r w:rsidRPr="00A14082">
        <w:br/>
        <w:t>   (2) Angajatoru</w:t>
      </w:r>
      <w:r w:rsidR="00543964" w:rsidRPr="00A14082">
        <w:t>lui îi revin, în principal, următoarele obligaț</w:t>
      </w:r>
      <w:r w:rsidRPr="00A14082">
        <w:t>ii:</w:t>
      </w:r>
    </w:p>
    <w:p w14:paraId="7E10F041" w14:textId="77777777" w:rsidR="00CC1110" w:rsidRPr="00A14082" w:rsidRDefault="00543964" w:rsidP="00543964">
      <w:pPr>
        <w:ind w:firstLine="567"/>
        <w:jc w:val="both"/>
      </w:pPr>
      <w:r w:rsidRPr="00A14082">
        <w:t>a)să informeze salariaț</w:t>
      </w:r>
      <w:r w:rsidR="00CC1110" w:rsidRPr="00A14082">
        <w:t>ii asupra condi</w:t>
      </w:r>
      <w:r w:rsidRPr="00A14082">
        <w:t>ț</w:t>
      </w:r>
      <w:r w:rsidR="00CC1110" w:rsidRPr="00A14082">
        <w:t>iilor de munc</w:t>
      </w:r>
      <w:r w:rsidRPr="00A14082">
        <w:t>ă</w:t>
      </w:r>
      <w:r w:rsidR="00CC1110" w:rsidRPr="00A14082">
        <w:t xml:space="preserve"> </w:t>
      </w:r>
      <w:r w:rsidRPr="00A14082">
        <w:t>ș</w:t>
      </w:r>
      <w:r w:rsidR="00CC1110" w:rsidRPr="00A14082">
        <w:t>i asupra elementelor care privesc desf</w:t>
      </w:r>
      <w:r w:rsidRPr="00A14082">
        <w:t>ășurarea relațiilor de muncă</w:t>
      </w:r>
      <w:r w:rsidR="00CC1110" w:rsidRPr="00A14082">
        <w:t>;</w:t>
      </w:r>
    </w:p>
    <w:p w14:paraId="6ADDE5DF" w14:textId="77777777" w:rsidR="00CC1110" w:rsidRPr="00A14082" w:rsidRDefault="00543964" w:rsidP="00543964">
      <w:pPr>
        <w:ind w:firstLine="567"/>
        <w:jc w:val="both"/>
      </w:pPr>
      <w:r w:rsidRPr="00A14082">
        <w:t>b)să asigure permanent condițiile tehnice și organizatorice avute î</w:t>
      </w:r>
      <w:r w:rsidR="00CC1110" w:rsidRPr="00A14082">
        <w:t>n vedere la ela</w:t>
      </w:r>
      <w:r w:rsidRPr="00A14082">
        <w:t>borarea normelor de muncă ș</w:t>
      </w:r>
      <w:r w:rsidR="00CC1110" w:rsidRPr="00A14082">
        <w:t>i condi</w:t>
      </w:r>
      <w:r w:rsidRPr="00A14082">
        <w:t>ț</w:t>
      </w:r>
      <w:r w:rsidR="00CC1110" w:rsidRPr="00A14082">
        <w:t>iile corespunz</w:t>
      </w:r>
      <w:r w:rsidRPr="00A14082">
        <w:t>ă</w:t>
      </w:r>
      <w:r w:rsidR="00CC1110" w:rsidRPr="00A14082">
        <w:t>toare de munc</w:t>
      </w:r>
      <w:r w:rsidRPr="00A14082">
        <w:t>ă</w:t>
      </w:r>
      <w:r w:rsidR="00CC1110" w:rsidRPr="00A14082">
        <w:t>;</w:t>
      </w:r>
    </w:p>
    <w:p w14:paraId="5DC88A61" w14:textId="77777777" w:rsidR="00CC1110" w:rsidRPr="00A14082" w:rsidRDefault="00543964" w:rsidP="00543964">
      <w:pPr>
        <w:ind w:firstLine="567"/>
        <w:jc w:val="both"/>
      </w:pPr>
      <w:r w:rsidRPr="00A14082">
        <w:t>c)să</w:t>
      </w:r>
      <w:r w:rsidR="00CC1110" w:rsidRPr="00A14082">
        <w:t xml:space="preserve"> acorde salaria</w:t>
      </w:r>
      <w:r w:rsidRPr="00A14082">
        <w:t>ț</w:t>
      </w:r>
      <w:r w:rsidR="00CC1110" w:rsidRPr="00A14082">
        <w:t>ilor toate drepturile ce decurg din lege, din contractul colectiv de munc</w:t>
      </w:r>
      <w:r w:rsidRPr="00A14082">
        <w:t>ă</w:t>
      </w:r>
      <w:r w:rsidR="00CC1110" w:rsidRPr="00A14082">
        <w:t xml:space="preserve"> aplicabil </w:t>
      </w:r>
      <w:r w:rsidRPr="00A14082">
        <w:t>ș</w:t>
      </w:r>
      <w:r w:rsidR="00CC1110" w:rsidRPr="00A14082">
        <w:t>i din contractele individuale de munc</w:t>
      </w:r>
      <w:r w:rsidRPr="00A14082">
        <w:t>ă</w:t>
      </w:r>
      <w:r w:rsidR="00CC1110" w:rsidRPr="00A14082">
        <w:t>;</w:t>
      </w:r>
    </w:p>
    <w:p w14:paraId="71719A81" w14:textId="77777777" w:rsidR="00CC1110" w:rsidRPr="00A14082" w:rsidRDefault="00543964" w:rsidP="00543964">
      <w:pPr>
        <w:ind w:firstLine="567"/>
        <w:jc w:val="both"/>
      </w:pPr>
      <w:r w:rsidRPr="00A14082">
        <w:t>d)să</w:t>
      </w:r>
      <w:r w:rsidR="00CC1110" w:rsidRPr="00A14082">
        <w:t xml:space="preserve"> comunice periodic salaria</w:t>
      </w:r>
      <w:r w:rsidRPr="00A14082">
        <w:t>ț</w:t>
      </w:r>
      <w:r w:rsidR="00CC1110" w:rsidRPr="00A14082">
        <w:t>ilor situa</w:t>
      </w:r>
      <w:r w:rsidRPr="00A14082">
        <w:t>ț</w:t>
      </w:r>
      <w:r w:rsidR="00CC1110" w:rsidRPr="00A14082">
        <w:t>ia economic</w:t>
      </w:r>
      <w:r w:rsidRPr="00A14082">
        <w:t>ă</w:t>
      </w:r>
      <w:r w:rsidR="00CC1110" w:rsidRPr="00A14082">
        <w:t xml:space="preserve"> </w:t>
      </w:r>
      <w:r w:rsidRPr="00A14082">
        <w:t>ș</w:t>
      </w:r>
      <w:r w:rsidR="00CC1110" w:rsidRPr="00A14082">
        <w:t>i financiar</w:t>
      </w:r>
      <w:r w:rsidRPr="00A14082">
        <w:t>ă</w:t>
      </w:r>
      <w:r w:rsidR="00CC1110" w:rsidRPr="00A14082">
        <w:t xml:space="preserve"> a unit</w:t>
      </w:r>
      <w:r w:rsidRPr="00A14082">
        <w:t>ății, cu excepția informaț</w:t>
      </w:r>
      <w:r w:rsidR="00CC1110" w:rsidRPr="00A14082">
        <w:t>iilor sensibile sau secrete, care</w:t>
      </w:r>
      <w:r w:rsidRPr="00A14082">
        <w:t>, prin divulgare, sunt de natură să</w:t>
      </w:r>
      <w:r w:rsidR="00CC1110" w:rsidRPr="00A14082">
        <w:t xml:space="preserve"> prejudicieze activitatea unit</w:t>
      </w:r>
      <w:r w:rsidRPr="00A14082">
        <w:t>ății. Periodicitatea comunicărilor se stabilește prin negociere î</w:t>
      </w:r>
      <w:r w:rsidR="00CC1110" w:rsidRPr="00A14082">
        <w:t>n contractul colectiv de munc</w:t>
      </w:r>
      <w:r w:rsidRPr="00A14082">
        <w:t>ă</w:t>
      </w:r>
      <w:r w:rsidR="00CC1110" w:rsidRPr="00A14082">
        <w:t xml:space="preserve"> aplicabil;</w:t>
      </w:r>
    </w:p>
    <w:p w14:paraId="2E413CF4" w14:textId="77777777" w:rsidR="00CC1110" w:rsidRPr="00A14082" w:rsidRDefault="00543964" w:rsidP="00543964">
      <w:pPr>
        <w:ind w:firstLine="567"/>
        <w:jc w:val="both"/>
      </w:pPr>
      <w:r w:rsidRPr="00A14082">
        <w:t>e)să</w:t>
      </w:r>
      <w:r w:rsidR="00CC1110" w:rsidRPr="00A14082">
        <w:t xml:space="preserve"> se consulte cu sindicatul sau, dup</w:t>
      </w:r>
      <w:r w:rsidRPr="00A14082">
        <w:t>ă</w:t>
      </w:r>
      <w:r w:rsidR="00CC1110" w:rsidRPr="00A14082">
        <w:t xml:space="preserve"> caz, cu reprezentan</w:t>
      </w:r>
      <w:r w:rsidRPr="00A14082">
        <w:t>ț</w:t>
      </w:r>
      <w:r w:rsidR="00CC1110" w:rsidRPr="00A14082">
        <w:t>ii salaria</w:t>
      </w:r>
      <w:r w:rsidRPr="00A14082">
        <w:t>ț</w:t>
      </w:r>
      <w:r w:rsidR="00CC1110" w:rsidRPr="00A14082">
        <w:t xml:space="preserve">ilor </w:t>
      </w:r>
      <w:r w:rsidRPr="00A14082">
        <w:t>în privinț</w:t>
      </w:r>
      <w:r w:rsidR="00CC1110" w:rsidRPr="00A14082">
        <w:t>a deciziilor susceptibile s</w:t>
      </w:r>
      <w:r w:rsidRPr="00A14082">
        <w:t>ă afecteze substanț</w:t>
      </w:r>
      <w:r w:rsidR="00CC1110" w:rsidRPr="00A14082">
        <w:t xml:space="preserve">ial drepturile </w:t>
      </w:r>
      <w:r w:rsidRPr="00A14082">
        <w:t>ș</w:t>
      </w:r>
      <w:r w:rsidR="00CC1110" w:rsidRPr="00A14082">
        <w:t>i interesele acestora;</w:t>
      </w:r>
    </w:p>
    <w:p w14:paraId="17CC1A4F" w14:textId="77777777" w:rsidR="00CC1110" w:rsidRPr="00A14082" w:rsidRDefault="00543964" w:rsidP="00543964">
      <w:pPr>
        <w:ind w:firstLine="567"/>
        <w:jc w:val="both"/>
      </w:pPr>
      <w:r w:rsidRPr="00A14082">
        <w:t>f)să platească</w:t>
      </w:r>
      <w:r w:rsidR="00CC1110" w:rsidRPr="00A14082">
        <w:t xml:space="preserve"> toate contribu</w:t>
      </w:r>
      <w:r w:rsidRPr="00A14082">
        <w:t>ț</w:t>
      </w:r>
      <w:r w:rsidR="00CC1110" w:rsidRPr="00A14082">
        <w:t xml:space="preserve">iile </w:t>
      </w:r>
      <w:r w:rsidRPr="00A14082">
        <w:t>și impozitele aflate î</w:t>
      </w:r>
      <w:r w:rsidR="00CC1110" w:rsidRPr="00A14082">
        <w:t xml:space="preserve">n sarcina sa, precum </w:t>
      </w:r>
      <w:r w:rsidRPr="00A14082">
        <w:t>și să</w:t>
      </w:r>
      <w:r w:rsidR="00CC1110" w:rsidRPr="00A14082">
        <w:t xml:space="preserve"> re</w:t>
      </w:r>
      <w:r w:rsidRPr="00A14082">
        <w:t>țina și să vireze contribuțiile ș</w:t>
      </w:r>
      <w:r w:rsidR="00CC1110" w:rsidRPr="00A14082">
        <w:t>i impozitele datorate de salaria</w:t>
      </w:r>
      <w:r w:rsidRPr="00A14082">
        <w:t>ți, î</w:t>
      </w:r>
      <w:r w:rsidR="00CC1110" w:rsidRPr="00A14082">
        <w:t>n condi</w:t>
      </w:r>
      <w:r w:rsidRPr="00A14082">
        <w:t>ț</w:t>
      </w:r>
      <w:r w:rsidR="00CC1110" w:rsidRPr="00A14082">
        <w:t>iile legii;</w:t>
      </w:r>
    </w:p>
    <w:p w14:paraId="0C1A0EFC" w14:textId="77777777" w:rsidR="00CC1110" w:rsidRPr="00A14082" w:rsidRDefault="00543964" w:rsidP="00543964">
      <w:pPr>
        <w:ind w:firstLine="567"/>
        <w:jc w:val="both"/>
      </w:pPr>
      <w:r w:rsidRPr="00A14082">
        <w:t>g)să</w:t>
      </w:r>
      <w:r w:rsidR="00CC1110" w:rsidRPr="00A14082">
        <w:t xml:space="preserve"> </w:t>
      </w:r>
      <w:r w:rsidRPr="00A14082">
        <w:t>înființ</w:t>
      </w:r>
      <w:r w:rsidR="00CC1110" w:rsidRPr="00A14082">
        <w:t>eze registrul general de eviden</w:t>
      </w:r>
      <w:r w:rsidRPr="00A14082">
        <w:t>ță</w:t>
      </w:r>
      <w:r w:rsidR="00CC1110" w:rsidRPr="00A14082">
        <w:t xml:space="preserve"> a salaria</w:t>
      </w:r>
      <w:r w:rsidRPr="00A14082">
        <w:t>ț</w:t>
      </w:r>
      <w:r w:rsidR="00CC1110" w:rsidRPr="00A14082">
        <w:t xml:space="preserve">ilor </w:t>
      </w:r>
      <w:r w:rsidRPr="00A14082">
        <w:t>ș</w:t>
      </w:r>
      <w:r w:rsidR="00CC1110" w:rsidRPr="00A14082">
        <w:t>i s</w:t>
      </w:r>
      <w:r w:rsidRPr="00A14082">
        <w:t>ă opereze î</w:t>
      </w:r>
      <w:r w:rsidR="00CC1110" w:rsidRPr="00A14082">
        <w:t>nregistr</w:t>
      </w:r>
      <w:r w:rsidRPr="00A14082">
        <w:t>ă</w:t>
      </w:r>
      <w:r w:rsidR="00CC1110" w:rsidRPr="00A14082">
        <w:t>rile prev</w:t>
      </w:r>
      <w:r w:rsidRPr="00A14082">
        <w:t>ă</w:t>
      </w:r>
      <w:r w:rsidR="00CC1110" w:rsidRPr="00A14082">
        <w:t>zute de lege;</w:t>
      </w:r>
    </w:p>
    <w:p w14:paraId="5EBD9B8F" w14:textId="77777777" w:rsidR="00CC1110" w:rsidRPr="00A14082" w:rsidRDefault="00543964" w:rsidP="00543964">
      <w:pPr>
        <w:ind w:firstLine="567"/>
        <w:jc w:val="both"/>
        <w:rPr>
          <w:rFonts w:eastAsia="Arial Unicode MS"/>
        </w:rPr>
      </w:pPr>
      <w:r w:rsidRPr="00A14082">
        <w:t>h)să</w:t>
      </w:r>
      <w:r w:rsidR="00CC1110" w:rsidRPr="00A14082">
        <w:t xml:space="preserve"> elibereze, la cerere, toate documentele care atest</w:t>
      </w:r>
      <w:r w:rsidRPr="00A14082">
        <w:t>ă</w:t>
      </w:r>
      <w:r w:rsidR="00CC1110" w:rsidRPr="00A14082">
        <w:t xml:space="preserve"> calitatea de salariat a solicitantului;</w:t>
      </w:r>
    </w:p>
    <w:p w14:paraId="2B0597C4" w14:textId="77777777" w:rsidR="00CC1110" w:rsidRPr="00A14082" w:rsidRDefault="00543964" w:rsidP="00543964">
      <w:pPr>
        <w:ind w:firstLine="567"/>
        <w:jc w:val="both"/>
      </w:pPr>
      <w:r w:rsidRPr="00A14082">
        <w:t>i)să asigure confidenț</w:t>
      </w:r>
      <w:r w:rsidR="00CC1110" w:rsidRPr="00A14082">
        <w:t>ialitatea datelor cu caracter personal ale salaria</w:t>
      </w:r>
      <w:r w:rsidRPr="00A14082">
        <w:t>ț</w:t>
      </w:r>
      <w:r w:rsidR="00CC1110" w:rsidRPr="00A14082">
        <w:t>ilor.</w:t>
      </w:r>
    </w:p>
    <w:p w14:paraId="109BF360" w14:textId="77777777" w:rsidR="00CC1110" w:rsidRPr="00A14082" w:rsidRDefault="00CC1110" w:rsidP="00CC1110">
      <w:pPr>
        <w:autoSpaceDE w:val="0"/>
        <w:autoSpaceDN w:val="0"/>
        <w:adjustRightInd w:val="0"/>
        <w:ind w:firstLine="567"/>
        <w:jc w:val="both"/>
      </w:pPr>
    </w:p>
    <w:p w14:paraId="49D4740E" w14:textId="77777777" w:rsidR="00CC1110" w:rsidRPr="00A14082" w:rsidRDefault="00CC1110" w:rsidP="00CE5888">
      <w:pPr>
        <w:autoSpaceDE w:val="0"/>
        <w:autoSpaceDN w:val="0"/>
        <w:adjustRightInd w:val="0"/>
        <w:ind w:firstLine="567"/>
        <w:jc w:val="both"/>
        <w:rPr>
          <w:b/>
          <w:bCs/>
        </w:rPr>
      </w:pPr>
    </w:p>
    <w:p w14:paraId="7675102E" w14:textId="77777777" w:rsidR="00487383" w:rsidRPr="00A14082" w:rsidRDefault="000D61A9" w:rsidP="00CE5888">
      <w:pPr>
        <w:autoSpaceDE w:val="0"/>
        <w:autoSpaceDN w:val="0"/>
        <w:adjustRightInd w:val="0"/>
        <w:ind w:firstLine="567"/>
        <w:jc w:val="both"/>
        <w:rPr>
          <w:b/>
          <w:bCs/>
        </w:rPr>
      </w:pPr>
      <w:r w:rsidRPr="00A14082">
        <w:rPr>
          <w:b/>
          <w:bCs/>
        </w:rPr>
        <w:t>A</w:t>
      </w:r>
      <w:r w:rsidR="00E33408" w:rsidRPr="00A14082">
        <w:rPr>
          <w:b/>
          <w:bCs/>
        </w:rPr>
        <w:t>rt</w:t>
      </w:r>
      <w:r w:rsidRPr="00A14082">
        <w:rPr>
          <w:b/>
          <w:bCs/>
        </w:rPr>
        <w:t xml:space="preserve">. </w:t>
      </w:r>
      <w:r w:rsidR="00E33408" w:rsidRPr="00A14082">
        <w:rPr>
          <w:b/>
          <w:bCs/>
        </w:rPr>
        <w:t>7</w:t>
      </w:r>
      <w:r w:rsidR="005B0D1C" w:rsidRPr="00A14082">
        <w:rPr>
          <w:b/>
          <w:bCs/>
        </w:rPr>
        <w:t>3</w:t>
      </w:r>
      <w:r w:rsidR="00E33408" w:rsidRPr="00A14082">
        <w:rPr>
          <w:b/>
          <w:bCs/>
        </w:rPr>
        <w:t>.</w:t>
      </w:r>
      <w:r w:rsidRPr="00A14082">
        <w:rPr>
          <w:b/>
          <w:bCs/>
        </w:rPr>
        <w:t xml:space="preserve"> (1) Conducerea institu</w:t>
      </w:r>
      <w:r w:rsidRPr="00A14082">
        <w:rPr>
          <w:rFonts w:eastAsia="TimesNewRomanPSMT"/>
          <w:b/>
          <w:bCs/>
        </w:rPr>
        <w:t>ţ</w:t>
      </w:r>
      <w:r w:rsidRPr="00A14082">
        <w:rPr>
          <w:b/>
          <w:bCs/>
        </w:rPr>
        <w:t>iei are datoria s</w:t>
      </w:r>
      <w:r w:rsidRPr="00A14082">
        <w:rPr>
          <w:rFonts w:eastAsia="TimesNewRomanPSMT"/>
          <w:b/>
          <w:bCs/>
        </w:rPr>
        <w:t xml:space="preserve">ă </w:t>
      </w:r>
      <w:r w:rsidRPr="00A14082">
        <w:rPr>
          <w:b/>
          <w:bCs/>
        </w:rPr>
        <w:t>ia toate m</w:t>
      </w:r>
      <w:r w:rsidRPr="00A14082">
        <w:rPr>
          <w:rFonts w:eastAsia="TimesNewRomanPSMT"/>
          <w:b/>
          <w:bCs/>
        </w:rPr>
        <w:t>ă</w:t>
      </w:r>
      <w:r w:rsidRPr="00A14082">
        <w:rPr>
          <w:b/>
          <w:bCs/>
        </w:rPr>
        <w:t>surile necesare pentru</w:t>
      </w:r>
      <w:r w:rsidR="00487383" w:rsidRPr="00A14082">
        <w:rPr>
          <w:b/>
          <w:bCs/>
        </w:rPr>
        <w:t>:</w:t>
      </w:r>
    </w:p>
    <w:p w14:paraId="03FA9F6A" w14:textId="77777777" w:rsidR="00487383" w:rsidRPr="00A14082" w:rsidRDefault="000D61A9" w:rsidP="00CE5888">
      <w:pPr>
        <w:pStyle w:val="ListParagraph"/>
        <w:numPr>
          <w:ilvl w:val="0"/>
          <w:numId w:val="5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bookmarkStart w:id="5" w:name="_Hlk22891189"/>
      <w:r w:rsidRPr="00A14082">
        <w:rPr>
          <w:rFonts w:ascii="Times New Roman" w:hAnsi="Times New Roman" w:cs="Times New Roman"/>
          <w:sz w:val="24"/>
          <w:szCs w:val="24"/>
        </w:rPr>
        <w:t>asigurarea condi</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iilor corespunz</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toare desf</w:t>
      </w:r>
      <w:r w:rsidRPr="00A14082">
        <w:rPr>
          <w:rFonts w:ascii="Times New Roman" w:eastAsia="TimesNewRomanPSMT" w:hAnsi="Times New Roman" w:cs="Times New Roman"/>
          <w:sz w:val="24"/>
          <w:szCs w:val="24"/>
        </w:rPr>
        <w:t>ăş</w:t>
      </w:r>
      <w:r w:rsidRPr="00A14082">
        <w:rPr>
          <w:rFonts w:ascii="Times New Roman" w:hAnsi="Times New Roman" w:cs="Times New Roman"/>
          <w:sz w:val="24"/>
          <w:szCs w:val="24"/>
        </w:rPr>
        <w:t>ur</w:t>
      </w:r>
      <w:r w:rsidRPr="00A14082">
        <w:rPr>
          <w:rFonts w:ascii="Times New Roman" w:eastAsia="TimesNewRomanPSMT" w:hAnsi="Times New Roman" w:cs="Times New Roman"/>
          <w:sz w:val="24"/>
          <w:szCs w:val="24"/>
        </w:rPr>
        <w:t>ă</w:t>
      </w:r>
      <w:r w:rsidR="0004440B" w:rsidRPr="00A14082">
        <w:rPr>
          <w:rFonts w:ascii="Times New Roman" w:hAnsi="Times New Roman" w:cs="Times New Roman"/>
          <w:sz w:val="24"/>
          <w:szCs w:val="24"/>
        </w:rPr>
        <w:t>rii normale a muncii</w:t>
      </w:r>
      <w:bookmarkEnd w:id="5"/>
      <w:r w:rsidR="0004440B" w:rsidRPr="00A14082">
        <w:rPr>
          <w:rFonts w:ascii="Times New Roman" w:hAnsi="Times New Roman" w:cs="Times New Roman"/>
          <w:sz w:val="24"/>
          <w:szCs w:val="24"/>
        </w:rPr>
        <w:t>;</w:t>
      </w:r>
      <w:r w:rsidRPr="00A14082">
        <w:rPr>
          <w:rFonts w:ascii="Times New Roman" w:hAnsi="Times New Roman" w:cs="Times New Roman"/>
          <w:sz w:val="24"/>
          <w:szCs w:val="24"/>
        </w:rPr>
        <w:t xml:space="preserve"> </w:t>
      </w:r>
    </w:p>
    <w:p w14:paraId="40C24BCC" w14:textId="77777777" w:rsidR="0004440B" w:rsidRPr="00A14082" w:rsidRDefault="000D61A9" w:rsidP="00CE5888">
      <w:pPr>
        <w:pStyle w:val="ListParagraph"/>
        <w:numPr>
          <w:ilvl w:val="0"/>
          <w:numId w:val="5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asigurarea unui control eficient al îndeplinirii sarci</w:t>
      </w:r>
      <w:r w:rsidR="0004440B" w:rsidRPr="00A14082">
        <w:rPr>
          <w:rFonts w:ascii="Times New Roman" w:hAnsi="Times New Roman" w:cs="Times New Roman"/>
          <w:sz w:val="24"/>
          <w:szCs w:val="24"/>
        </w:rPr>
        <w:t>nilor în toate compartimentele;</w:t>
      </w:r>
    </w:p>
    <w:p w14:paraId="78E2A3FA" w14:textId="77777777" w:rsidR="000D61A9" w:rsidRPr="00A14082" w:rsidRDefault="000D61A9" w:rsidP="00CE5888">
      <w:pPr>
        <w:pStyle w:val="ListParagraph"/>
        <w:numPr>
          <w:ilvl w:val="0"/>
          <w:numId w:val="5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îmbun</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t</w:t>
      </w:r>
      <w:r w:rsidRPr="00A14082">
        <w:rPr>
          <w:rFonts w:ascii="Times New Roman" w:eastAsia="TimesNewRomanPSMT" w:hAnsi="Times New Roman" w:cs="Times New Roman"/>
          <w:sz w:val="24"/>
          <w:szCs w:val="24"/>
        </w:rPr>
        <w:t>ăţ</w:t>
      </w:r>
      <w:r w:rsidRPr="00A14082">
        <w:rPr>
          <w:rFonts w:ascii="Times New Roman" w:hAnsi="Times New Roman" w:cs="Times New Roman"/>
          <w:sz w:val="24"/>
          <w:szCs w:val="24"/>
        </w:rPr>
        <w:t>irea continu</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a condi</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iilor de munc</w:t>
      </w:r>
      <w:r w:rsidRPr="00A14082">
        <w:rPr>
          <w:rFonts w:ascii="Times New Roman" w:eastAsia="TimesNewRomanPSMT" w:hAnsi="Times New Roman" w:cs="Times New Roman"/>
          <w:sz w:val="24"/>
          <w:szCs w:val="24"/>
        </w:rPr>
        <w:t>ă</w:t>
      </w:r>
      <w:r w:rsidR="0004440B" w:rsidRPr="00A14082">
        <w:rPr>
          <w:rFonts w:ascii="Times New Roman" w:hAnsi="Times New Roman" w:cs="Times New Roman"/>
          <w:sz w:val="24"/>
          <w:szCs w:val="24"/>
        </w:rPr>
        <w:t>;</w:t>
      </w:r>
    </w:p>
    <w:p w14:paraId="29B9A9FA" w14:textId="77777777" w:rsidR="00732FF3" w:rsidRPr="00A14082" w:rsidRDefault="00732FF3" w:rsidP="00CE5888">
      <w:pPr>
        <w:pStyle w:val="ListParagraph"/>
        <w:numPr>
          <w:ilvl w:val="0"/>
          <w:numId w:val="5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să constate savârşirea abaterilor disciplinare şi să aplice sancţiunile corespunzătoare, potrivit legii, contractului colectiv de muncă</w:t>
      </w:r>
      <w:r w:rsidR="005B0D1C" w:rsidRPr="00A14082">
        <w:rPr>
          <w:rFonts w:ascii="Times New Roman" w:hAnsi="Times New Roman" w:cs="Times New Roman"/>
          <w:sz w:val="24"/>
          <w:szCs w:val="24"/>
        </w:rPr>
        <w:t xml:space="preserve"> </w:t>
      </w:r>
      <w:r w:rsidRPr="00A14082">
        <w:rPr>
          <w:rFonts w:ascii="Times New Roman" w:hAnsi="Times New Roman" w:cs="Times New Roman"/>
          <w:sz w:val="24"/>
          <w:szCs w:val="24"/>
        </w:rPr>
        <w:t>aplicabil şi regulamentului intern;</w:t>
      </w:r>
    </w:p>
    <w:p w14:paraId="52BAB4E9" w14:textId="77777777" w:rsidR="000D61A9" w:rsidRPr="00A14082" w:rsidRDefault="000D61A9" w:rsidP="00CE5888">
      <w:pPr>
        <w:pStyle w:val="ListParagraph"/>
        <w:numPr>
          <w:ilvl w:val="0"/>
          <w:numId w:val="5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 xml:space="preserve">organizarea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i asigurarea perfec</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ion</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rii preg</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tirii profesionale a persoanelor încadrate în munc</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 conform prevederilor legale.</w:t>
      </w:r>
    </w:p>
    <w:p w14:paraId="5FBB275C" w14:textId="77777777" w:rsidR="000D61A9" w:rsidRPr="00A14082" w:rsidRDefault="000D61A9" w:rsidP="00CE5888">
      <w:pPr>
        <w:autoSpaceDE w:val="0"/>
        <w:autoSpaceDN w:val="0"/>
        <w:adjustRightInd w:val="0"/>
        <w:ind w:firstLine="567"/>
        <w:jc w:val="both"/>
      </w:pPr>
      <w:r w:rsidRPr="00A14082">
        <w:lastRenderedPageBreak/>
        <w:t>(2) Conducerea institu</w:t>
      </w:r>
      <w:r w:rsidRPr="00A14082">
        <w:rPr>
          <w:rFonts w:eastAsia="TimesNewRomanPSMT"/>
        </w:rPr>
        <w:t>ţ</w:t>
      </w:r>
      <w:r w:rsidRPr="00A14082">
        <w:t>iei este obligat</w:t>
      </w:r>
      <w:r w:rsidRPr="00A14082">
        <w:rPr>
          <w:rFonts w:eastAsia="TimesNewRomanPSMT"/>
        </w:rPr>
        <w:t>ă</w:t>
      </w:r>
      <w:r w:rsidRPr="00A14082">
        <w:t>:</w:t>
      </w:r>
    </w:p>
    <w:p w14:paraId="29E1D0A9" w14:textId="77777777" w:rsidR="00BA6F8B" w:rsidRPr="00A14082" w:rsidRDefault="000D61A9" w:rsidP="00B757C3">
      <w:pPr>
        <w:pStyle w:val="ListParagraph"/>
        <w:numPr>
          <w:ilvl w:val="0"/>
          <w:numId w:val="8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s</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examineze cu aten</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 xml:space="preserve">ie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i s</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 xml:space="preserve">ia în considerare sugestiile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i propunerile salaria</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ilor în vederea îmbun</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t</w:t>
      </w:r>
      <w:r w:rsidRPr="00A14082">
        <w:rPr>
          <w:rFonts w:ascii="Times New Roman" w:eastAsia="TimesNewRomanPSMT" w:hAnsi="Times New Roman" w:cs="Times New Roman"/>
          <w:sz w:val="24"/>
          <w:szCs w:val="24"/>
        </w:rPr>
        <w:t>ăţ</w:t>
      </w:r>
      <w:r w:rsidRPr="00A14082">
        <w:rPr>
          <w:rFonts w:ascii="Times New Roman" w:hAnsi="Times New Roman" w:cs="Times New Roman"/>
          <w:sz w:val="24"/>
          <w:szCs w:val="24"/>
        </w:rPr>
        <w:t>irii activit</w:t>
      </w:r>
      <w:r w:rsidRPr="00A14082">
        <w:rPr>
          <w:rFonts w:ascii="Times New Roman" w:eastAsia="TimesNewRomanPSMT" w:hAnsi="Times New Roman" w:cs="Times New Roman"/>
          <w:sz w:val="24"/>
          <w:szCs w:val="24"/>
        </w:rPr>
        <w:t>ăţ</w:t>
      </w:r>
      <w:r w:rsidRPr="00A14082">
        <w:rPr>
          <w:rFonts w:ascii="Times New Roman" w:hAnsi="Times New Roman" w:cs="Times New Roman"/>
          <w:sz w:val="24"/>
          <w:szCs w:val="24"/>
        </w:rPr>
        <w:t xml:space="preserve">ii în toate compartimentele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i s</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-i informeze asupra modului de rezolvare a lor;</w:t>
      </w:r>
    </w:p>
    <w:p w14:paraId="570EADDF" w14:textId="77777777" w:rsidR="000D61A9" w:rsidRPr="00A14082" w:rsidRDefault="000D61A9" w:rsidP="00B757C3">
      <w:pPr>
        <w:pStyle w:val="ListParagraph"/>
        <w:numPr>
          <w:ilvl w:val="0"/>
          <w:numId w:val="8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s</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acorde salaria</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ilor toate drepturile ce decurg din legile în vigoare, inclusiv din contractual /raportul colectiv de munc</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încheiat la nivel de institu</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ie; drepturile salariale legale nu vor putea  face obiectul vreunei tranzac</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ii sau limit</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ri;</w:t>
      </w:r>
    </w:p>
    <w:p w14:paraId="693132FA" w14:textId="77777777" w:rsidR="000D61A9" w:rsidRPr="00A14082" w:rsidRDefault="000D61A9" w:rsidP="00B757C3">
      <w:pPr>
        <w:pStyle w:val="ListParagraph"/>
        <w:numPr>
          <w:ilvl w:val="0"/>
          <w:numId w:val="8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s</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pl</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teasc</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înaintea oric</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ror alte obliga</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ii salariile, contribu</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 xml:space="preserve">iile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i impozitele aflate în sarcina lor;</w:t>
      </w:r>
    </w:p>
    <w:p w14:paraId="1F7DA166" w14:textId="77777777" w:rsidR="000D61A9" w:rsidRPr="00A14082" w:rsidRDefault="000D61A9" w:rsidP="00B757C3">
      <w:pPr>
        <w:pStyle w:val="ListParagraph"/>
        <w:numPr>
          <w:ilvl w:val="0"/>
          <w:numId w:val="8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s</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elibereze la cerere toate documentele care atest</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calitatea de salariat al institu</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iei;</w:t>
      </w:r>
    </w:p>
    <w:p w14:paraId="31A59435" w14:textId="77777777" w:rsidR="000D61A9" w:rsidRPr="00A14082" w:rsidRDefault="000D61A9" w:rsidP="00B757C3">
      <w:pPr>
        <w:pStyle w:val="ListParagraph"/>
        <w:numPr>
          <w:ilvl w:val="0"/>
          <w:numId w:val="8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s</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asigure confiden</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ialitatea datelor cu caracter personal al salaria</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ilor;</w:t>
      </w:r>
    </w:p>
    <w:p w14:paraId="38337A0A" w14:textId="77777777" w:rsidR="000D61A9" w:rsidRPr="00A14082" w:rsidRDefault="000D61A9" w:rsidP="00B757C3">
      <w:pPr>
        <w:pStyle w:val="ListParagraph"/>
        <w:numPr>
          <w:ilvl w:val="0"/>
          <w:numId w:val="8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s</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 xml:space="preserve">asigure egalitatea de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 xml:space="preserve">anse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 xml:space="preserve">i tratament între femei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i b</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rba</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w:t>
      </w:r>
    </w:p>
    <w:p w14:paraId="29DDA1BC" w14:textId="77777777" w:rsidR="000D61A9" w:rsidRPr="00A14082" w:rsidRDefault="000D61A9" w:rsidP="00B757C3">
      <w:pPr>
        <w:pStyle w:val="ListParagraph"/>
        <w:numPr>
          <w:ilvl w:val="0"/>
          <w:numId w:val="8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s</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se consulte cu sindicatul în privin</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a deciziilor susceptibile s</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afecteze substan</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 xml:space="preserve">ial drepturile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i interesele acestora;</w:t>
      </w:r>
    </w:p>
    <w:p w14:paraId="36926371" w14:textId="77777777" w:rsidR="004C181B" w:rsidRPr="00A14082" w:rsidRDefault="004C181B" w:rsidP="00CE5888">
      <w:pPr>
        <w:autoSpaceDE w:val="0"/>
        <w:autoSpaceDN w:val="0"/>
        <w:adjustRightInd w:val="0"/>
        <w:ind w:firstLine="567"/>
        <w:jc w:val="both"/>
        <w:rPr>
          <w:b/>
          <w:bCs/>
        </w:rPr>
      </w:pPr>
    </w:p>
    <w:p w14:paraId="28FDBE18" w14:textId="77777777" w:rsidR="000D61A9" w:rsidRPr="00A14082" w:rsidRDefault="000D61A9" w:rsidP="00CE5888">
      <w:pPr>
        <w:autoSpaceDE w:val="0"/>
        <w:autoSpaceDN w:val="0"/>
        <w:adjustRightInd w:val="0"/>
        <w:ind w:firstLine="567"/>
        <w:jc w:val="both"/>
        <w:rPr>
          <w:b/>
          <w:bCs/>
        </w:rPr>
      </w:pPr>
      <w:r w:rsidRPr="00A14082">
        <w:rPr>
          <w:b/>
          <w:bCs/>
        </w:rPr>
        <w:t>A</w:t>
      </w:r>
      <w:r w:rsidR="00E33408" w:rsidRPr="00A14082">
        <w:rPr>
          <w:b/>
          <w:bCs/>
        </w:rPr>
        <w:t>rt</w:t>
      </w:r>
      <w:r w:rsidRPr="00A14082">
        <w:rPr>
          <w:b/>
          <w:bCs/>
        </w:rPr>
        <w:t>. 7</w:t>
      </w:r>
      <w:r w:rsidR="005B0D1C" w:rsidRPr="00A14082">
        <w:rPr>
          <w:b/>
          <w:bCs/>
        </w:rPr>
        <w:t>4</w:t>
      </w:r>
      <w:r w:rsidR="00E33408" w:rsidRPr="00A14082">
        <w:rPr>
          <w:b/>
          <w:bCs/>
        </w:rPr>
        <w:t>.</w:t>
      </w:r>
      <w:r w:rsidRPr="00A14082">
        <w:rPr>
          <w:b/>
          <w:bCs/>
        </w:rPr>
        <w:t xml:space="preserve"> Conducerea instituţiei va asigura:</w:t>
      </w:r>
    </w:p>
    <w:p w14:paraId="2972629B" w14:textId="77777777" w:rsidR="000D61A9" w:rsidRPr="00A14082" w:rsidRDefault="000D61A9" w:rsidP="00CE5888">
      <w:pPr>
        <w:pStyle w:val="ListParagraph"/>
        <w:numPr>
          <w:ilvl w:val="0"/>
          <w:numId w:val="5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crearea condi</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iilor necesare ridic</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rii calit</w:t>
      </w:r>
      <w:r w:rsidRPr="00A14082">
        <w:rPr>
          <w:rFonts w:ascii="Times New Roman" w:eastAsia="TimesNewRomanPSMT" w:hAnsi="Times New Roman" w:cs="Times New Roman"/>
          <w:sz w:val="24"/>
          <w:szCs w:val="24"/>
        </w:rPr>
        <w:t>ăţ</w:t>
      </w:r>
      <w:r w:rsidRPr="00A14082">
        <w:rPr>
          <w:rFonts w:ascii="Times New Roman" w:hAnsi="Times New Roman" w:cs="Times New Roman"/>
          <w:sz w:val="24"/>
          <w:szCs w:val="24"/>
        </w:rPr>
        <w:t xml:space="preserve">ii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i eficien</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ei întregii activit</w:t>
      </w:r>
      <w:r w:rsidRPr="00A14082">
        <w:rPr>
          <w:rFonts w:ascii="Times New Roman" w:eastAsia="TimesNewRomanPSMT" w:hAnsi="Times New Roman" w:cs="Times New Roman"/>
          <w:sz w:val="24"/>
          <w:szCs w:val="24"/>
        </w:rPr>
        <w:t>ăţ</w:t>
      </w:r>
      <w:r w:rsidRPr="00A14082">
        <w:rPr>
          <w:rFonts w:ascii="Times New Roman" w:hAnsi="Times New Roman" w:cs="Times New Roman"/>
          <w:sz w:val="24"/>
          <w:szCs w:val="24"/>
        </w:rPr>
        <w:t>i, care s</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corespund</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schimb</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rilor determinate de progresul tehnico-</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tiin</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ific, de noile cerin</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e manageriale;</w:t>
      </w:r>
    </w:p>
    <w:p w14:paraId="243D9D84" w14:textId="77777777" w:rsidR="00370243" w:rsidRPr="00A14082" w:rsidRDefault="000D61A9" w:rsidP="00CE5888">
      <w:pPr>
        <w:pStyle w:val="ListParagraph"/>
        <w:numPr>
          <w:ilvl w:val="0"/>
          <w:numId w:val="5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stabilitatea în munc</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a fiec</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 xml:space="preserve">rui salariat, încadrarea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i promovarea în munc</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a personalului în raport de preg</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tirea profesional</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 cu respectarea criteriilor valorice de competen</w:t>
      </w:r>
      <w:r w:rsidRPr="00A14082">
        <w:rPr>
          <w:rFonts w:ascii="Times New Roman" w:eastAsia="TimesNewRomanPSMT" w:hAnsi="Times New Roman" w:cs="Times New Roman"/>
          <w:sz w:val="24"/>
          <w:szCs w:val="24"/>
        </w:rPr>
        <w:t>ţă ş</w:t>
      </w:r>
      <w:r w:rsidRPr="00A14082">
        <w:rPr>
          <w:rFonts w:ascii="Times New Roman" w:hAnsi="Times New Roman" w:cs="Times New Roman"/>
          <w:sz w:val="24"/>
          <w:szCs w:val="24"/>
        </w:rPr>
        <w:t>i probitate</w:t>
      </w:r>
      <w:r w:rsidR="00BA6F8B" w:rsidRPr="00A14082">
        <w:rPr>
          <w:rFonts w:ascii="Times New Roman" w:hAnsi="Times New Roman" w:cs="Times New Roman"/>
          <w:sz w:val="24"/>
          <w:szCs w:val="24"/>
        </w:rPr>
        <w:t xml:space="preserve"> </w:t>
      </w:r>
      <w:r w:rsidRPr="00A14082">
        <w:rPr>
          <w:rFonts w:ascii="Times New Roman" w:hAnsi="Times New Roman" w:cs="Times New Roman"/>
          <w:sz w:val="24"/>
          <w:szCs w:val="24"/>
        </w:rPr>
        <w:t>civic</w:t>
      </w:r>
      <w:r w:rsidRPr="00A14082">
        <w:rPr>
          <w:rFonts w:ascii="Times New Roman" w:eastAsia="TimesNewRomanPSMT" w:hAnsi="Times New Roman" w:cs="Times New Roman"/>
          <w:sz w:val="24"/>
          <w:szCs w:val="24"/>
        </w:rPr>
        <w:t>ă ş</w:t>
      </w:r>
      <w:r w:rsidRPr="00A14082">
        <w:rPr>
          <w:rFonts w:ascii="Times New Roman" w:hAnsi="Times New Roman" w:cs="Times New Roman"/>
          <w:sz w:val="24"/>
          <w:szCs w:val="24"/>
        </w:rPr>
        <w:t>i profesional</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 stabilirea competen</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 xml:space="preserve">elor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i atribu</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iile</w:t>
      </w:r>
    </w:p>
    <w:p w14:paraId="6AD0962F" w14:textId="77777777" w:rsidR="000D61A9" w:rsidRPr="00A14082" w:rsidRDefault="000D61A9" w:rsidP="00CE5888">
      <w:pPr>
        <w:pStyle w:val="ListParagraph"/>
        <w:numPr>
          <w:ilvl w:val="0"/>
          <w:numId w:val="56"/>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 xml:space="preserve"> acestuia, exercitarea controlului permanent asupra modului de îndeplinire a sarcinilor de serviciu.</w:t>
      </w:r>
    </w:p>
    <w:p w14:paraId="5F1E82FB" w14:textId="77777777" w:rsidR="004C181B" w:rsidRPr="00A14082" w:rsidRDefault="004C181B" w:rsidP="00CE5888">
      <w:pPr>
        <w:autoSpaceDE w:val="0"/>
        <w:autoSpaceDN w:val="0"/>
        <w:adjustRightInd w:val="0"/>
        <w:ind w:firstLine="567"/>
        <w:jc w:val="both"/>
        <w:rPr>
          <w:b/>
          <w:bCs/>
        </w:rPr>
      </w:pPr>
    </w:p>
    <w:p w14:paraId="3093C568" w14:textId="77777777" w:rsidR="000D61A9" w:rsidRPr="00A14082" w:rsidRDefault="000D61A9" w:rsidP="00CE5888">
      <w:pPr>
        <w:autoSpaceDE w:val="0"/>
        <w:autoSpaceDN w:val="0"/>
        <w:adjustRightInd w:val="0"/>
        <w:ind w:firstLine="567"/>
        <w:jc w:val="both"/>
        <w:rPr>
          <w:b/>
          <w:bCs/>
        </w:rPr>
      </w:pPr>
      <w:r w:rsidRPr="00A14082">
        <w:rPr>
          <w:b/>
          <w:bCs/>
        </w:rPr>
        <w:t>A</w:t>
      </w:r>
      <w:r w:rsidR="00E33408" w:rsidRPr="00A14082">
        <w:rPr>
          <w:b/>
          <w:bCs/>
        </w:rPr>
        <w:t>rt</w:t>
      </w:r>
      <w:r w:rsidRPr="00A14082">
        <w:rPr>
          <w:b/>
          <w:bCs/>
        </w:rPr>
        <w:t xml:space="preserve">. </w:t>
      </w:r>
      <w:r w:rsidR="00E33408" w:rsidRPr="00A14082">
        <w:rPr>
          <w:b/>
          <w:bCs/>
        </w:rPr>
        <w:t>7</w:t>
      </w:r>
      <w:r w:rsidR="005B0D1C" w:rsidRPr="00A14082">
        <w:rPr>
          <w:b/>
          <w:bCs/>
        </w:rPr>
        <w:t>5</w:t>
      </w:r>
      <w:r w:rsidR="00E33408" w:rsidRPr="00A14082">
        <w:rPr>
          <w:b/>
          <w:bCs/>
        </w:rPr>
        <w:t>.</w:t>
      </w:r>
      <w:r w:rsidRPr="00A14082">
        <w:rPr>
          <w:b/>
          <w:bCs/>
        </w:rPr>
        <w:t xml:space="preserve"> Conducerea instituţiei va lua măsuri pentru:</w:t>
      </w:r>
    </w:p>
    <w:p w14:paraId="3008E1AD" w14:textId="77777777" w:rsidR="000D61A9" w:rsidRPr="00A14082" w:rsidRDefault="000D61A9" w:rsidP="00CE5888">
      <w:pPr>
        <w:pStyle w:val="ListParagraph"/>
        <w:numPr>
          <w:ilvl w:val="1"/>
          <w:numId w:val="5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folosirea ra</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ional</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a for</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ei de munc</w:t>
      </w:r>
      <w:r w:rsidR="00370243"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 în vederea realiz</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rii sarcinilor ce îi revin;</w:t>
      </w:r>
    </w:p>
    <w:p w14:paraId="5FC67AD8" w14:textId="77777777" w:rsidR="000D61A9" w:rsidRPr="00A14082" w:rsidRDefault="000D61A9" w:rsidP="00CE5888">
      <w:pPr>
        <w:pStyle w:val="ListParagraph"/>
        <w:numPr>
          <w:ilvl w:val="1"/>
          <w:numId w:val="5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 xml:space="preserve">întocmirea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i înaintarea dosarelor de pensii în termenele legale;</w:t>
      </w:r>
    </w:p>
    <w:p w14:paraId="5C6397DE" w14:textId="77777777" w:rsidR="000D61A9" w:rsidRPr="00A14082" w:rsidRDefault="000D61A9" w:rsidP="00CE5888">
      <w:pPr>
        <w:pStyle w:val="ListParagraph"/>
        <w:numPr>
          <w:ilvl w:val="1"/>
          <w:numId w:val="5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punerea la dispozi</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ie a spa</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iului corespunz</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tor bunei desf</w:t>
      </w:r>
      <w:r w:rsidRPr="00A14082">
        <w:rPr>
          <w:rFonts w:ascii="Times New Roman" w:eastAsia="TimesNewRomanPSMT" w:hAnsi="Times New Roman" w:cs="Times New Roman"/>
          <w:sz w:val="24"/>
          <w:szCs w:val="24"/>
        </w:rPr>
        <w:t>ăş</w:t>
      </w:r>
      <w:r w:rsidRPr="00A14082">
        <w:rPr>
          <w:rFonts w:ascii="Times New Roman" w:hAnsi="Times New Roman" w:cs="Times New Roman"/>
          <w:sz w:val="24"/>
          <w:szCs w:val="24"/>
        </w:rPr>
        <w:t>ur</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ri a activit</w:t>
      </w:r>
      <w:r w:rsidRPr="00A14082">
        <w:rPr>
          <w:rFonts w:ascii="Times New Roman" w:eastAsia="TimesNewRomanPSMT" w:hAnsi="Times New Roman" w:cs="Times New Roman"/>
          <w:sz w:val="24"/>
          <w:szCs w:val="24"/>
        </w:rPr>
        <w:t>ăţ</w:t>
      </w:r>
      <w:r w:rsidRPr="00A14082">
        <w:rPr>
          <w:rFonts w:ascii="Times New Roman" w:hAnsi="Times New Roman" w:cs="Times New Roman"/>
          <w:sz w:val="24"/>
          <w:szCs w:val="24"/>
        </w:rPr>
        <w:t xml:space="preserve">ii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i asigurarea cur</w:t>
      </w:r>
      <w:r w:rsidRPr="00A14082">
        <w:rPr>
          <w:rFonts w:ascii="Times New Roman" w:eastAsia="TimesNewRomanPSMT" w:hAnsi="Times New Roman" w:cs="Times New Roman"/>
          <w:sz w:val="24"/>
          <w:szCs w:val="24"/>
        </w:rPr>
        <w:t>ăţ</w:t>
      </w:r>
      <w:r w:rsidRPr="00A14082">
        <w:rPr>
          <w:rFonts w:ascii="Times New Roman" w:hAnsi="Times New Roman" w:cs="Times New Roman"/>
          <w:sz w:val="24"/>
          <w:szCs w:val="24"/>
        </w:rPr>
        <w:t xml:space="preserve">eniei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i ordinii la toate locurile de munc</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w:t>
      </w:r>
    </w:p>
    <w:p w14:paraId="73C612F6" w14:textId="77777777" w:rsidR="000D61A9" w:rsidRPr="00A14082" w:rsidRDefault="000D61A9" w:rsidP="00CE5888">
      <w:pPr>
        <w:pStyle w:val="ListParagraph"/>
        <w:numPr>
          <w:ilvl w:val="1"/>
          <w:numId w:val="5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 xml:space="preserve">efectuarea instructajului introductiv general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i a instructajului PSI la locul de munc</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 potrivit legisla</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iei în vigoare;</w:t>
      </w:r>
    </w:p>
    <w:p w14:paraId="10D2561D" w14:textId="77777777" w:rsidR="000D61A9" w:rsidRPr="00A14082" w:rsidRDefault="000D61A9" w:rsidP="00CE5888">
      <w:pPr>
        <w:pStyle w:val="ListParagraph"/>
        <w:numPr>
          <w:ilvl w:val="1"/>
          <w:numId w:val="5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eliberarea de legitima</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 xml:space="preserve">ii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i ecusoane tuturor persoanelor încadrate în munc</w:t>
      </w:r>
      <w:r w:rsidRPr="00A14082">
        <w:rPr>
          <w:rFonts w:ascii="Times New Roman" w:eastAsia="TimesNewRomanPSMT" w:hAnsi="Times New Roman" w:cs="Times New Roman"/>
          <w:sz w:val="24"/>
          <w:szCs w:val="24"/>
        </w:rPr>
        <w:t xml:space="preserve">ă </w:t>
      </w:r>
      <w:r w:rsidRPr="00A14082">
        <w:rPr>
          <w:rFonts w:ascii="Times New Roman" w:hAnsi="Times New Roman" w:cs="Times New Roman"/>
          <w:sz w:val="24"/>
          <w:szCs w:val="24"/>
        </w:rPr>
        <w:t>cu indicarea func</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 xml:space="preserve">iei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i a locului de munc</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w:t>
      </w:r>
    </w:p>
    <w:p w14:paraId="703E5BFE" w14:textId="77777777" w:rsidR="000D61A9" w:rsidRPr="00A14082" w:rsidRDefault="000D61A9" w:rsidP="00CE5888">
      <w:pPr>
        <w:autoSpaceDE w:val="0"/>
        <w:autoSpaceDN w:val="0"/>
        <w:adjustRightInd w:val="0"/>
        <w:ind w:firstLine="567"/>
        <w:jc w:val="both"/>
      </w:pPr>
    </w:p>
    <w:p w14:paraId="235C07BA" w14:textId="6D503372" w:rsidR="00A27A39" w:rsidRPr="00A14082" w:rsidRDefault="00A27A39" w:rsidP="00CE5888">
      <w:pPr>
        <w:autoSpaceDE w:val="0"/>
        <w:autoSpaceDN w:val="0"/>
        <w:adjustRightInd w:val="0"/>
        <w:ind w:firstLine="567"/>
        <w:jc w:val="both"/>
        <w:rPr>
          <w:b/>
          <w:bCs/>
        </w:rPr>
      </w:pPr>
      <w:r w:rsidRPr="00A14082">
        <w:rPr>
          <w:b/>
        </w:rPr>
        <w:t xml:space="preserve">4.2. </w:t>
      </w:r>
      <w:r w:rsidR="00732FF3" w:rsidRPr="00A14082">
        <w:rPr>
          <w:b/>
        </w:rPr>
        <w:t xml:space="preserve">Obligațiile </w:t>
      </w:r>
      <w:r w:rsidR="00732FF3" w:rsidRPr="00A14082">
        <w:rPr>
          <w:b/>
          <w:bCs/>
        </w:rPr>
        <w:t>personalului din cadrul aparatului de specialitate</w:t>
      </w:r>
      <w:r w:rsidRPr="00A14082">
        <w:rPr>
          <w:b/>
          <w:bCs/>
        </w:rPr>
        <w:t xml:space="preserve"> </w:t>
      </w:r>
      <w:r w:rsidR="00732FF3" w:rsidRPr="00A14082">
        <w:rPr>
          <w:b/>
          <w:bCs/>
        </w:rPr>
        <w:t xml:space="preserve">a primarului </w:t>
      </w:r>
      <w:r w:rsidR="00C22DF7">
        <w:rPr>
          <w:b/>
          <w:bCs/>
        </w:rPr>
        <w:t xml:space="preserve">Comunei </w:t>
      </w:r>
      <w:r w:rsidR="0090507E">
        <w:rPr>
          <w:b/>
          <w:bCs/>
        </w:rPr>
        <w:t>Șepreuș</w:t>
      </w:r>
    </w:p>
    <w:p w14:paraId="1CA12624" w14:textId="77777777" w:rsidR="00E568E6" w:rsidRPr="00A14082" w:rsidRDefault="00E568E6" w:rsidP="00CE5888">
      <w:pPr>
        <w:autoSpaceDE w:val="0"/>
        <w:autoSpaceDN w:val="0"/>
        <w:adjustRightInd w:val="0"/>
        <w:ind w:firstLine="567"/>
        <w:jc w:val="both"/>
        <w:rPr>
          <w:b/>
        </w:rPr>
      </w:pPr>
    </w:p>
    <w:p w14:paraId="6D40F610" w14:textId="24F7D88A" w:rsidR="00312973" w:rsidRPr="00A14082" w:rsidRDefault="00E33408" w:rsidP="00CE5888">
      <w:pPr>
        <w:tabs>
          <w:tab w:val="left" w:pos="851"/>
        </w:tabs>
        <w:ind w:firstLine="567"/>
        <w:jc w:val="both"/>
        <w:rPr>
          <w:b/>
          <w:bCs/>
        </w:rPr>
      </w:pPr>
      <w:r w:rsidRPr="00A14082">
        <w:rPr>
          <w:b/>
          <w:bCs/>
        </w:rPr>
        <w:t>Art. 7</w:t>
      </w:r>
      <w:r w:rsidR="005B0D1C" w:rsidRPr="00A14082">
        <w:rPr>
          <w:b/>
          <w:bCs/>
        </w:rPr>
        <w:t>6</w:t>
      </w:r>
      <w:r w:rsidRPr="00A14082">
        <w:rPr>
          <w:b/>
          <w:bCs/>
        </w:rPr>
        <w:t>.</w:t>
      </w:r>
      <w:r w:rsidR="00312973" w:rsidRPr="00A14082">
        <w:rPr>
          <w:b/>
          <w:bCs/>
        </w:rPr>
        <w:t xml:space="preserve"> Respectarea Constitu</w:t>
      </w:r>
      <w:r w:rsidR="00720C88" w:rsidRPr="00A14082">
        <w:rPr>
          <w:b/>
          <w:bCs/>
        </w:rPr>
        <w:t>ției ș</w:t>
      </w:r>
      <w:r w:rsidR="00312973" w:rsidRPr="00A14082">
        <w:rPr>
          <w:b/>
          <w:bCs/>
        </w:rPr>
        <w:t>i a legilor</w:t>
      </w:r>
      <w:r w:rsidR="00416D1C" w:rsidRPr="00A14082">
        <w:rPr>
          <w:b/>
          <w:bCs/>
        </w:rPr>
        <w:t>:</w:t>
      </w:r>
    </w:p>
    <w:p w14:paraId="702CAC7C" w14:textId="77777777" w:rsidR="00312973" w:rsidRPr="00A14082" w:rsidRDefault="00312973" w:rsidP="00CE5888">
      <w:pPr>
        <w:pStyle w:val="ListParagraph"/>
        <w:numPr>
          <w:ilvl w:val="0"/>
          <w:numId w:val="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Funcționarii publici precum și personalul contractual au obligația ca prin actele și faptele lor să promoveze supremația legii, să respecte Constituția și legile țării, statul de drept, drepturile și libertățile fundamentale ale cetățenilor în relația cu administrația publică, precum și să acționeze pentru punerea în aplicare a dispozițiilor legale în conformitate cu atribuțiile care le revin, cu aplicarea normelor de conduită care rezultă din îndatoririle prevăzute de lege.</w:t>
      </w:r>
    </w:p>
    <w:p w14:paraId="7CE207CE" w14:textId="77777777" w:rsidR="00312973" w:rsidRPr="00A14082" w:rsidRDefault="00312973" w:rsidP="00CE5888">
      <w:pPr>
        <w:pStyle w:val="ListParagraph"/>
        <w:numPr>
          <w:ilvl w:val="0"/>
          <w:numId w:val="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Funcționarii publici trebuie să se conformeze dispozițiilor legale privind restrangerea exercitiului unor drepturi, datorată naturii funcțiilor publice deținute.</w:t>
      </w:r>
    </w:p>
    <w:p w14:paraId="0652664C" w14:textId="77777777" w:rsidR="00312973" w:rsidRPr="00A14082" w:rsidRDefault="00312973" w:rsidP="00CE5888">
      <w:pPr>
        <w:ind w:firstLine="567"/>
        <w:jc w:val="both"/>
        <w:rPr>
          <w:b/>
          <w:bCs/>
        </w:rPr>
      </w:pPr>
    </w:p>
    <w:p w14:paraId="222B19D9" w14:textId="4A3B703B" w:rsidR="00312973" w:rsidRPr="00A14082" w:rsidRDefault="00312973" w:rsidP="00CE5888">
      <w:pPr>
        <w:ind w:firstLine="567"/>
        <w:jc w:val="both"/>
        <w:rPr>
          <w:b/>
          <w:bCs/>
        </w:rPr>
      </w:pPr>
      <w:r w:rsidRPr="00A14082">
        <w:rPr>
          <w:b/>
          <w:bCs/>
        </w:rPr>
        <w:t>A</w:t>
      </w:r>
      <w:r w:rsidR="00E33408" w:rsidRPr="00A14082">
        <w:rPr>
          <w:b/>
          <w:bCs/>
        </w:rPr>
        <w:t>rt</w:t>
      </w:r>
      <w:r w:rsidRPr="00A14082">
        <w:rPr>
          <w:b/>
          <w:bCs/>
        </w:rPr>
        <w:t xml:space="preserve">. </w:t>
      </w:r>
      <w:r w:rsidR="00E33408" w:rsidRPr="00A14082">
        <w:rPr>
          <w:b/>
          <w:bCs/>
        </w:rPr>
        <w:t>7</w:t>
      </w:r>
      <w:r w:rsidR="005B0D1C" w:rsidRPr="00A14082">
        <w:rPr>
          <w:b/>
          <w:bCs/>
        </w:rPr>
        <w:t>7</w:t>
      </w:r>
      <w:r w:rsidR="00E33408" w:rsidRPr="00A14082">
        <w:rPr>
          <w:b/>
          <w:bCs/>
        </w:rPr>
        <w:t>.</w:t>
      </w:r>
      <w:r w:rsidRPr="00A14082">
        <w:rPr>
          <w:b/>
          <w:bCs/>
        </w:rPr>
        <w:t xml:space="preserve"> Obligații în exercitarea dreptului la libera exprimare</w:t>
      </w:r>
      <w:r w:rsidR="00AF3E2F" w:rsidRPr="00A14082">
        <w:rPr>
          <w:b/>
          <w:bCs/>
        </w:rPr>
        <w:t>:</w:t>
      </w:r>
    </w:p>
    <w:p w14:paraId="6A8B6210" w14:textId="77777777" w:rsidR="00312973" w:rsidRPr="00A14082" w:rsidRDefault="00312973" w:rsidP="00CE5888">
      <w:pPr>
        <w:pStyle w:val="ListParagraph"/>
        <w:numPr>
          <w:ilvl w:val="0"/>
          <w:numId w:val="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Funcționarii publici precum și personalul contractual au dreptul la libera exprimare, </w:t>
      </w:r>
      <w:r w:rsidR="00720C88"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condi</w:t>
      </w:r>
      <w:r w:rsidR="00720C88"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iile legii.</w:t>
      </w:r>
    </w:p>
    <w:p w14:paraId="003DDD8D" w14:textId="77777777" w:rsidR="00312973" w:rsidRPr="00A14082" w:rsidRDefault="00312973" w:rsidP="00CE5888">
      <w:pPr>
        <w:pStyle w:val="ListParagraph"/>
        <w:numPr>
          <w:ilvl w:val="0"/>
          <w:numId w:val="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exercitarea dreptului la libera exprimare, funcționarii publici și personalul contractual au obligația de a nu aduce atingere demnității, imaginii, precum și vieții intime, familiale și private a oricărei persoane.</w:t>
      </w:r>
    </w:p>
    <w:p w14:paraId="6069269D" w14:textId="7EC459B3" w:rsidR="00312973" w:rsidRPr="00A14082" w:rsidRDefault="00312973" w:rsidP="00CE5888">
      <w:pPr>
        <w:pStyle w:val="ListParagraph"/>
        <w:numPr>
          <w:ilvl w:val="0"/>
          <w:numId w:val="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lastRenderedPageBreak/>
        <w:t>Î</w:t>
      </w:r>
      <w:r w:rsidR="00E36FDC" w:rsidRPr="00A14082">
        <w:rPr>
          <w:rFonts w:ascii="Times New Roman" w:eastAsia="Times New Roman" w:hAnsi="Times New Roman" w:cs="Times New Roman"/>
          <w:sz w:val="24"/>
          <w:szCs w:val="24"/>
          <w:lang w:eastAsia="ro-RO"/>
        </w:rPr>
        <w:t>n î</w:t>
      </w:r>
      <w:r w:rsidRPr="00A14082">
        <w:rPr>
          <w:rFonts w:ascii="Times New Roman" w:eastAsia="Times New Roman" w:hAnsi="Times New Roman" w:cs="Times New Roman"/>
          <w:sz w:val="24"/>
          <w:szCs w:val="24"/>
          <w:lang w:eastAsia="ro-RO"/>
        </w:rPr>
        <w:t>ndeplinirea atribu</w:t>
      </w:r>
      <w:r w:rsidR="00E36FD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iilor de serviciu, func</w:t>
      </w:r>
      <w:r w:rsidR="00E36FD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ionarii publici </w:t>
      </w:r>
      <w:r w:rsidR="00E36FDC" w:rsidRPr="00A14082">
        <w:rPr>
          <w:rFonts w:ascii="Times New Roman" w:eastAsia="Times New Roman" w:hAnsi="Times New Roman" w:cs="Times New Roman"/>
          <w:sz w:val="24"/>
          <w:szCs w:val="24"/>
          <w:lang w:eastAsia="ro-RO"/>
        </w:rPr>
        <w:t xml:space="preserve">și personalul contractual </w:t>
      </w:r>
      <w:r w:rsidRPr="00A14082">
        <w:rPr>
          <w:rFonts w:ascii="Times New Roman" w:eastAsia="Times New Roman" w:hAnsi="Times New Roman" w:cs="Times New Roman"/>
          <w:sz w:val="24"/>
          <w:szCs w:val="24"/>
          <w:lang w:eastAsia="ro-RO"/>
        </w:rPr>
        <w:t>au obliga</w:t>
      </w:r>
      <w:r w:rsidR="00E36FD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w:t>
      </w:r>
      <w:r w:rsidR="00E36FDC" w:rsidRPr="00A14082">
        <w:rPr>
          <w:rFonts w:ascii="Times New Roman" w:eastAsia="Times New Roman" w:hAnsi="Times New Roman" w:cs="Times New Roman"/>
          <w:sz w:val="24"/>
          <w:szCs w:val="24"/>
          <w:lang w:eastAsia="ro-RO"/>
        </w:rPr>
        <w:t>a de a respecta demnitatea funcției publice detinute, corelâ</w:t>
      </w:r>
      <w:r w:rsidRPr="00A14082">
        <w:rPr>
          <w:rFonts w:ascii="Times New Roman" w:eastAsia="Times New Roman" w:hAnsi="Times New Roman" w:cs="Times New Roman"/>
          <w:sz w:val="24"/>
          <w:szCs w:val="24"/>
          <w:lang w:eastAsia="ro-RO"/>
        </w:rPr>
        <w:t xml:space="preserve">nd libertatea dialogului cu promovarea intereselor </w:t>
      </w:r>
      <w:r w:rsidR="00E36FDC" w:rsidRPr="00A14082">
        <w:rPr>
          <w:rFonts w:ascii="Times New Roman" w:eastAsia="Times New Roman" w:hAnsi="Times New Roman" w:cs="Times New Roman"/>
          <w:sz w:val="24"/>
          <w:szCs w:val="24"/>
          <w:lang w:eastAsia="ro-RO"/>
        </w:rPr>
        <w:t xml:space="preserve">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00E36FDC" w:rsidRPr="00A14082">
        <w:rPr>
          <w:rFonts w:ascii="Times New Roman" w:eastAsia="Times New Roman" w:hAnsi="Times New Roman" w:cs="Times New Roman"/>
          <w:sz w:val="24"/>
          <w:szCs w:val="24"/>
          <w:lang w:eastAsia="ro-RO"/>
        </w:rPr>
        <w:t xml:space="preserve"> î</w:t>
      </w:r>
      <w:r w:rsidRPr="00A14082">
        <w:rPr>
          <w:rFonts w:ascii="Times New Roman" w:eastAsia="Times New Roman" w:hAnsi="Times New Roman" w:cs="Times New Roman"/>
          <w:sz w:val="24"/>
          <w:szCs w:val="24"/>
          <w:lang w:eastAsia="ro-RO"/>
        </w:rPr>
        <w:t xml:space="preserve">n care </w:t>
      </w:r>
      <w:r w:rsidR="00AF4995" w:rsidRPr="00A14082">
        <w:rPr>
          <w:rFonts w:ascii="Times New Roman" w:eastAsia="Times New Roman" w:hAnsi="Times New Roman" w:cs="Times New Roman"/>
          <w:sz w:val="24"/>
          <w:szCs w:val="24"/>
          <w:lang w:eastAsia="ro-RO"/>
        </w:rPr>
        <w:t>î</w:t>
      </w:r>
      <w:r w:rsidR="00E36FDC"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desf</w:t>
      </w:r>
      <w:r w:rsidR="00E36FDC" w:rsidRPr="00A14082">
        <w:rPr>
          <w:rFonts w:ascii="Times New Roman" w:eastAsia="Times New Roman" w:hAnsi="Times New Roman" w:cs="Times New Roman"/>
          <w:sz w:val="24"/>
          <w:szCs w:val="24"/>
          <w:lang w:eastAsia="ro-RO"/>
        </w:rPr>
        <w:t>ăș</w:t>
      </w:r>
      <w:r w:rsidRPr="00A14082">
        <w:rPr>
          <w:rFonts w:ascii="Times New Roman" w:eastAsia="Times New Roman" w:hAnsi="Times New Roman" w:cs="Times New Roman"/>
          <w:sz w:val="24"/>
          <w:szCs w:val="24"/>
          <w:lang w:eastAsia="ro-RO"/>
        </w:rPr>
        <w:t>oar</w:t>
      </w:r>
      <w:r w:rsidR="00E36FD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activitatea.</w:t>
      </w:r>
    </w:p>
    <w:p w14:paraId="3CFB3E50" w14:textId="77777777" w:rsidR="00312973" w:rsidRPr="00A14082" w:rsidRDefault="00E36FDC" w:rsidP="00CE5888">
      <w:pPr>
        <w:pStyle w:val="ListParagraph"/>
        <w:numPr>
          <w:ilvl w:val="0"/>
          <w:numId w:val="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w:t>
      </w:r>
      <w:r w:rsidR="00312973" w:rsidRPr="00A14082">
        <w:rPr>
          <w:rFonts w:ascii="Times New Roman" w:eastAsia="Times New Roman" w:hAnsi="Times New Roman" w:cs="Times New Roman"/>
          <w:sz w:val="24"/>
          <w:szCs w:val="24"/>
          <w:lang w:eastAsia="ro-RO"/>
        </w:rPr>
        <w:t>n activitatea lor, func</w:t>
      </w:r>
      <w:r w:rsidRPr="00A14082">
        <w:rPr>
          <w:rFonts w:ascii="Times New Roman" w:eastAsia="Times New Roman" w:hAnsi="Times New Roman" w:cs="Times New Roman"/>
          <w:sz w:val="24"/>
          <w:szCs w:val="24"/>
          <w:lang w:eastAsia="ro-RO"/>
        </w:rPr>
        <w:t>ț</w:t>
      </w:r>
      <w:r w:rsidR="00312973" w:rsidRPr="00A14082">
        <w:rPr>
          <w:rFonts w:ascii="Times New Roman" w:eastAsia="Times New Roman" w:hAnsi="Times New Roman" w:cs="Times New Roman"/>
          <w:sz w:val="24"/>
          <w:szCs w:val="24"/>
          <w:lang w:eastAsia="ro-RO"/>
        </w:rPr>
        <w:t xml:space="preserve">ionarii publici </w:t>
      </w:r>
      <w:r w:rsidRPr="00A14082">
        <w:rPr>
          <w:rFonts w:ascii="Times New Roman" w:eastAsia="Times New Roman" w:hAnsi="Times New Roman" w:cs="Times New Roman"/>
          <w:sz w:val="24"/>
          <w:szCs w:val="24"/>
          <w:lang w:eastAsia="ro-RO"/>
        </w:rPr>
        <w:t xml:space="preserve">și personalul contractual </w:t>
      </w:r>
      <w:r w:rsidR="00312973" w:rsidRPr="00A14082">
        <w:rPr>
          <w:rFonts w:ascii="Times New Roman" w:eastAsia="Times New Roman" w:hAnsi="Times New Roman" w:cs="Times New Roman"/>
          <w:sz w:val="24"/>
          <w:szCs w:val="24"/>
          <w:lang w:eastAsia="ro-RO"/>
        </w:rPr>
        <w:t>au obliga</w:t>
      </w:r>
      <w:r w:rsidRPr="00A14082">
        <w:rPr>
          <w:rFonts w:ascii="Times New Roman" w:eastAsia="Times New Roman" w:hAnsi="Times New Roman" w:cs="Times New Roman"/>
          <w:sz w:val="24"/>
          <w:szCs w:val="24"/>
          <w:lang w:eastAsia="ro-RO"/>
        </w:rPr>
        <w:t>ț</w:t>
      </w:r>
      <w:r w:rsidR="00312973" w:rsidRPr="00A14082">
        <w:rPr>
          <w:rFonts w:ascii="Times New Roman" w:eastAsia="Times New Roman" w:hAnsi="Times New Roman" w:cs="Times New Roman"/>
          <w:sz w:val="24"/>
          <w:szCs w:val="24"/>
          <w:lang w:eastAsia="ro-RO"/>
        </w:rPr>
        <w:t xml:space="preserve">ia de a respecta libertatea opiniilor </w:t>
      </w:r>
      <w:r w:rsidR="00283A5A" w:rsidRPr="00A14082">
        <w:rPr>
          <w:rFonts w:ascii="Times New Roman" w:eastAsia="Times New Roman" w:hAnsi="Times New Roman" w:cs="Times New Roman"/>
          <w:sz w:val="24"/>
          <w:szCs w:val="24"/>
          <w:lang w:eastAsia="ro-RO"/>
        </w:rPr>
        <w:t>ș</w:t>
      </w:r>
      <w:r w:rsidR="00312973" w:rsidRPr="00A14082">
        <w:rPr>
          <w:rFonts w:ascii="Times New Roman" w:eastAsia="Times New Roman" w:hAnsi="Times New Roman" w:cs="Times New Roman"/>
          <w:sz w:val="24"/>
          <w:szCs w:val="24"/>
          <w:lang w:eastAsia="ro-RO"/>
        </w:rPr>
        <w:t>i de a nu se l</w:t>
      </w:r>
      <w:r w:rsidR="00283A5A" w:rsidRPr="00A14082">
        <w:rPr>
          <w:rFonts w:ascii="Times New Roman" w:eastAsia="Times New Roman" w:hAnsi="Times New Roman" w:cs="Times New Roman"/>
          <w:sz w:val="24"/>
          <w:szCs w:val="24"/>
          <w:lang w:eastAsia="ro-RO"/>
        </w:rPr>
        <w:t>ă</w:t>
      </w:r>
      <w:r w:rsidR="00312973" w:rsidRPr="00A14082">
        <w:rPr>
          <w:rFonts w:ascii="Times New Roman" w:eastAsia="Times New Roman" w:hAnsi="Times New Roman" w:cs="Times New Roman"/>
          <w:sz w:val="24"/>
          <w:szCs w:val="24"/>
          <w:lang w:eastAsia="ro-RO"/>
        </w:rPr>
        <w:t>sa influen</w:t>
      </w:r>
      <w:r w:rsidR="00283A5A" w:rsidRPr="00A14082">
        <w:rPr>
          <w:rFonts w:ascii="Times New Roman" w:eastAsia="Times New Roman" w:hAnsi="Times New Roman" w:cs="Times New Roman"/>
          <w:sz w:val="24"/>
          <w:szCs w:val="24"/>
          <w:lang w:eastAsia="ro-RO"/>
        </w:rPr>
        <w:t>țaț</w:t>
      </w:r>
      <w:r w:rsidR="00312973" w:rsidRPr="00A14082">
        <w:rPr>
          <w:rFonts w:ascii="Times New Roman" w:eastAsia="Times New Roman" w:hAnsi="Times New Roman" w:cs="Times New Roman"/>
          <w:sz w:val="24"/>
          <w:szCs w:val="24"/>
          <w:lang w:eastAsia="ro-RO"/>
        </w:rPr>
        <w:t xml:space="preserve">i de considerente </w:t>
      </w:r>
      <w:r w:rsidR="00283A5A" w:rsidRPr="00A14082">
        <w:rPr>
          <w:rFonts w:ascii="Times New Roman" w:eastAsia="Times New Roman" w:hAnsi="Times New Roman" w:cs="Times New Roman"/>
          <w:sz w:val="24"/>
          <w:szCs w:val="24"/>
          <w:lang w:eastAsia="ro-RO"/>
        </w:rPr>
        <w:t>personale sau de popularitate. Î</w:t>
      </w:r>
      <w:r w:rsidR="00312973" w:rsidRPr="00A14082">
        <w:rPr>
          <w:rFonts w:ascii="Times New Roman" w:eastAsia="Times New Roman" w:hAnsi="Times New Roman" w:cs="Times New Roman"/>
          <w:sz w:val="24"/>
          <w:szCs w:val="24"/>
          <w:lang w:eastAsia="ro-RO"/>
        </w:rPr>
        <w:t>n exp</w:t>
      </w:r>
      <w:r w:rsidR="00283A5A" w:rsidRPr="00A14082">
        <w:rPr>
          <w:rFonts w:ascii="Times New Roman" w:eastAsia="Times New Roman" w:hAnsi="Times New Roman" w:cs="Times New Roman"/>
          <w:sz w:val="24"/>
          <w:szCs w:val="24"/>
          <w:lang w:eastAsia="ro-RO"/>
        </w:rPr>
        <w:t>rimarea opiniilor, funcț</w:t>
      </w:r>
      <w:r w:rsidR="00312973" w:rsidRPr="00A14082">
        <w:rPr>
          <w:rFonts w:ascii="Times New Roman" w:eastAsia="Times New Roman" w:hAnsi="Times New Roman" w:cs="Times New Roman"/>
          <w:sz w:val="24"/>
          <w:szCs w:val="24"/>
          <w:lang w:eastAsia="ro-RO"/>
        </w:rPr>
        <w:t xml:space="preserve">ionarii publici </w:t>
      </w:r>
      <w:r w:rsidR="00283A5A" w:rsidRPr="00A14082">
        <w:rPr>
          <w:rFonts w:ascii="Times New Roman" w:eastAsia="Times New Roman" w:hAnsi="Times New Roman" w:cs="Times New Roman"/>
          <w:sz w:val="24"/>
          <w:szCs w:val="24"/>
          <w:lang w:eastAsia="ro-RO"/>
        </w:rPr>
        <w:t xml:space="preserve">și personalul contractual </w:t>
      </w:r>
      <w:r w:rsidR="00312973" w:rsidRPr="00A14082">
        <w:rPr>
          <w:rFonts w:ascii="Times New Roman" w:eastAsia="Times New Roman" w:hAnsi="Times New Roman" w:cs="Times New Roman"/>
          <w:sz w:val="24"/>
          <w:szCs w:val="24"/>
          <w:lang w:eastAsia="ro-RO"/>
        </w:rPr>
        <w:t>trebuie s</w:t>
      </w:r>
      <w:r w:rsidR="00283A5A" w:rsidRPr="00A14082">
        <w:rPr>
          <w:rFonts w:ascii="Times New Roman" w:eastAsia="Times New Roman" w:hAnsi="Times New Roman" w:cs="Times New Roman"/>
          <w:sz w:val="24"/>
          <w:szCs w:val="24"/>
          <w:lang w:eastAsia="ro-RO"/>
        </w:rPr>
        <w:t>ă</w:t>
      </w:r>
      <w:r w:rsidR="00312973" w:rsidRPr="00A14082">
        <w:rPr>
          <w:rFonts w:ascii="Times New Roman" w:eastAsia="Times New Roman" w:hAnsi="Times New Roman" w:cs="Times New Roman"/>
          <w:sz w:val="24"/>
          <w:szCs w:val="24"/>
          <w:lang w:eastAsia="ro-RO"/>
        </w:rPr>
        <w:t xml:space="preserve"> aib</w:t>
      </w:r>
      <w:r w:rsidR="00283A5A" w:rsidRPr="00A14082">
        <w:rPr>
          <w:rFonts w:ascii="Times New Roman" w:eastAsia="Times New Roman" w:hAnsi="Times New Roman" w:cs="Times New Roman"/>
          <w:sz w:val="24"/>
          <w:szCs w:val="24"/>
          <w:lang w:eastAsia="ro-RO"/>
        </w:rPr>
        <w:t>ă</w:t>
      </w:r>
      <w:r w:rsidR="00312973" w:rsidRPr="00A14082">
        <w:rPr>
          <w:rFonts w:ascii="Times New Roman" w:eastAsia="Times New Roman" w:hAnsi="Times New Roman" w:cs="Times New Roman"/>
          <w:sz w:val="24"/>
          <w:szCs w:val="24"/>
          <w:lang w:eastAsia="ro-RO"/>
        </w:rPr>
        <w:t xml:space="preserve"> o atitudine conciliant</w:t>
      </w:r>
      <w:r w:rsidR="00283A5A" w:rsidRPr="00A14082">
        <w:rPr>
          <w:rFonts w:ascii="Times New Roman" w:eastAsia="Times New Roman" w:hAnsi="Times New Roman" w:cs="Times New Roman"/>
          <w:sz w:val="24"/>
          <w:szCs w:val="24"/>
          <w:lang w:eastAsia="ro-RO"/>
        </w:rPr>
        <w:t>ă</w:t>
      </w:r>
      <w:r w:rsidR="00312973" w:rsidRPr="00A14082">
        <w:rPr>
          <w:rFonts w:ascii="Times New Roman" w:eastAsia="Times New Roman" w:hAnsi="Times New Roman" w:cs="Times New Roman"/>
          <w:sz w:val="24"/>
          <w:szCs w:val="24"/>
          <w:lang w:eastAsia="ro-RO"/>
        </w:rPr>
        <w:t xml:space="preserve"> </w:t>
      </w:r>
      <w:r w:rsidR="00283A5A" w:rsidRPr="00A14082">
        <w:rPr>
          <w:rFonts w:ascii="Times New Roman" w:eastAsia="Times New Roman" w:hAnsi="Times New Roman" w:cs="Times New Roman"/>
          <w:sz w:val="24"/>
          <w:szCs w:val="24"/>
          <w:lang w:eastAsia="ro-RO"/>
        </w:rPr>
        <w:t>ș</w:t>
      </w:r>
      <w:r w:rsidR="00312973" w:rsidRPr="00A14082">
        <w:rPr>
          <w:rFonts w:ascii="Times New Roman" w:eastAsia="Times New Roman" w:hAnsi="Times New Roman" w:cs="Times New Roman"/>
          <w:sz w:val="24"/>
          <w:szCs w:val="24"/>
          <w:lang w:eastAsia="ro-RO"/>
        </w:rPr>
        <w:t>i s</w:t>
      </w:r>
      <w:r w:rsidR="00283A5A" w:rsidRPr="00A14082">
        <w:rPr>
          <w:rFonts w:ascii="Times New Roman" w:eastAsia="Times New Roman" w:hAnsi="Times New Roman" w:cs="Times New Roman"/>
          <w:sz w:val="24"/>
          <w:szCs w:val="24"/>
          <w:lang w:eastAsia="ro-RO"/>
        </w:rPr>
        <w:t>ă</w:t>
      </w:r>
      <w:r w:rsidR="00312973" w:rsidRPr="00A14082">
        <w:rPr>
          <w:rFonts w:ascii="Times New Roman" w:eastAsia="Times New Roman" w:hAnsi="Times New Roman" w:cs="Times New Roman"/>
          <w:sz w:val="24"/>
          <w:szCs w:val="24"/>
          <w:lang w:eastAsia="ro-RO"/>
        </w:rPr>
        <w:t xml:space="preserve"> evite generarea confli</w:t>
      </w:r>
      <w:r w:rsidR="00283A5A" w:rsidRPr="00A14082">
        <w:rPr>
          <w:rFonts w:ascii="Times New Roman" w:eastAsia="Times New Roman" w:hAnsi="Times New Roman" w:cs="Times New Roman"/>
          <w:sz w:val="24"/>
          <w:szCs w:val="24"/>
          <w:lang w:eastAsia="ro-RO"/>
        </w:rPr>
        <w:t>ctelor datorate schimbului de pă</w:t>
      </w:r>
      <w:r w:rsidR="00312973" w:rsidRPr="00A14082">
        <w:rPr>
          <w:rFonts w:ascii="Times New Roman" w:eastAsia="Times New Roman" w:hAnsi="Times New Roman" w:cs="Times New Roman"/>
          <w:sz w:val="24"/>
          <w:szCs w:val="24"/>
          <w:lang w:eastAsia="ro-RO"/>
        </w:rPr>
        <w:t>reri.</w:t>
      </w:r>
    </w:p>
    <w:p w14:paraId="0D924CCC" w14:textId="77777777" w:rsidR="00720C88" w:rsidRPr="00A14082" w:rsidRDefault="00720C88" w:rsidP="00CE5888">
      <w:pPr>
        <w:tabs>
          <w:tab w:val="left" w:pos="851"/>
        </w:tabs>
        <w:ind w:firstLine="567"/>
        <w:jc w:val="both"/>
        <w:rPr>
          <w:b/>
          <w:bCs/>
        </w:rPr>
      </w:pPr>
    </w:p>
    <w:p w14:paraId="4098D765" w14:textId="164B8520" w:rsidR="00283A5A" w:rsidRPr="00A14082" w:rsidRDefault="00283A5A" w:rsidP="00CE5888">
      <w:pPr>
        <w:tabs>
          <w:tab w:val="left" w:pos="851"/>
        </w:tabs>
        <w:ind w:firstLine="567"/>
        <w:jc w:val="both"/>
        <w:rPr>
          <w:b/>
          <w:bCs/>
        </w:rPr>
      </w:pPr>
      <w:r w:rsidRPr="00A14082">
        <w:rPr>
          <w:b/>
          <w:bCs/>
        </w:rPr>
        <w:t>A</w:t>
      </w:r>
      <w:r w:rsidR="0017264A" w:rsidRPr="00A14082">
        <w:rPr>
          <w:b/>
          <w:bCs/>
        </w:rPr>
        <w:t>rt</w:t>
      </w:r>
      <w:r w:rsidRPr="00A14082">
        <w:rPr>
          <w:b/>
          <w:bCs/>
        </w:rPr>
        <w:t xml:space="preserve">. </w:t>
      </w:r>
      <w:r w:rsidR="00E33408" w:rsidRPr="00A14082">
        <w:rPr>
          <w:b/>
          <w:bCs/>
        </w:rPr>
        <w:t>7</w:t>
      </w:r>
      <w:r w:rsidR="005B0D1C" w:rsidRPr="00A14082">
        <w:rPr>
          <w:b/>
          <w:bCs/>
        </w:rPr>
        <w:t>8</w:t>
      </w:r>
      <w:r w:rsidRPr="00A14082">
        <w:rPr>
          <w:b/>
          <w:bCs/>
        </w:rPr>
        <w:t>. Asigurarea unui serviciu public de calitate</w:t>
      </w:r>
      <w:r w:rsidR="00AF3E2F" w:rsidRPr="00A14082">
        <w:rPr>
          <w:b/>
          <w:bCs/>
        </w:rPr>
        <w:t>:</w:t>
      </w:r>
    </w:p>
    <w:p w14:paraId="428C1AC1" w14:textId="45D55BBB" w:rsidR="00720C88" w:rsidRPr="00A14082" w:rsidRDefault="00283A5A" w:rsidP="00CE5888">
      <w:pPr>
        <w:pStyle w:val="ListParagraph"/>
        <w:numPr>
          <w:ilvl w:val="0"/>
          <w:numId w:val="6"/>
        </w:numPr>
        <w:tabs>
          <w:tab w:val="left" w:pos="851"/>
        </w:tabs>
        <w:spacing w:after="0" w:line="240" w:lineRule="auto"/>
        <w:ind w:left="0" w:firstLine="567"/>
        <w:jc w:val="both"/>
        <w:rPr>
          <w:rFonts w:ascii="Times New Roman" w:eastAsia="Times New Roman" w:hAnsi="Times New Roman" w:cs="Times New Roman"/>
          <w:b/>
          <w:bCs/>
          <w:sz w:val="24"/>
          <w:szCs w:val="24"/>
          <w:lang w:eastAsia="ro-RO"/>
        </w:rPr>
      </w:pPr>
      <w:r w:rsidRPr="00A14082">
        <w:rPr>
          <w:rFonts w:ascii="Times New Roman" w:eastAsia="Times New Roman" w:hAnsi="Times New Roman" w:cs="Times New Roman"/>
          <w:sz w:val="24"/>
          <w:szCs w:val="24"/>
          <w:lang w:eastAsia="ro-RO"/>
        </w:rPr>
        <w:t xml:space="preserve">Functionarii publici </w:t>
      </w:r>
      <w:r w:rsidR="00720C88" w:rsidRPr="00A14082">
        <w:rPr>
          <w:rFonts w:ascii="Times New Roman" w:eastAsia="Times New Roman" w:hAnsi="Times New Roman" w:cs="Times New Roman"/>
          <w:sz w:val="24"/>
          <w:szCs w:val="24"/>
          <w:lang w:eastAsia="ro-RO"/>
        </w:rPr>
        <w:t xml:space="preserve">și personalul contractual </w:t>
      </w:r>
      <w:r w:rsidRPr="00A14082">
        <w:rPr>
          <w:rFonts w:ascii="Times New Roman" w:eastAsia="Times New Roman" w:hAnsi="Times New Roman" w:cs="Times New Roman"/>
          <w:sz w:val="24"/>
          <w:szCs w:val="24"/>
          <w:lang w:eastAsia="ro-RO"/>
        </w:rPr>
        <w:t>au obliga</w:t>
      </w:r>
      <w:r w:rsidR="00720C88"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ia de a asigura </w:t>
      </w:r>
      <w:r w:rsidR="00720C88" w:rsidRPr="00A14082">
        <w:rPr>
          <w:rFonts w:ascii="Times New Roman" w:eastAsia="Times New Roman" w:hAnsi="Times New Roman" w:cs="Times New Roman"/>
          <w:sz w:val="24"/>
          <w:szCs w:val="24"/>
          <w:lang w:eastAsia="ro-RO"/>
        </w:rPr>
        <w:t>un serviciu public de calitate î</w:t>
      </w:r>
      <w:r w:rsidRPr="00A14082">
        <w:rPr>
          <w:rFonts w:ascii="Times New Roman" w:eastAsia="Times New Roman" w:hAnsi="Times New Roman" w:cs="Times New Roman"/>
          <w:sz w:val="24"/>
          <w:szCs w:val="24"/>
          <w:lang w:eastAsia="ro-RO"/>
        </w:rPr>
        <w:t>n beneficiul cet</w:t>
      </w:r>
      <w:r w:rsidR="00720C88" w:rsidRPr="00A14082">
        <w:rPr>
          <w:rFonts w:ascii="Times New Roman" w:eastAsia="Times New Roman" w:hAnsi="Times New Roman" w:cs="Times New Roman"/>
          <w:sz w:val="24"/>
          <w:szCs w:val="24"/>
          <w:lang w:eastAsia="ro-RO"/>
        </w:rPr>
        <w:t>ățenilor prin participarea activă la luarea deciziilor și la transpunerea lor în practica, î</w:t>
      </w:r>
      <w:r w:rsidRPr="00A14082">
        <w:rPr>
          <w:rFonts w:ascii="Times New Roman" w:eastAsia="Times New Roman" w:hAnsi="Times New Roman" w:cs="Times New Roman"/>
          <w:sz w:val="24"/>
          <w:szCs w:val="24"/>
          <w:lang w:eastAsia="ro-RO"/>
        </w:rPr>
        <w:t>n scopul realiz</w:t>
      </w:r>
      <w:r w:rsidR="00720C88"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rii competen</w:t>
      </w:r>
      <w:r w:rsidR="00720C88"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elor </w:t>
      </w:r>
      <w:r w:rsidR="00720C88" w:rsidRPr="00A14082">
        <w:rPr>
          <w:rFonts w:ascii="Times New Roman" w:eastAsia="Times New Roman" w:hAnsi="Times New Roman" w:cs="Times New Roman"/>
          <w:sz w:val="24"/>
          <w:szCs w:val="24"/>
          <w:lang w:eastAsia="ro-RO"/>
        </w:rPr>
        <w:t xml:space="preserve">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w:t>
      </w:r>
    </w:p>
    <w:p w14:paraId="13EB2885" w14:textId="77777777" w:rsidR="00720C88" w:rsidRPr="00A14082" w:rsidRDefault="00720C88" w:rsidP="00CE5888">
      <w:pPr>
        <w:pStyle w:val="ListParagraph"/>
        <w:numPr>
          <w:ilvl w:val="0"/>
          <w:numId w:val="6"/>
        </w:numPr>
        <w:tabs>
          <w:tab w:val="left" w:pos="851"/>
        </w:tabs>
        <w:spacing w:after="0" w:line="240" w:lineRule="auto"/>
        <w:ind w:left="0" w:firstLine="567"/>
        <w:jc w:val="both"/>
        <w:rPr>
          <w:rFonts w:ascii="Times New Roman" w:eastAsia="Times New Roman" w:hAnsi="Times New Roman" w:cs="Times New Roman"/>
          <w:b/>
          <w:bCs/>
          <w:sz w:val="24"/>
          <w:szCs w:val="24"/>
          <w:lang w:eastAsia="ro-RO"/>
        </w:rPr>
      </w:pPr>
      <w:r w:rsidRPr="00A14082">
        <w:rPr>
          <w:rFonts w:ascii="Times New Roman" w:eastAsia="Times New Roman" w:hAnsi="Times New Roman" w:cs="Times New Roman"/>
          <w:sz w:val="24"/>
          <w:szCs w:val="24"/>
          <w:lang w:eastAsia="ro-RO"/>
        </w:rPr>
        <w:t>Î</w:t>
      </w:r>
      <w:r w:rsidR="00283A5A" w:rsidRPr="00A14082">
        <w:rPr>
          <w:rFonts w:ascii="Times New Roman" w:eastAsia="Times New Roman" w:hAnsi="Times New Roman" w:cs="Times New Roman"/>
          <w:sz w:val="24"/>
          <w:szCs w:val="24"/>
          <w:lang w:eastAsia="ro-RO"/>
        </w:rPr>
        <w:t>n exercitarea func</w:t>
      </w:r>
      <w:r w:rsidRPr="00A14082">
        <w:rPr>
          <w:rFonts w:ascii="Times New Roman" w:eastAsia="Times New Roman" w:hAnsi="Times New Roman" w:cs="Times New Roman"/>
          <w:sz w:val="24"/>
          <w:szCs w:val="24"/>
          <w:lang w:eastAsia="ro-RO"/>
        </w:rPr>
        <w:t>ț</w:t>
      </w:r>
      <w:r w:rsidR="00283A5A" w:rsidRPr="00A14082">
        <w:rPr>
          <w:rFonts w:ascii="Times New Roman" w:eastAsia="Times New Roman" w:hAnsi="Times New Roman" w:cs="Times New Roman"/>
          <w:sz w:val="24"/>
          <w:szCs w:val="24"/>
          <w:lang w:eastAsia="ro-RO"/>
        </w:rPr>
        <w:t>iei</w:t>
      </w:r>
      <w:r w:rsidRPr="00A14082">
        <w:rPr>
          <w:rFonts w:ascii="Times New Roman" w:eastAsia="Times New Roman" w:hAnsi="Times New Roman" w:cs="Times New Roman"/>
          <w:sz w:val="24"/>
          <w:szCs w:val="24"/>
          <w:lang w:eastAsia="ro-RO"/>
        </w:rPr>
        <w:t>/postului</w:t>
      </w:r>
      <w:r w:rsidR="00283A5A" w:rsidRPr="00A14082">
        <w:rPr>
          <w:rFonts w:ascii="Times New Roman" w:eastAsia="Times New Roman" w:hAnsi="Times New Roman" w:cs="Times New Roman"/>
          <w:sz w:val="24"/>
          <w:szCs w:val="24"/>
          <w:lang w:eastAsia="ro-RO"/>
        </w:rPr>
        <w:t xml:space="preserve"> de</w:t>
      </w:r>
      <w:r w:rsidRPr="00A14082">
        <w:rPr>
          <w:rFonts w:ascii="Times New Roman" w:eastAsia="Times New Roman" w:hAnsi="Times New Roman" w:cs="Times New Roman"/>
          <w:sz w:val="24"/>
          <w:szCs w:val="24"/>
          <w:lang w:eastAsia="ro-RO"/>
        </w:rPr>
        <w:t>ț</w:t>
      </w:r>
      <w:r w:rsidR="00283A5A" w:rsidRPr="00A14082">
        <w:rPr>
          <w:rFonts w:ascii="Times New Roman" w:eastAsia="Times New Roman" w:hAnsi="Times New Roman" w:cs="Times New Roman"/>
          <w:sz w:val="24"/>
          <w:szCs w:val="24"/>
          <w:lang w:eastAsia="ro-RO"/>
        </w:rPr>
        <w:t>inut, func</w:t>
      </w:r>
      <w:r w:rsidRPr="00A14082">
        <w:rPr>
          <w:rFonts w:ascii="Times New Roman" w:eastAsia="Times New Roman" w:hAnsi="Times New Roman" w:cs="Times New Roman"/>
          <w:sz w:val="24"/>
          <w:szCs w:val="24"/>
          <w:lang w:eastAsia="ro-RO"/>
        </w:rPr>
        <w:t>ț</w:t>
      </w:r>
      <w:r w:rsidR="00283A5A" w:rsidRPr="00A14082">
        <w:rPr>
          <w:rFonts w:ascii="Times New Roman" w:eastAsia="Times New Roman" w:hAnsi="Times New Roman" w:cs="Times New Roman"/>
          <w:sz w:val="24"/>
          <w:szCs w:val="24"/>
          <w:lang w:eastAsia="ro-RO"/>
        </w:rPr>
        <w:t>ionarii publici</w:t>
      </w:r>
      <w:r w:rsidRPr="00A14082">
        <w:rPr>
          <w:rFonts w:ascii="Times New Roman" w:eastAsia="Times New Roman" w:hAnsi="Times New Roman" w:cs="Times New Roman"/>
          <w:sz w:val="24"/>
          <w:szCs w:val="24"/>
          <w:lang w:eastAsia="ro-RO"/>
        </w:rPr>
        <w:t xml:space="preserve"> și personalul contractual  au obligaț</w:t>
      </w:r>
      <w:r w:rsidR="00283A5A" w:rsidRPr="00A14082">
        <w:rPr>
          <w:rFonts w:ascii="Times New Roman" w:eastAsia="Times New Roman" w:hAnsi="Times New Roman" w:cs="Times New Roman"/>
          <w:sz w:val="24"/>
          <w:szCs w:val="24"/>
          <w:lang w:eastAsia="ro-RO"/>
        </w:rPr>
        <w:t xml:space="preserve">ia de a avea un comportament profesionist, precum </w:t>
      </w:r>
      <w:r w:rsidRPr="00A14082">
        <w:rPr>
          <w:rFonts w:ascii="Times New Roman" w:eastAsia="Times New Roman" w:hAnsi="Times New Roman" w:cs="Times New Roman"/>
          <w:sz w:val="24"/>
          <w:szCs w:val="24"/>
          <w:lang w:eastAsia="ro-RO"/>
        </w:rPr>
        <w:t>și de a asigura, î</w:t>
      </w:r>
      <w:r w:rsidR="00283A5A" w:rsidRPr="00A14082">
        <w:rPr>
          <w:rFonts w:ascii="Times New Roman" w:eastAsia="Times New Roman" w:hAnsi="Times New Roman" w:cs="Times New Roman"/>
          <w:sz w:val="24"/>
          <w:szCs w:val="24"/>
          <w:lang w:eastAsia="ro-RO"/>
        </w:rPr>
        <w:t>n condi</w:t>
      </w:r>
      <w:r w:rsidRPr="00A14082">
        <w:rPr>
          <w:rFonts w:ascii="Times New Roman" w:eastAsia="Times New Roman" w:hAnsi="Times New Roman" w:cs="Times New Roman"/>
          <w:sz w:val="24"/>
          <w:szCs w:val="24"/>
          <w:lang w:eastAsia="ro-RO"/>
        </w:rPr>
        <w:t>țiile legii, transparența administrativă pentru a câștiga și a menține încrederea publicului î</w:t>
      </w:r>
      <w:r w:rsidR="00283A5A" w:rsidRPr="00A14082">
        <w:rPr>
          <w:rFonts w:ascii="Times New Roman" w:eastAsia="Times New Roman" w:hAnsi="Times New Roman" w:cs="Times New Roman"/>
          <w:sz w:val="24"/>
          <w:szCs w:val="24"/>
          <w:lang w:eastAsia="ro-RO"/>
        </w:rPr>
        <w:t>n integritatea, impar</w:t>
      </w:r>
      <w:r w:rsidRPr="00A14082">
        <w:rPr>
          <w:rFonts w:ascii="Times New Roman" w:eastAsia="Times New Roman" w:hAnsi="Times New Roman" w:cs="Times New Roman"/>
          <w:sz w:val="24"/>
          <w:szCs w:val="24"/>
          <w:lang w:eastAsia="ro-RO"/>
        </w:rPr>
        <w:t>ț</w:t>
      </w:r>
      <w:r w:rsidR="00283A5A" w:rsidRPr="00A14082">
        <w:rPr>
          <w:rFonts w:ascii="Times New Roman" w:eastAsia="Times New Roman" w:hAnsi="Times New Roman" w:cs="Times New Roman"/>
          <w:sz w:val="24"/>
          <w:szCs w:val="24"/>
          <w:lang w:eastAsia="ro-RO"/>
        </w:rPr>
        <w:t xml:space="preserve">ialitatea </w:t>
      </w:r>
      <w:r w:rsidRPr="00A14082">
        <w:rPr>
          <w:rFonts w:ascii="Times New Roman" w:eastAsia="Times New Roman" w:hAnsi="Times New Roman" w:cs="Times New Roman"/>
          <w:sz w:val="24"/>
          <w:szCs w:val="24"/>
          <w:lang w:eastAsia="ro-RO"/>
        </w:rPr>
        <w:t>ș</w:t>
      </w:r>
      <w:r w:rsidR="00283A5A" w:rsidRPr="00A14082">
        <w:rPr>
          <w:rFonts w:ascii="Times New Roman" w:eastAsia="Times New Roman" w:hAnsi="Times New Roman" w:cs="Times New Roman"/>
          <w:sz w:val="24"/>
          <w:szCs w:val="24"/>
          <w:lang w:eastAsia="ro-RO"/>
        </w:rPr>
        <w:t>i eficacitatea autorit</w:t>
      </w:r>
      <w:r w:rsidRPr="00A14082">
        <w:rPr>
          <w:rFonts w:ascii="Times New Roman" w:eastAsia="Times New Roman" w:hAnsi="Times New Roman" w:cs="Times New Roman"/>
          <w:sz w:val="24"/>
          <w:szCs w:val="24"/>
          <w:lang w:eastAsia="ro-RO"/>
        </w:rPr>
        <w:t>ăț</w:t>
      </w:r>
      <w:r w:rsidR="00283A5A" w:rsidRPr="00A14082">
        <w:rPr>
          <w:rFonts w:ascii="Times New Roman" w:eastAsia="Times New Roman" w:hAnsi="Times New Roman" w:cs="Times New Roman"/>
          <w:sz w:val="24"/>
          <w:szCs w:val="24"/>
          <w:lang w:eastAsia="ro-RO"/>
        </w:rPr>
        <w:t xml:space="preserve">ilor </w:t>
      </w:r>
      <w:r w:rsidRPr="00A14082">
        <w:rPr>
          <w:rFonts w:ascii="Times New Roman" w:eastAsia="Times New Roman" w:hAnsi="Times New Roman" w:cs="Times New Roman"/>
          <w:sz w:val="24"/>
          <w:szCs w:val="24"/>
          <w:lang w:eastAsia="ro-RO"/>
        </w:rPr>
        <w:t>ș</w:t>
      </w:r>
      <w:r w:rsidR="00283A5A" w:rsidRPr="00A14082">
        <w:rPr>
          <w:rFonts w:ascii="Times New Roman" w:eastAsia="Times New Roman" w:hAnsi="Times New Roman" w:cs="Times New Roman"/>
          <w:sz w:val="24"/>
          <w:szCs w:val="24"/>
          <w:lang w:eastAsia="ro-RO"/>
        </w:rPr>
        <w:t>i institu</w:t>
      </w:r>
      <w:r w:rsidRPr="00A14082">
        <w:rPr>
          <w:rFonts w:ascii="Times New Roman" w:eastAsia="Times New Roman" w:hAnsi="Times New Roman" w:cs="Times New Roman"/>
          <w:sz w:val="24"/>
          <w:szCs w:val="24"/>
          <w:lang w:eastAsia="ro-RO"/>
        </w:rPr>
        <w:t>ț</w:t>
      </w:r>
      <w:r w:rsidR="00283A5A" w:rsidRPr="00A14082">
        <w:rPr>
          <w:rFonts w:ascii="Times New Roman" w:eastAsia="Times New Roman" w:hAnsi="Times New Roman" w:cs="Times New Roman"/>
          <w:sz w:val="24"/>
          <w:szCs w:val="24"/>
          <w:lang w:eastAsia="ro-RO"/>
        </w:rPr>
        <w:t>iilor publice.</w:t>
      </w:r>
    </w:p>
    <w:p w14:paraId="3F7E37F4" w14:textId="77777777" w:rsidR="0017264A" w:rsidRPr="00A14082" w:rsidRDefault="0017264A" w:rsidP="00CE5888">
      <w:pPr>
        <w:ind w:firstLine="567"/>
        <w:jc w:val="both"/>
        <w:rPr>
          <w:b/>
          <w:bCs/>
        </w:rPr>
      </w:pPr>
    </w:p>
    <w:p w14:paraId="683569F9" w14:textId="481E901C" w:rsidR="00283A5A" w:rsidRPr="00A14082" w:rsidRDefault="00283A5A" w:rsidP="00CE5888">
      <w:pPr>
        <w:ind w:firstLine="567"/>
        <w:jc w:val="both"/>
        <w:rPr>
          <w:b/>
          <w:bCs/>
        </w:rPr>
      </w:pPr>
      <w:r w:rsidRPr="00A14082">
        <w:rPr>
          <w:b/>
          <w:bCs/>
        </w:rPr>
        <w:t>A</w:t>
      </w:r>
      <w:r w:rsidR="0017264A" w:rsidRPr="00A14082">
        <w:rPr>
          <w:b/>
          <w:bCs/>
        </w:rPr>
        <w:t>rt</w:t>
      </w:r>
      <w:r w:rsidRPr="00A14082">
        <w:rPr>
          <w:b/>
          <w:bCs/>
        </w:rPr>
        <w:t>.</w:t>
      </w:r>
      <w:r w:rsidR="00E33408" w:rsidRPr="00A14082">
        <w:rPr>
          <w:b/>
          <w:bCs/>
        </w:rPr>
        <w:t xml:space="preserve"> 7</w:t>
      </w:r>
      <w:r w:rsidR="005B0D1C" w:rsidRPr="00A14082">
        <w:rPr>
          <w:b/>
          <w:bCs/>
        </w:rPr>
        <w:t>9</w:t>
      </w:r>
      <w:r w:rsidR="00E33408" w:rsidRPr="00A14082">
        <w:rPr>
          <w:b/>
          <w:bCs/>
        </w:rPr>
        <w:t>.</w:t>
      </w:r>
      <w:r w:rsidRPr="00A14082">
        <w:rPr>
          <w:b/>
          <w:bCs/>
        </w:rPr>
        <w:t xml:space="preserve"> Loialitatea față de Primăria </w:t>
      </w:r>
      <w:r w:rsidR="00C22DF7">
        <w:rPr>
          <w:b/>
          <w:bCs/>
        </w:rPr>
        <w:t xml:space="preserve">Comunei </w:t>
      </w:r>
      <w:r w:rsidR="0090507E">
        <w:rPr>
          <w:b/>
          <w:bCs/>
        </w:rPr>
        <w:t>Șepreuș</w:t>
      </w:r>
      <w:r w:rsidR="00AF3E2F" w:rsidRPr="00A14082">
        <w:rPr>
          <w:b/>
          <w:bCs/>
        </w:rPr>
        <w:t>:</w:t>
      </w:r>
    </w:p>
    <w:p w14:paraId="642F6998" w14:textId="77777777" w:rsidR="00720C88" w:rsidRPr="00A14082" w:rsidRDefault="00283A5A" w:rsidP="00CE5888">
      <w:pPr>
        <w:ind w:firstLine="567"/>
        <w:jc w:val="both"/>
      </w:pPr>
      <w:r w:rsidRPr="00A14082">
        <w:t>(1) Funcționarii publici și personalul contractual au obligația de a apăra în mod loial prestigiul autorității sau instituției publice în care își desfășoară activitatea, precum și de a se abține de la orice act ori fapt care poate produce prejudicii imaginii sau in</w:t>
      </w:r>
      <w:r w:rsidR="00720C88" w:rsidRPr="00A14082">
        <w:t>tereselor legale ale acesteia.</w:t>
      </w:r>
    </w:p>
    <w:p w14:paraId="09F2DAE4" w14:textId="77777777" w:rsidR="00283A5A" w:rsidRPr="00A14082" w:rsidRDefault="00283A5A" w:rsidP="00CE5888">
      <w:pPr>
        <w:ind w:firstLine="567"/>
        <w:jc w:val="both"/>
      </w:pPr>
      <w:r w:rsidRPr="00A14082">
        <w:t>(2) Funcționarilor publici și personalul contractual le este interzis:</w:t>
      </w:r>
    </w:p>
    <w:p w14:paraId="44C41B2B" w14:textId="77777777" w:rsidR="00720C88" w:rsidRPr="00A14082" w:rsidRDefault="00283A5A" w:rsidP="00CE5888">
      <w:pPr>
        <w:ind w:firstLine="567"/>
        <w:jc w:val="both"/>
      </w:pPr>
      <w:r w:rsidRPr="00A14082">
        <w:t xml:space="preserve"> </w:t>
      </w:r>
      <w:bookmarkStart w:id="6" w:name="A3770"/>
      <w:bookmarkEnd w:id="6"/>
      <w:r w:rsidRPr="00A14082">
        <w:t>a) să exprime în public aprecieri neconforme cu realitatea în legătură cu activitatea autorității sau instituției publice în care își desfășoară activitatea, cu politicile și strategiile acesteia ori cu proiectele de acte cu caracter normativ sau individual;</w:t>
      </w:r>
    </w:p>
    <w:p w14:paraId="32531F42" w14:textId="77777777" w:rsidR="00720C88" w:rsidRPr="00A14082" w:rsidRDefault="00283A5A" w:rsidP="00CE5888">
      <w:pPr>
        <w:ind w:firstLine="567"/>
        <w:jc w:val="both"/>
      </w:pPr>
      <w:r w:rsidRPr="00A14082">
        <w:t>b) să fac</w:t>
      </w:r>
      <w:r w:rsidR="00720C88" w:rsidRPr="00A14082">
        <w:t>ă</w:t>
      </w:r>
      <w:r w:rsidRPr="00A14082">
        <w:t xml:space="preserve"> aprecieri neautorizate în legătură cu litigiile aflate în curs de soluționare și în care autoritatea sau institutia publica in care isi desfasoara activitatea are calitatea de parte sau sa furnizeze in mod neautorizat informatii in legatura cu aceste litigii;</w:t>
      </w:r>
    </w:p>
    <w:p w14:paraId="39E2EA43" w14:textId="77777777" w:rsidR="00720C88" w:rsidRPr="00A14082" w:rsidRDefault="00283A5A" w:rsidP="00CE5888">
      <w:pPr>
        <w:ind w:firstLine="567"/>
        <w:jc w:val="both"/>
      </w:pPr>
      <w:r w:rsidRPr="00A14082">
        <w:t>c) s</w:t>
      </w:r>
      <w:r w:rsidR="00720C88" w:rsidRPr="00A14082">
        <w:t>ă dezvă</w:t>
      </w:r>
      <w:r w:rsidRPr="00A14082">
        <w:t xml:space="preserve">luie </w:t>
      </w:r>
      <w:r w:rsidR="00720C88" w:rsidRPr="00A14082">
        <w:t>și să folosească</w:t>
      </w:r>
      <w:r w:rsidRPr="00A14082">
        <w:t xml:space="preserve"> informa</w:t>
      </w:r>
      <w:r w:rsidR="00720C88" w:rsidRPr="00A14082">
        <w:t>ț</w:t>
      </w:r>
      <w:r w:rsidRPr="00A14082">
        <w:t xml:space="preserve">ii care au caracter secret, </w:t>
      </w:r>
      <w:r w:rsidR="00720C88" w:rsidRPr="00A14082">
        <w:t>î</w:t>
      </w:r>
      <w:r w:rsidRPr="00A14082">
        <w:t>n alte condi</w:t>
      </w:r>
      <w:r w:rsidR="00720C88" w:rsidRPr="00A14082">
        <w:t>ții decât cele prevă</w:t>
      </w:r>
      <w:r w:rsidRPr="00A14082">
        <w:t>zute de lege;</w:t>
      </w:r>
    </w:p>
    <w:p w14:paraId="5141EA86" w14:textId="77777777" w:rsidR="00720C88" w:rsidRPr="00A14082" w:rsidRDefault="00720C88" w:rsidP="00CE5888">
      <w:pPr>
        <w:ind w:firstLine="567"/>
        <w:jc w:val="both"/>
      </w:pPr>
      <w:r w:rsidRPr="00A14082">
        <w:t>d) să acorde asistență</w:t>
      </w:r>
      <w:r w:rsidR="00283A5A" w:rsidRPr="00A14082">
        <w:t xml:space="preserve"> </w:t>
      </w:r>
      <w:r w:rsidRPr="00A14082">
        <w:t>ș</w:t>
      </w:r>
      <w:r w:rsidR="00283A5A" w:rsidRPr="00A14082">
        <w:t>i consultan</w:t>
      </w:r>
      <w:r w:rsidRPr="00A14082">
        <w:t>ță</w:t>
      </w:r>
      <w:r w:rsidR="00283A5A" w:rsidRPr="00A14082">
        <w:t xml:space="preserve"> p</w:t>
      </w:r>
      <w:r w:rsidRPr="00A14082">
        <w:t>ersoanelor fizice sau juridice în vederea promovării de acț</w:t>
      </w:r>
      <w:r w:rsidR="00283A5A" w:rsidRPr="00A14082">
        <w:t>iuni juridice ori de alt</w:t>
      </w:r>
      <w:r w:rsidRPr="00A14082">
        <w:t>ă natură împotriva statului sau autorităț</w:t>
      </w:r>
      <w:r w:rsidR="00283A5A" w:rsidRPr="00A14082">
        <w:t>ii ori institu</w:t>
      </w:r>
      <w:r w:rsidRPr="00A14082">
        <w:t>ț</w:t>
      </w:r>
      <w:r w:rsidR="00283A5A" w:rsidRPr="00A14082">
        <w:t xml:space="preserve">iei publice </w:t>
      </w:r>
      <w:r w:rsidRPr="00A14082">
        <w:t>î</w:t>
      </w:r>
      <w:r w:rsidR="00283A5A" w:rsidRPr="00A14082">
        <w:t xml:space="preserve">n care </w:t>
      </w:r>
      <w:r w:rsidRPr="00A14082">
        <w:t>îș</w:t>
      </w:r>
      <w:r w:rsidR="00283A5A" w:rsidRPr="00A14082">
        <w:t>i desf</w:t>
      </w:r>
      <w:r w:rsidRPr="00A14082">
        <w:t>ăș</w:t>
      </w:r>
      <w:r w:rsidR="00283A5A" w:rsidRPr="00A14082">
        <w:t>oar</w:t>
      </w:r>
      <w:r w:rsidRPr="00A14082">
        <w:t>ă</w:t>
      </w:r>
      <w:r w:rsidR="00283A5A" w:rsidRPr="00A14082">
        <w:t xml:space="preserve"> activitatea.</w:t>
      </w:r>
    </w:p>
    <w:p w14:paraId="68CEFCE1" w14:textId="77777777" w:rsidR="00283A5A" w:rsidRPr="00A14082" w:rsidRDefault="00283A5A" w:rsidP="00CE5888">
      <w:pPr>
        <w:ind w:firstLine="567"/>
        <w:jc w:val="both"/>
      </w:pPr>
      <w:r w:rsidRPr="00A14082">
        <w:t xml:space="preserve">(3) Prevederile </w:t>
      </w:r>
      <w:r w:rsidR="00720C88" w:rsidRPr="00A14082">
        <w:t>menționate mai sus</w:t>
      </w:r>
      <w:r w:rsidRPr="00A14082">
        <w:t xml:space="preserve"> se aplic</w:t>
      </w:r>
      <w:r w:rsidR="00720C88" w:rsidRPr="00A14082">
        <w:t>ă</w:t>
      </w:r>
      <w:r w:rsidRPr="00A14082">
        <w:t xml:space="preserve"> </w:t>
      </w:r>
      <w:r w:rsidR="00720C88" w:rsidRPr="00A14082">
        <w:t>ș</w:t>
      </w:r>
      <w:r w:rsidRPr="00A14082">
        <w:t>i dup</w:t>
      </w:r>
      <w:r w:rsidR="00720C88" w:rsidRPr="00A14082">
        <w:t>ă</w:t>
      </w:r>
      <w:r w:rsidRPr="00A14082">
        <w:t xml:space="preserve"> </w:t>
      </w:r>
      <w:r w:rsidR="00720C88" w:rsidRPr="00A14082">
        <w:t>î</w:t>
      </w:r>
      <w:r w:rsidRPr="00A14082">
        <w:t xml:space="preserve">ncetarea raportului de serviciu, </w:t>
      </w:r>
      <w:r w:rsidR="00720C88" w:rsidRPr="00A14082">
        <w:t>pentru o perioada de 2 ani, dacă dispozițiile din legi speciale nu prevă</w:t>
      </w:r>
      <w:r w:rsidRPr="00A14082">
        <w:t>d alte termene.</w:t>
      </w:r>
    </w:p>
    <w:p w14:paraId="67C83AA6" w14:textId="77777777" w:rsidR="00283A5A" w:rsidRPr="00A14082" w:rsidRDefault="00283A5A" w:rsidP="00CE5888">
      <w:pPr>
        <w:tabs>
          <w:tab w:val="left" w:pos="851"/>
        </w:tabs>
        <w:ind w:firstLine="567"/>
        <w:jc w:val="both"/>
      </w:pPr>
    </w:p>
    <w:p w14:paraId="077ED643" w14:textId="77777777" w:rsidR="00720C88" w:rsidRPr="00A14082" w:rsidRDefault="00720C88" w:rsidP="00CE5888">
      <w:pPr>
        <w:ind w:firstLine="567"/>
        <w:jc w:val="both"/>
        <w:rPr>
          <w:b/>
          <w:bCs/>
        </w:rPr>
      </w:pPr>
      <w:r w:rsidRPr="00A14082">
        <w:rPr>
          <w:b/>
          <w:bCs/>
        </w:rPr>
        <w:t>A</w:t>
      </w:r>
      <w:r w:rsidR="0017264A" w:rsidRPr="00A14082">
        <w:rPr>
          <w:b/>
          <w:bCs/>
        </w:rPr>
        <w:t>rt</w:t>
      </w:r>
      <w:r w:rsidRPr="00A14082">
        <w:rPr>
          <w:b/>
          <w:bCs/>
        </w:rPr>
        <w:t xml:space="preserve">. </w:t>
      </w:r>
      <w:r w:rsidR="005B0D1C" w:rsidRPr="00A14082">
        <w:rPr>
          <w:b/>
          <w:bCs/>
        </w:rPr>
        <w:t>80</w:t>
      </w:r>
      <w:r w:rsidR="00E33408" w:rsidRPr="00A14082">
        <w:rPr>
          <w:b/>
          <w:bCs/>
        </w:rPr>
        <w:t>.</w:t>
      </w:r>
      <w:r w:rsidRPr="00A14082">
        <w:rPr>
          <w:b/>
          <w:bCs/>
        </w:rPr>
        <w:t xml:space="preserve"> </w:t>
      </w:r>
      <w:r w:rsidR="00135D76" w:rsidRPr="00A14082">
        <w:rPr>
          <w:b/>
          <w:bCs/>
        </w:rPr>
        <w:t>Îndeplinirea atribuț</w:t>
      </w:r>
      <w:r w:rsidRPr="00A14082">
        <w:rPr>
          <w:b/>
          <w:bCs/>
        </w:rPr>
        <w:t>iilor</w:t>
      </w:r>
    </w:p>
    <w:p w14:paraId="27EE87A8" w14:textId="77777777" w:rsidR="00135D76" w:rsidRPr="00A14082" w:rsidRDefault="00135D76" w:rsidP="00CE5888">
      <w:pPr>
        <w:pStyle w:val="ListParagraph"/>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w:t>
      </w:r>
      <w:r w:rsidR="00720C88" w:rsidRPr="00A14082">
        <w:rPr>
          <w:rFonts w:ascii="Times New Roman" w:eastAsia="Times New Roman" w:hAnsi="Times New Roman" w:cs="Times New Roman"/>
          <w:sz w:val="24"/>
          <w:szCs w:val="24"/>
          <w:lang w:eastAsia="ro-RO"/>
        </w:rPr>
        <w:t>ionarii publici</w:t>
      </w:r>
      <w:r w:rsidRPr="00A14082">
        <w:rPr>
          <w:rFonts w:ascii="Times New Roman" w:eastAsia="Times New Roman" w:hAnsi="Times New Roman" w:cs="Times New Roman"/>
          <w:sz w:val="24"/>
          <w:szCs w:val="24"/>
          <w:lang w:eastAsia="ro-RO"/>
        </w:rPr>
        <w:t xml:space="preserve"> și personalul contractual </w:t>
      </w:r>
      <w:r w:rsidR="00720C88" w:rsidRPr="00A14082">
        <w:rPr>
          <w:rFonts w:ascii="Times New Roman" w:eastAsia="Times New Roman" w:hAnsi="Times New Roman" w:cs="Times New Roman"/>
          <w:sz w:val="24"/>
          <w:szCs w:val="24"/>
          <w:lang w:eastAsia="ro-RO"/>
        </w:rPr>
        <w:t>r</w:t>
      </w:r>
      <w:r w:rsidRPr="00A14082">
        <w:rPr>
          <w:rFonts w:ascii="Times New Roman" w:eastAsia="Times New Roman" w:hAnsi="Times New Roman" w:cs="Times New Roman"/>
          <w:sz w:val="24"/>
          <w:szCs w:val="24"/>
          <w:lang w:eastAsia="ro-RO"/>
        </w:rPr>
        <w:t>ăspund, potrivit legii, de î</w:t>
      </w:r>
      <w:r w:rsidR="00720C88" w:rsidRPr="00A14082">
        <w:rPr>
          <w:rFonts w:ascii="Times New Roman" w:eastAsia="Times New Roman" w:hAnsi="Times New Roman" w:cs="Times New Roman"/>
          <w:sz w:val="24"/>
          <w:szCs w:val="24"/>
          <w:lang w:eastAsia="ro-RO"/>
        </w:rPr>
        <w:t>ndeplinire</w:t>
      </w:r>
      <w:r w:rsidRPr="00A14082">
        <w:rPr>
          <w:rFonts w:ascii="Times New Roman" w:eastAsia="Times New Roman" w:hAnsi="Times New Roman" w:cs="Times New Roman"/>
          <w:sz w:val="24"/>
          <w:szCs w:val="24"/>
          <w:lang w:eastAsia="ro-RO"/>
        </w:rPr>
        <w:t xml:space="preserve"> a atribuț</w:t>
      </w:r>
      <w:r w:rsidR="00720C88" w:rsidRPr="00A14082">
        <w:rPr>
          <w:rFonts w:ascii="Times New Roman" w:eastAsia="Times New Roman" w:hAnsi="Times New Roman" w:cs="Times New Roman"/>
          <w:sz w:val="24"/>
          <w:szCs w:val="24"/>
          <w:lang w:eastAsia="ro-RO"/>
        </w:rPr>
        <w:t>iilor ce le revin din func</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ia publica</w:t>
      </w:r>
      <w:r w:rsidRPr="00A14082">
        <w:rPr>
          <w:rFonts w:ascii="Times New Roman" w:eastAsia="Times New Roman" w:hAnsi="Times New Roman" w:cs="Times New Roman"/>
          <w:sz w:val="24"/>
          <w:szCs w:val="24"/>
          <w:lang w:eastAsia="ro-RO"/>
        </w:rPr>
        <w:t>/postul</w:t>
      </w:r>
      <w:r w:rsidR="00720C88" w:rsidRPr="00A14082">
        <w:rPr>
          <w:rFonts w:ascii="Times New Roman" w:eastAsia="Times New Roman" w:hAnsi="Times New Roman" w:cs="Times New Roman"/>
          <w:sz w:val="24"/>
          <w:szCs w:val="24"/>
          <w:lang w:eastAsia="ro-RO"/>
        </w:rPr>
        <w:t xml:space="preserve"> pe care o</w:t>
      </w:r>
      <w:r w:rsidRPr="00A14082">
        <w:rPr>
          <w:rFonts w:ascii="Times New Roman" w:eastAsia="Times New Roman" w:hAnsi="Times New Roman" w:cs="Times New Roman"/>
          <w:sz w:val="24"/>
          <w:szCs w:val="24"/>
          <w:lang w:eastAsia="ro-RO"/>
        </w:rPr>
        <w:t>/îl</w:t>
      </w:r>
      <w:r w:rsidR="00720C88" w:rsidRPr="00A14082">
        <w:rPr>
          <w:rFonts w:ascii="Times New Roman" w:eastAsia="Times New Roman" w:hAnsi="Times New Roman" w:cs="Times New Roman"/>
          <w:sz w:val="24"/>
          <w:szCs w:val="24"/>
          <w:lang w:eastAsia="ro-RO"/>
        </w:rPr>
        <w:t xml:space="preserve"> de</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 xml:space="preserve">in, precum </w:t>
      </w:r>
      <w:r w:rsidRPr="00A14082">
        <w:rPr>
          <w:rFonts w:ascii="Times New Roman" w:eastAsia="Times New Roman" w:hAnsi="Times New Roman" w:cs="Times New Roman"/>
          <w:sz w:val="24"/>
          <w:szCs w:val="24"/>
          <w:lang w:eastAsia="ro-RO"/>
        </w:rPr>
        <w:t>ș</w:t>
      </w:r>
      <w:r w:rsidR="00720C88" w:rsidRPr="00A14082">
        <w:rPr>
          <w:rFonts w:ascii="Times New Roman" w:eastAsia="Times New Roman" w:hAnsi="Times New Roman" w:cs="Times New Roman"/>
          <w:sz w:val="24"/>
          <w:szCs w:val="24"/>
          <w:lang w:eastAsia="ro-RO"/>
        </w:rPr>
        <w:t>i a atribu</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iilor ce le sunt delegate.</w:t>
      </w:r>
    </w:p>
    <w:p w14:paraId="04D6FE2B" w14:textId="77777777" w:rsidR="00135D76" w:rsidRPr="00A14082" w:rsidRDefault="00720C88" w:rsidP="00CE5888">
      <w:pPr>
        <w:pStyle w:val="ListParagraph"/>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Functionarul public </w:t>
      </w:r>
      <w:r w:rsidR="00135D76" w:rsidRPr="00A14082">
        <w:rPr>
          <w:rFonts w:ascii="Times New Roman" w:eastAsia="Times New Roman" w:hAnsi="Times New Roman" w:cs="Times New Roman"/>
          <w:sz w:val="24"/>
          <w:szCs w:val="24"/>
          <w:lang w:eastAsia="ro-RO"/>
        </w:rPr>
        <w:t xml:space="preserve">și personalul contractual </w:t>
      </w:r>
      <w:r w:rsidRPr="00A14082">
        <w:rPr>
          <w:rFonts w:ascii="Times New Roman" w:eastAsia="Times New Roman" w:hAnsi="Times New Roman" w:cs="Times New Roman"/>
          <w:sz w:val="24"/>
          <w:szCs w:val="24"/>
          <w:lang w:eastAsia="ro-RO"/>
        </w:rPr>
        <w:t>a</w:t>
      </w:r>
      <w:r w:rsidR="00135D76" w:rsidRPr="00A14082">
        <w:rPr>
          <w:rFonts w:ascii="Times New Roman" w:eastAsia="Times New Roman" w:hAnsi="Times New Roman" w:cs="Times New Roman"/>
          <w:sz w:val="24"/>
          <w:szCs w:val="24"/>
          <w:lang w:eastAsia="ro-RO"/>
        </w:rPr>
        <w:t>u îndatorirea să îndeplinească dispoziț</w:t>
      </w:r>
      <w:r w:rsidRPr="00A14082">
        <w:rPr>
          <w:rFonts w:ascii="Times New Roman" w:eastAsia="Times New Roman" w:hAnsi="Times New Roman" w:cs="Times New Roman"/>
          <w:sz w:val="24"/>
          <w:szCs w:val="24"/>
          <w:lang w:eastAsia="ro-RO"/>
        </w:rPr>
        <w:t>iile primite de la superiorii ierarhici.</w:t>
      </w:r>
    </w:p>
    <w:p w14:paraId="46E16BB2" w14:textId="77777777" w:rsidR="00135D76" w:rsidRPr="00A14082" w:rsidRDefault="00720C88" w:rsidP="00CE5888">
      <w:pPr>
        <w:pStyle w:val="ListParagraph"/>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Functionarul public </w:t>
      </w:r>
      <w:r w:rsidR="00135D76" w:rsidRPr="00A14082">
        <w:rPr>
          <w:rFonts w:ascii="Times New Roman" w:eastAsia="Times New Roman" w:hAnsi="Times New Roman" w:cs="Times New Roman"/>
          <w:sz w:val="24"/>
          <w:szCs w:val="24"/>
          <w:lang w:eastAsia="ro-RO"/>
        </w:rPr>
        <w:t xml:space="preserve">și personalul contractual </w:t>
      </w:r>
      <w:r w:rsidRPr="00A14082">
        <w:rPr>
          <w:rFonts w:ascii="Times New Roman" w:eastAsia="Times New Roman" w:hAnsi="Times New Roman" w:cs="Times New Roman"/>
          <w:sz w:val="24"/>
          <w:szCs w:val="24"/>
          <w:lang w:eastAsia="ro-RO"/>
        </w:rPr>
        <w:t>a</w:t>
      </w:r>
      <w:r w:rsidR="00135D76" w:rsidRPr="00A14082">
        <w:rPr>
          <w:rFonts w:ascii="Times New Roman" w:eastAsia="Times New Roman" w:hAnsi="Times New Roman" w:cs="Times New Roman"/>
          <w:sz w:val="24"/>
          <w:szCs w:val="24"/>
          <w:lang w:eastAsia="ro-RO"/>
        </w:rPr>
        <w:t>u</w:t>
      </w:r>
      <w:r w:rsidRPr="00A14082">
        <w:rPr>
          <w:rFonts w:ascii="Times New Roman" w:eastAsia="Times New Roman" w:hAnsi="Times New Roman" w:cs="Times New Roman"/>
          <w:sz w:val="24"/>
          <w:szCs w:val="24"/>
          <w:lang w:eastAsia="ro-RO"/>
        </w:rPr>
        <w:t xml:space="preserve"> dreptul s</w:t>
      </w:r>
      <w:r w:rsidR="00135D76" w:rsidRPr="00A14082">
        <w:rPr>
          <w:rFonts w:ascii="Times New Roman" w:eastAsia="Times New Roman" w:hAnsi="Times New Roman" w:cs="Times New Roman"/>
          <w:sz w:val="24"/>
          <w:szCs w:val="24"/>
          <w:lang w:eastAsia="ro-RO"/>
        </w:rPr>
        <w:t>ă refuze, î</w:t>
      </w:r>
      <w:r w:rsidRPr="00A14082">
        <w:rPr>
          <w:rFonts w:ascii="Times New Roman" w:eastAsia="Times New Roman" w:hAnsi="Times New Roman" w:cs="Times New Roman"/>
          <w:sz w:val="24"/>
          <w:szCs w:val="24"/>
          <w:lang w:eastAsia="ro-RO"/>
        </w:rPr>
        <w:t xml:space="preserve">n scris </w:t>
      </w:r>
      <w:r w:rsidR="00135D76" w:rsidRPr="00A14082">
        <w:rPr>
          <w:rFonts w:ascii="Times New Roman" w:eastAsia="Times New Roman" w:hAnsi="Times New Roman" w:cs="Times New Roman"/>
          <w:sz w:val="24"/>
          <w:szCs w:val="24"/>
          <w:lang w:eastAsia="ro-RO"/>
        </w:rPr>
        <w:t>și motivat, î</w:t>
      </w:r>
      <w:r w:rsidRPr="00A14082">
        <w:rPr>
          <w:rFonts w:ascii="Times New Roman" w:eastAsia="Times New Roman" w:hAnsi="Times New Roman" w:cs="Times New Roman"/>
          <w:sz w:val="24"/>
          <w:szCs w:val="24"/>
          <w:lang w:eastAsia="ro-RO"/>
        </w:rPr>
        <w:t>ndeplinirea dispozi</w:t>
      </w:r>
      <w:r w:rsidR="00135D76"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iilor primite de la superiorul ierarhic, dac</w:t>
      </w:r>
      <w:r w:rsidR="00135D76"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le considera ilegale. </w:t>
      </w:r>
      <w:r w:rsidR="00135D76" w:rsidRPr="00A14082">
        <w:rPr>
          <w:rFonts w:ascii="Times New Roman" w:eastAsia="Times New Roman" w:hAnsi="Times New Roman" w:cs="Times New Roman"/>
          <w:sz w:val="24"/>
          <w:szCs w:val="24"/>
          <w:lang w:eastAsia="ro-RO"/>
        </w:rPr>
        <w:t>Funcționarul public și personalul contractual a</w:t>
      </w:r>
      <w:r w:rsidR="00FD3351" w:rsidRPr="00A14082">
        <w:rPr>
          <w:rFonts w:ascii="Times New Roman" w:eastAsia="Times New Roman" w:hAnsi="Times New Roman" w:cs="Times New Roman"/>
          <w:sz w:val="24"/>
          <w:szCs w:val="24"/>
          <w:lang w:eastAsia="ro-RO"/>
        </w:rPr>
        <w:t>u</w:t>
      </w:r>
      <w:r w:rsidR="00135D76" w:rsidRPr="00A14082">
        <w:rPr>
          <w:rFonts w:ascii="Times New Roman" w:eastAsia="Times New Roman" w:hAnsi="Times New Roman" w:cs="Times New Roman"/>
          <w:sz w:val="24"/>
          <w:szCs w:val="24"/>
          <w:lang w:eastAsia="ro-RO"/>
        </w:rPr>
        <w:t xml:space="preserve"> îndatorirea să aducă</w:t>
      </w:r>
      <w:r w:rsidRPr="00A14082">
        <w:rPr>
          <w:rFonts w:ascii="Times New Roman" w:eastAsia="Times New Roman" w:hAnsi="Times New Roman" w:cs="Times New Roman"/>
          <w:sz w:val="24"/>
          <w:szCs w:val="24"/>
          <w:lang w:eastAsia="ro-RO"/>
        </w:rPr>
        <w:t xml:space="preserve"> la cuno</w:t>
      </w:r>
      <w:r w:rsidR="00135D76" w:rsidRPr="00A14082">
        <w:rPr>
          <w:rFonts w:ascii="Times New Roman" w:eastAsia="Times New Roman" w:hAnsi="Times New Roman" w:cs="Times New Roman"/>
          <w:sz w:val="24"/>
          <w:szCs w:val="24"/>
          <w:lang w:eastAsia="ro-RO"/>
        </w:rPr>
        <w:t>ștință</w:t>
      </w:r>
      <w:r w:rsidRPr="00A14082">
        <w:rPr>
          <w:rFonts w:ascii="Times New Roman" w:eastAsia="Times New Roman" w:hAnsi="Times New Roman" w:cs="Times New Roman"/>
          <w:sz w:val="24"/>
          <w:szCs w:val="24"/>
          <w:lang w:eastAsia="ro-RO"/>
        </w:rPr>
        <w:t xml:space="preserve"> superiorului ierarhic al persoanei care a emis dispozi</w:t>
      </w:r>
      <w:r w:rsidR="00135D76"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ia astfel de situa</w:t>
      </w:r>
      <w:r w:rsidR="00135D76" w:rsidRPr="00A14082">
        <w:rPr>
          <w:rFonts w:ascii="Times New Roman" w:eastAsia="Times New Roman" w:hAnsi="Times New Roman" w:cs="Times New Roman"/>
          <w:sz w:val="24"/>
          <w:szCs w:val="24"/>
          <w:lang w:eastAsia="ro-RO"/>
        </w:rPr>
        <w:t>ții.</w:t>
      </w:r>
    </w:p>
    <w:p w14:paraId="50ED6EB8" w14:textId="77777777" w:rsidR="00720C88" w:rsidRPr="00A14082" w:rsidRDefault="00135D76" w:rsidP="00CE5888">
      <w:pPr>
        <w:pStyle w:val="ListParagraph"/>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cazul î</w:t>
      </w:r>
      <w:r w:rsidR="00720C88" w:rsidRPr="00A14082">
        <w:rPr>
          <w:rFonts w:ascii="Times New Roman" w:eastAsia="Times New Roman" w:hAnsi="Times New Roman" w:cs="Times New Roman"/>
          <w:sz w:val="24"/>
          <w:szCs w:val="24"/>
          <w:lang w:eastAsia="ro-RO"/>
        </w:rPr>
        <w:t>n care se constat</w:t>
      </w:r>
      <w:r w:rsidRPr="00A14082">
        <w:rPr>
          <w:rFonts w:ascii="Times New Roman" w:eastAsia="Times New Roman" w:hAnsi="Times New Roman" w:cs="Times New Roman"/>
          <w:sz w:val="24"/>
          <w:szCs w:val="24"/>
          <w:lang w:eastAsia="ro-RO"/>
        </w:rPr>
        <w:t>ă</w:t>
      </w:r>
      <w:r w:rsidR="00720C88"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î</w:t>
      </w:r>
      <w:r w:rsidR="00720C88" w:rsidRPr="00A14082">
        <w:rPr>
          <w:rFonts w:ascii="Times New Roman" w:eastAsia="Times New Roman" w:hAnsi="Times New Roman" w:cs="Times New Roman"/>
          <w:sz w:val="24"/>
          <w:szCs w:val="24"/>
          <w:lang w:eastAsia="ro-RO"/>
        </w:rPr>
        <w:t>n condi</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iile legii, legalitatea dispozi</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iei prev</w:t>
      </w:r>
      <w:r w:rsidRPr="00A14082">
        <w:rPr>
          <w:rFonts w:ascii="Times New Roman" w:eastAsia="Times New Roman" w:hAnsi="Times New Roman" w:cs="Times New Roman"/>
          <w:sz w:val="24"/>
          <w:szCs w:val="24"/>
          <w:lang w:eastAsia="ro-RO"/>
        </w:rPr>
        <w:t>ă</w:t>
      </w:r>
      <w:r w:rsidR="00720C88" w:rsidRPr="00A14082">
        <w:rPr>
          <w:rFonts w:ascii="Times New Roman" w:eastAsia="Times New Roman" w:hAnsi="Times New Roman" w:cs="Times New Roman"/>
          <w:sz w:val="24"/>
          <w:szCs w:val="24"/>
          <w:lang w:eastAsia="ro-RO"/>
        </w:rPr>
        <w:t>zute la alin. (3), func</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ionarul public</w:t>
      </w:r>
      <w:r w:rsidRPr="00A14082">
        <w:rPr>
          <w:rFonts w:ascii="Times New Roman" w:eastAsia="Times New Roman" w:hAnsi="Times New Roman" w:cs="Times New Roman"/>
          <w:sz w:val="24"/>
          <w:szCs w:val="24"/>
          <w:lang w:eastAsia="ro-RO"/>
        </w:rPr>
        <w:t xml:space="preserve"> și personalul contractual răspunde în condiț</w:t>
      </w:r>
      <w:r w:rsidR="00720C88" w:rsidRPr="00A14082">
        <w:rPr>
          <w:rFonts w:ascii="Times New Roman" w:eastAsia="Times New Roman" w:hAnsi="Times New Roman" w:cs="Times New Roman"/>
          <w:sz w:val="24"/>
          <w:szCs w:val="24"/>
          <w:lang w:eastAsia="ro-RO"/>
        </w:rPr>
        <w:t>iile legii.</w:t>
      </w:r>
    </w:p>
    <w:p w14:paraId="3FBD67A1" w14:textId="77777777" w:rsidR="00720C88" w:rsidRPr="00A14082" w:rsidRDefault="00720C88" w:rsidP="00CE5888">
      <w:pPr>
        <w:ind w:firstLine="567"/>
        <w:jc w:val="both"/>
      </w:pPr>
      <w:r w:rsidRPr="00A14082">
        <w:lastRenderedPageBreak/>
        <w:t> </w:t>
      </w:r>
    </w:p>
    <w:p w14:paraId="603D5CB5" w14:textId="77777777" w:rsidR="00720C88" w:rsidRPr="00A14082" w:rsidRDefault="00720C88" w:rsidP="00CE5888">
      <w:pPr>
        <w:ind w:firstLine="567"/>
        <w:jc w:val="both"/>
        <w:rPr>
          <w:b/>
          <w:bCs/>
        </w:rPr>
      </w:pPr>
      <w:r w:rsidRPr="00A14082">
        <w:rPr>
          <w:b/>
          <w:bCs/>
        </w:rPr>
        <w:t> </w:t>
      </w:r>
      <w:bookmarkStart w:id="7" w:name="A3795"/>
      <w:bookmarkEnd w:id="7"/>
      <w:r w:rsidR="00135D76" w:rsidRPr="00A14082">
        <w:rPr>
          <w:b/>
          <w:bCs/>
        </w:rPr>
        <w:t>A</w:t>
      </w:r>
      <w:r w:rsidR="0017264A" w:rsidRPr="00A14082">
        <w:rPr>
          <w:b/>
          <w:bCs/>
        </w:rPr>
        <w:t>rt</w:t>
      </w:r>
      <w:r w:rsidR="00135D76" w:rsidRPr="00A14082">
        <w:rPr>
          <w:b/>
          <w:bCs/>
        </w:rPr>
        <w:t xml:space="preserve">. </w:t>
      </w:r>
      <w:r w:rsidR="00E33408" w:rsidRPr="00A14082">
        <w:rPr>
          <w:b/>
          <w:bCs/>
        </w:rPr>
        <w:t>8</w:t>
      </w:r>
      <w:r w:rsidR="005B0D1C" w:rsidRPr="00A14082">
        <w:rPr>
          <w:b/>
          <w:bCs/>
        </w:rPr>
        <w:t>1</w:t>
      </w:r>
      <w:r w:rsidR="00E33408" w:rsidRPr="00A14082">
        <w:rPr>
          <w:b/>
          <w:bCs/>
        </w:rPr>
        <w:t>.</w:t>
      </w:r>
      <w:r w:rsidR="00135D76" w:rsidRPr="00A14082">
        <w:rPr>
          <w:b/>
          <w:bCs/>
        </w:rPr>
        <w:t xml:space="preserve"> </w:t>
      </w:r>
      <w:r w:rsidRPr="00A14082">
        <w:rPr>
          <w:b/>
          <w:bCs/>
        </w:rPr>
        <w:t>Limitele deleg</w:t>
      </w:r>
      <w:r w:rsidR="00FD3351" w:rsidRPr="00A14082">
        <w:rPr>
          <w:b/>
          <w:bCs/>
        </w:rPr>
        <w:t>ării de atribuț</w:t>
      </w:r>
      <w:r w:rsidRPr="00A14082">
        <w:rPr>
          <w:b/>
          <w:bCs/>
        </w:rPr>
        <w:t>ii</w:t>
      </w:r>
    </w:p>
    <w:p w14:paraId="2D1A8810" w14:textId="77777777" w:rsidR="00135D76" w:rsidRPr="00A14082" w:rsidRDefault="00135D76" w:rsidP="00CE5888">
      <w:pPr>
        <w:pStyle w:val="ListParagraph"/>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Delegarea de atribuț</w:t>
      </w:r>
      <w:r w:rsidR="00720C88" w:rsidRPr="00A14082">
        <w:rPr>
          <w:rFonts w:ascii="Times New Roman" w:eastAsia="Times New Roman" w:hAnsi="Times New Roman" w:cs="Times New Roman"/>
          <w:sz w:val="24"/>
          <w:szCs w:val="24"/>
          <w:lang w:eastAsia="ro-RO"/>
        </w:rPr>
        <w:t>ii corespunz</w:t>
      </w:r>
      <w:r w:rsidRPr="00A14082">
        <w:rPr>
          <w:rFonts w:ascii="Times New Roman" w:eastAsia="Times New Roman" w:hAnsi="Times New Roman" w:cs="Times New Roman"/>
          <w:sz w:val="24"/>
          <w:szCs w:val="24"/>
          <w:lang w:eastAsia="ro-RO"/>
        </w:rPr>
        <w:t>ă</w:t>
      </w:r>
      <w:r w:rsidR="00720C88" w:rsidRPr="00A14082">
        <w:rPr>
          <w:rFonts w:ascii="Times New Roman" w:eastAsia="Times New Roman" w:hAnsi="Times New Roman" w:cs="Times New Roman"/>
          <w:sz w:val="24"/>
          <w:szCs w:val="24"/>
          <w:lang w:eastAsia="ro-RO"/>
        </w:rPr>
        <w:t>toare unei functii publice</w:t>
      </w:r>
      <w:r w:rsidRPr="00A14082">
        <w:rPr>
          <w:rFonts w:ascii="Times New Roman" w:eastAsia="Times New Roman" w:hAnsi="Times New Roman" w:cs="Times New Roman"/>
          <w:sz w:val="24"/>
          <w:szCs w:val="24"/>
          <w:lang w:eastAsia="ro-RO"/>
        </w:rPr>
        <w:t>/post contractual</w:t>
      </w:r>
      <w:r w:rsidR="00720C88" w:rsidRPr="00A14082">
        <w:rPr>
          <w:rFonts w:ascii="Times New Roman" w:eastAsia="Times New Roman" w:hAnsi="Times New Roman" w:cs="Times New Roman"/>
          <w:sz w:val="24"/>
          <w:szCs w:val="24"/>
          <w:lang w:eastAsia="ro-RO"/>
        </w:rPr>
        <w:t xml:space="preserve"> vacant se dispune moti</w:t>
      </w:r>
      <w:r w:rsidRPr="00A14082">
        <w:rPr>
          <w:rFonts w:ascii="Times New Roman" w:eastAsia="Times New Roman" w:hAnsi="Times New Roman" w:cs="Times New Roman"/>
          <w:sz w:val="24"/>
          <w:szCs w:val="24"/>
          <w:lang w:eastAsia="ro-RO"/>
        </w:rPr>
        <w:t>vat prin act administrativ de că</w:t>
      </w:r>
      <w:r w:rsidR="00720C88" w:rsidRPr="00A14082">
        <w:rPr>
          <w:rFonts w:ascii="Times New Roman" w:eastAsia="Times New Roman" w:hAnsi="Times New Roman" w:cs="Times New Roman"/>
          <w:sz w:val="24"/>
          <w:szCs w:val="24"/>
          <w:lang w:eastAsia="ro-RO"/>
        </w:rPr>
        <w:t>tre persoana care are competen</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 xml:space="preserve">a de numire </w:t>
      </w:r>
      <w:r w:rsidRPr="00A14082">
        <w:rPr>
          <w:rFonts w:ascii="Times New Roman" w:eastAsia="Times New Roman" w:hAnsi="Times New Roman" w:cs="Times New Roman"/>
          <w:sz w:val="24"/>
          <w:szCs w:val="24"/>
          <w:lang w:eastAsia="ro-RO"/>
        </w:rPr>
        <w:t>î</w:t>
      </w:r>
      <w:r w:rsidR="00720C88" w:rsidRPr="00A14082">
        <w:rPr>
          <w:rFonts w:ascii="Times New Roman" w:eastAsia="Times New Roman" w:hAnsi="Times New Roman" w:cs="Times New Roman"/>
          <w:sz w:val="24"/>
          <w:szCs w:val="24"/>
          <w:lang w:eastAsia="ro-RO"/>
        </w:rPr>
        <w:t>n func</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ia public</w:t>
      </w:r>
      <w:r w:rsidRPr="00A14082">
        <w:rPr>
          <w:rFonts w:ascii="Times New Roman" w:eastAsia="Times New Roman" w:hAnsi="Times New Roman" w:cs="Times New Roman"/>
          <w:sz w:val="24"/>
          <w:szCs w:val="24"/>
          <w:lang w:eastAsia="ro-RO"/>
        </w:rPr>
        <w:t>ă</w:t>
      </w:r>
      <w:r w:rsidR="00720C88" w:rsidRPr="00A14082">
        <w:rPr>
          <w:rFonts w:ascii="Times New Roman" w:eastAsia="Times New Roman" w:hAnsi="Times New Roman" w:cs="Times New Roman"/>
          <w:sz w:val="24"/>
          <w:szCs w:val="24"/>
          <w:lang w:eastAsia="ro-RO"/>
        </w:rPr>
        <w:t xml:space="preserve">, pe o perioada de maximum 6 luni </w:t>
      </w:r>
      <w:r w:rsidRPr="00A14082">
        <w:rPr>
          <w:rFonts w:ascii="Times New Roman" w:eastAsia="Times New Roman" w:hAnsi="Times New Roman" w:cs="Times New Roman"/>
          <w:sz w:val="24"/>
          <w:szCs w:val="24"/>
          <w:lang w:eastAsia="ro-RO"/>
        </w:rPr>
        <w:t>într-un an calendaristic, î</w:t>
      </w:r>
      <w:r w:rsidR="00720C88" w:rsidRPr="00A14082">
        <w:rPr>
          <w:rFonts w:ascii="Times New Roman" w:eastAsia="Times New Roman" w:hAnsi="Times New Roman" w:cs="Times New Roman"/>
          <w:sz w:val="24"/>
          <w:szCs w:val="24"/>
          <w:lang w:eastAsia="ro-RO"/>
        </w:rPr>
        <w:t>n condi</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 xml:space="preserve">iile </w:t>
      </w:r>
      <w:r w:rsidRPr="00A14082">
        <w:rPr>
          <w:rFonts w:ascii="Times New Roman" w:eastAsia="Times New Roman" w:hAnsi="Times New Roman" w:cs="Times New Roman"/>
          <w:sz w:val="24"/>
          <w:szCs w:val="24"/>
          <w:lang w:eastAsia="ro-RO"/>
        </w:rPr>
        <w:t>C</w:t>
      </w:r>
      <w:r w:rsidR="00720C88" w:rsidRPr="00A14082">
        <w:rPr>
          <w:rFonts w:ascii="Times New Roman" w:eastAsia="Times New Roman" w:hAnsi="Times New Roman" w:cs="Times New Roman"/>
          <w:sz w:val="24"/>
          <w:szCs w:val="24"/>
          <w:lang w:eastAsia="ro-RO"/>
        </w:rPr>
        <w:t>od</w:t>
      </w:r>
      <w:r w:rsidRPr="00A14082">
        <w:rPr>
          <w:rFonts w:ascii="Times New Roman" w:eastAsia="Times New Roman" w:hAnsi="Times New Roman" w:cs="Times New Roman"/>
          <w:sz w:val="24"/>
          <w:szCs w:val="24"/>
          <w:lang w:eastAsia="ro-RO"/>
        </w:rPr>
        <w:t>ului administrativ</w:t>
      </w:r>
      <w:r w:rsidR="00720C88" w:rsidRPr="00A14082">
        <w:rPr>
          <w:rFonts w:ascii="Times New Roman" w:eastAsia="Times New Roman" w:hAnsi="Times New Roman" w:cs="Times New Roman"/>
          <w:sz w:val="24"/>
          <w:szCs w:val="24"/>
          <w:lang w:eastAsia="ro-RO"/>
        </w:rPr>
        <w:t>.</w:t>
      </w:r>
    </w:p>
    <w:p w14:paraId="266491C7" w14:textId="7B394CB1" w:rsidR="00AF3E2F" w:rsidRPr="00A14082" w:rsidRDefault="00720C88" w:rsidP="00E73A35">
      <w:pPr>
        <w:pStyle w:val="ListParagraph"/>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Delegarea de atribu</w:t>
      </w:r>
      <w:r w:rsidR="00135D76" w:rsidRPr="00A14082">
        <w:rPr>
          <w:rFonts w:ascii="Times New Roman" w:eastAsia="Times New Roman" w:hAnsi="Times New Roman" w:cs="Times New Roman"/>
          <w:sz w:val="24"/>
          <w:szCs w:val="24"/>
          <w:lang w:eastAsia="ro-RO"/>
        </w:rPr>
        <w:t>ț</w:t>
      </w:r>
      <w:r w:rsidR="00FD3351" w:rsidRPr="00A14082">
        <w:rPr>
          <w:rFonts w:ascii="Times New Roman" w:eastAsia="Times New Roman" w:hAnsi="Times New Roman" w:cs="Times New Roman"/>
          <w:sz w:val="24"/>
          <w:szCs w:val="24"/>
          <w:lang w:eastAsia="ro-RO"/>
        </w:rPr>
        <w:t>ii corespunză</w:t>
      </w:r>
      <w:r w:rsidRPr="00A14082">
        <w:rPr>
          <w:rFonts w:ascii="Times New Roman" w:eastAsia="Times New Roman" w:hAnsi="Times New Roman" w:cs="Times New Roman"/>
          <w:sz w:val="24"/>
          <w:szCs w:val="24"/>
          <w:lang w:eastAsia="ro-RO"/>
        </w:rPr>
        <w:t>toare unei func</w:t>
      </w:r>
      <w:r w:rsidR="00FD3351"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 publice</w:t>
      </w:r>
      <w:r w:rsidR="00135D76" w:rsidRPr="00A14082">
        <w:rPr>
          <w:rFonts w:ascii="Times New Roman" w:eastAsia="Times New Roman" w:hAnsi="Times New Roman" w:cs="Times New Roman"/>
          <w:sz w:val="24"/>
          <w:szCs w:val="24"/>
          <w:lang w:eastAsia="ro-RO"/>
        </w:rPr>
        <w:t xml:space="preserve">/post </w:t>
      </w:r>
      <w:r w:rsidR="00FD3351" w:rsidRPr="00A14082">
        <w:rPr>
          <w:rFonts w:ascii="Times New Roman" w:eastAsia="Times New Roman" w:hAnsi="Times New Roman" w:cs="Times New Roman"/>
          <w:sz w:val="24"/>
          <w:szCs w:val="24"/>
          <w:lang w:eastAsia="ro-RO"/>
        </w:rPr>
        <w:t xml:space="preserve">contractual </w:t>
      </w:r>
      <w:r w:rsidR="00135D76" w:rsidRPr="00A14082">
        <w:rPr>
          <w:rFonts w:ascii="Times New Roman" w:eastAsia="Times New Roman" w:hAnsi="Times New Roman" w:cs="Times New Roman"/>
          <w:sz w:val="24"/>
          <w:szCs w:val="24"/>
          <w:lang w:eastAsia="ro-RO"/>
        </w:rPr>
        <w:t>ocupat</w:t>
      </w:r>
      <w:r w:rsidR="00FD3351" w:rsidRPr="00A14082">
        <w:rPr>
          <w:rFonts w:ascii="Times New Roman" w:eastAsia="Times New Roman" w:hAnsi="Times New Roman" w:cs="Times New Roman"/>
          <w:sz w:val="24"/>
          <w:szCs w:val="24"/>
          <w:lang w:eastAsia="ro-RO"/>
        </w:rPr>
        <w:t xml:space="preserve"> al cărei titular se află</w:t>
      </w:r>
      <w:r w:rsidR="00135D76" w:rsidRPr="00A14082">
        <w:rPr>
          <w:rFonts w:ascii="Times New Roman" w:eastAsia="Times New Roman" w:hAnsi="Times New Roman" w:cs="Times New Roman"/>
          <w:sz w:val="24"/>
          <w:szCs w:val="24"/>
          <w:lang w:eastAsia="ro-RO"/>
        </w:rPr>
        <w:t xml:space="preserve"> î</w:t>
      </w:r>
      <w:r w:rsidRPr="00A14082">
        <w:rPr>
          <w:rFonts w:ascii="Times New Roman" w:eastAsia="Times New Roman" w:hAnsi="Times New Roman" w:cs="Times New Roman"/>
          <w:sz w:val="24"/>
          <w:szCs w:val="24"/>
          <w:lang w:eastAsia="ro-RO"/>
        </w:rPr>
        <w:t xml:space="preserve">n concediu </w:t>
      </w:r>
      <w:r w:rsidR="00135D76" w:rsidRPr="00A14082">
        <w:rPr>
          <w:rFonts w:ascii="Times New Roman" w:eastAsia="Times New Roman" w:hAnsi="Times New Roman" w:cs="Times New Roman"/>
          <w:sz w:val="24"/>
          <w:szCs w:val="24"/>
          <w:lang w:eastAsia="ro-RO"/>
        </w:rPr>
        <w:t>în condiț</w:t>
      </w:r>
      <w:r w:rsidRPr="00A14082">
        <w:rPr>
          <w:rFonts w:ascii="Times New Roman" w:eastAsia="Times New Roman" w:hAnsi="Times New Roman" w:cs="Times New Roman"/>
          <w:sz w:val="24"/>
          <w:szCs w:val="24"/>
          <w:lang w:eastAsia="ro-RO"/>
        </w:rPr>
        <w:t>i</w:t>
      </w:r>
      <w:r w:rsidR="00135D76" w:rsidRPr="00A14082">
        <w:rPr>
          <w:rFonts w:ascii="Times New Roman" w:eastAsia="Times New Roman" w:hAnsi="Times New Roman" w:cs="Times New Roman"/>
          <w:sz w:val="24"/>
          <w:szCs w:val="24"/>
          <w:lang w:eastAsia="ro-RO"/>
        </w:rPr>
        <w:t>ile legii sau este delegat în condiț</w:t>
      </w:r>
      <w:r w:rsidRPr="00A14082">
        <w:rPr>
          <w:rFonts w:ascii="Times New Roman" w:eastAsia="Times New Roman" w:hAnsi="Times New Roman" w:cs="Times New Roman"/>
          <w:sz w:val="24"/>
          <w:szCs w:val="24"/>
          <w:lang w:eastAsia="ro-RO"/>
        </w:rPr>
        <w:t xml:space="preserve">iile art. 504 </w:t>
      </w:r>
      <w:r w:rsidR="00135D76" w:rsidRPr="00A14082">
        <w:rPr>
          <w:rFonts w:ascii="Times New Roman" w:eastAsia="Times New Roman" w:hAnsi="Times New Roman" w:cs="Times New Roman"/>
          <w:sz w:val="24"/>
          <w:szCs w:val="24"/>
          <w:lang w:eastAsia="ro-RO"/>
        </w:rPr>
        <w:t>din Codul administrativ ori se află în deplasare î</w:t>
      </w:r>
      <w:r w:rsidRPr="00A14082">
        <w:rPr>
          <w:rFonts w:ascii="Times New Roman" w:eastAsia="Times New Roman" w:hAnsi="Times New Roman" w:cs="Times New Roman"/>
          <w:sz w:val="24"/>
          <w:szCs w:val="24"/>
          <w:lang w:eastAsia="ro-RO"/>
        </w:rPr>
        <w:t>n interesul serviciului se stabile</w:t>
      </w:r>
      <w:r w:rsidR="00135D76"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te prin fi</w:t>
      </w:r>
      <w:r w:rsidR="00135D76"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 xml:space="preserve">a postului </w:t>
      </w:r>
      <w:r w:rsidR="00135D76"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opereaz</w:t>
      </w:r>
      <w:r w:rsidR="00135D76"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de drept, </w:t>
      </w:r>
      <w:r w:rsidR="00135D76" w:rsidRPr="00A14082">
        <w:rPr>
          <w:rFonts w:ascii="Times New Roman" w:eastAsia="Times New Roman" w:hAnsi="Times New Roman" w:cs="Times New Roman"/>
          <w:sz w:val="24"/>
          <w:szCs w:val="24"/>
          <w:lang w:eastAsia="ro-RO"/>
        </w:rPr>
        <w:t>în condiț</w:t>
      </w:r>
      <w:r w:rsidRPr="00A14082">
        <w:rPr>
          <w:rFonts w:ascii="Times New Roman" w:eastAsia="Times New Roman" w:hAnsi="Times New Roman" w:cs="Times New Roman"/>
          <w:sz w:val="24"/>
          <w:szCs w:val="24"/>
          <w:lang w:eastAsia="ro-RO"/>
        </w:rPr>
        <w:t xml:space="preserve">iile </w:t>
      </w:r>
      <w:r w:rsidR="00AF3E2F" w:rsidRPr="00A14082">
        <w:rPr>
          <w:rFonts w:ascii="Times New Roman" w:eastAsia="Times New Roman" w:hAnsi="Times New Roman" w:cs="Times New Roman"/>
          <w:sz w:val="24"/>
          <w:szCs w:val="24"/>
          <w:lang w:eastAsia="ro-RO"/>
        </w:rPr>
        <w:t xml:space="preserve">O.U.G. nr. 57/2019 -  privind Codul administrativ, cu modificările și completările ulterioare; </w:t>
      </w:r>
    </w:p>
    <w:p w14:paraId="277DCEED" w14:textId="3A56937A" w:rsidR="00135D76" w:rsidRPr="00A14082" w:rsidRDefault="00135D76" w:rsidP="00E73A35">
      <w:pPr>
        <w:pStyle w:val="ListParagraph"/>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Delegarea de atribuț</w:t>
      </w:r>
      <w:r w:rsidR="00720C88" w:rsidRPr="00A14082">
        <w:rPr>
          <w:rFonts w:ascii="Times New Roman" w:eastAsia="Times New Roman" w:hAnsi="Times New Roman" w:cs="Times New Roman"/>
          <w:sz w:val="24"/>
          <w:szCs w:val="24"/>
          <w:lang w:eastAsia="ro-RO"/>
        </w:rPr>
        <w:t>ii corespunz</w:t>
      </w:r>
      <w:r w:rsidRPr="00A14082">
        <w:rPr>
          <w:rFonts w:ascii="Times New Roman" w:eastAsia="Times New Roman" w:hAnsi="Times New Roman" w:cs="Times New Roman"/>
          <w:sz w:val="24"/>
          <w:szCs w:val="24"/>
          <w:lang w:eastAsia="ro-RO"/>
        </w:rPr>
        <w:t>ă</w:t>
      </w:r>
      <w:r w:rsidR="00720C88" w:rsidRPr="00A14082">
        <w:rPr>
          <w:rFonts w:ascii="Times New Roman" w:eastAsia="Times New Roman" w:hAnsi="Times New Roman" w:cs="Times New Roman"/>
          <w:sz w:val="24"/>
          <w:szCs w:val="24"/>
          <w:lang w:eastAsia="ro-RO"/>
        </w:rPr>
        <w:t>toare unei func</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ii publice</w:t>
      </w:r>
      <w:r w:rsidR="00132D16" w:rsidRPr="00A14082">
        <w:rPr>
          <w:rFonts w:ascii="Times New Roman" w:eastAsia="Times New Roman" w:hAnsi="Times New Roman" w:cs="Times New Roman"/>
          <w:sz w:val="24"/>
          <w:szCs w:val="24"/>
          <w:lang w:eastAsia="ro-RO"/>
        </w:rPr>
        <w:t xml:space="preserve"> </w:t>
      </w:r>
      <w:r w:rsidR="00FD3351" w:rsidRPr="00A14082">
        <w:rPr>
          <w:rFonts w:ascii="Times New Roman" w:eastAsia="Times New Roman" w:hAnsi="Times New Roman" w:cs="Times New Roman"/>
          <w:sz w:val="24"/>
          <w:szCs w:val="24"/>
          <w:lang w:eastAsia="ro-RO"/>
        </w:rPr>
        <w:t xml:space="preserve">sau a unui </w:t>
      </w:r>
      <w:r w:rsidRPr="00A14082">
        <w:rPr>
          <w:rFonts w:ascii="Times New Roman" w:eastAsia="Times New Roman" w:hAnsi="Times New Roman" w:cs="Times New Roman"/>
          <w:sz w:val="24"/>
          <w:szCs w:val="24"/>
          <w:lang w:eastAsia="ro-RO"/>
        </w:rPr>
        <w:t>post contractual</w:t>
      </w:r>
      <w:r w:rsidR="00720C88" w:rsidRPr="00A14082">
        <w:rPr>
          <w:rFonts w:ascii="Times New Roman" w:eastAsia="Times New Roman" w:hAnsi="Times New Roman" w:cs="Times New Roman"/>
          <w:sz w:val="24"/>
          <w:szCs w:val="24"/>
          <w:lang w:eastAsia="ro-RO"/>
        </w:rPr>
        <w:t xml:space="preserve"> nu se poate face prin delegarea tuturor atribu</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iilor corespunz</w:t>
      </w:r>
      <w:r w:rsidRPr="00A14082">
        <w:rPr>
          <w:rFonts w:ascii="Times New Roman" w:eastAsia="Times New Roman" w:hAnsi="Times New Roman" w:cs="Times New Roman"/>
          <w:sz w:val="24"/>
          <w:szCs w:val="24"/>
          <w:lang w:eastAsia="ro-RO"/>
        </w:rPr>
        <w:t>ă</w:t>
      </w:r>
      <w:r w:rsidR="00720C88" w:rsidRPr="00A14082">
        <w:rPr>
          <w:rFonts w:ascii="Times New Roman" w:eastAsia="Times New Roman" w:hAnsi="Times New Roman" w:cs="Times New Roman"/>
          <w:sz w:val="24"/>
          <w:szCs w:val="24"/>
          <w:lang w:eastAsia="ro-RO"/>
        </w:rPr>
        <w:t>toare unei func</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ii publice</w:t>
      </w:r>
      <w:r w:rsidR="00FD3351" w:rsidRPr="00A14082">
        <w:rPr>
          <w:rFonts w:ascii="Times New Roman" w:eastAsia="Times New Roman" w:hAnsi="Times New Roman" w:cs="Times New Roman"/>
          <w:sz w:val="24"/>
          <w:szCs w:val="24"/>
          <w:lang w:eastAsia="ro-RO"/>
        </w:rPr>
        <w:t xml:space="preserve"> sau post contractual</w:t>
      </w:r>
      <w:r w:rsidR="00720C88" w:rsidRPr="00A14082">
        <w:rPr>
          <w:rFonts w:ascii="Times New Roman" w:eastAsia="Times New Roman" w:hAnsi="Times New Roman" w:cs="Times New Roman"/>
          <w:sz w:val="24"/>
          <w:szCs w:val="24"/>
          <w:lang w:eastAsia="ro-RO"/>
        </w:rPr>
        <w:t xml:space="preserve"> c</w:t>
      </w:r>
      <w:r w:rsidRPr="00A14082">
        <w:rPr>
          <w:rFonts w:ascii="Times New Roman" w:eastAsia="Times New Roman" w:hAnsi="Times New Roman" w:cs="Times New Roman"/>
          <w:sz w:val="24"/>
          <w:szCs w:val="24"/>
          <w:lang w:eastAsia="ro-RO"/>
        </w:rPr>
        <w:t>ă</w:t>
      </w:r>
      <w:r w:rsidR="00720C88" w:rsidRPr="00A14082">
        <w:rPr>
          <w:rFonts w:ascii="Times New Roman" w:eastAsia="Times New Roman" w:hAnsi="Times New Roman" w:cs="Times New Roman"/>
          <w:sz w:val="24"/>
          <w:szCs w:val="24"/>
          <w:lang w:eastAsia="ro-RO"/>
        </w:rPr>
        <w:t>tre acela</w:t>
      </w:r>
      <w:r w:rsidR="00FD3351" w:rsidRPr="00A14082">
        <w:rPr>
          <w:rFonts w:ascii="Times New Roman" w:eastAsia="Times New Roman" w:hAnsi="Times New Roman" w:cs="Times New Roman"/>
          <w:sz w:val="24"/>
          <w:szCs w:val="24"/>
          <w:lang w:eastAsia="ro-RO"/>
        </w:rPr>
        <w:t>ș</w:t>
      </w:r>
      <w:r w:rsidR="00720C88" w:rsidRPr="00A14082">
        <w:rPr>
          <w:rFonts w:ascii="Times New Roman" w:eastAsia="Times New Roman" w:hAnsi="Times New Roman" w:cs="Times New Roman"/>
          <w:sz w:val="24"/>
          <w:szCs w:val="24"/>
          <w:lang w:eastAsia="ro-RO"/>
        </w:rPr>
        <w:t>i functionar public</w:t>
      </w:r>
      <w:r w:rsidR="00726CF2" w:rsidRPr="00A14082">
        <w:rPr>
          <w:rFonts w:ascii="Times New Roman" w:eastAsia="Times New Roman" w:hAnsi="Times New Roman" w:cs="Times New Roman"/>
          <w:sz w:val="24"/>
          <w:szCs w:val="24"/>
          <w:lang w:eastAsia="ro-RO"/>
        </w:rPr>
        <w:t xml:space="preserve"> sau aceeași persoană contractuală</w:t>
      </w:r>
      <w:r w:rsidR="00720C88" w:rsidRPr="00A14082">
        <w:rPr>
          <w:rFonts w:ascii="Times New Roman" w:eastAsia="Times New Roman" w:hAnsi="Times New Roman" w:cs="Times New Roman"/>
          <w:sz w:val="24"/>
          <w:szCs w:val="24"/>
          <w:lang w:eastAsia="ro-RO"/>
        </w:rPr>
        <w:t>. Functionarul public</w:t>
      </w:r>
      <w:r w:rsidR="00726CF2" w:rsidRPr="00A14082">
        <w:rPr>
          <w:rFonts w:ascii="Times New Roman" w:eastAsia="Times New Roman" w:hAnsi="Times New Roman" w:cs="Times New Roman"/>
          <w:sz w:val="24"/>
          <w:szCs w:val="24"/>
          <w:lang w:eastAsia="ro-RO"/>
        </w:rPr>
        <w:t xml:space="preserve"> sau personalul contractual care preia atribuțiile delegate exercită</w:t>
      </w:r>
      <w:r w:rsidR="00720C88" w:rsidRPr="00A14082">
        <w:rPr>
          <w:rFonts w:ascii="Times New Roman" w:eastAsia="Times New Roman" w:hAnsi="Times New Roman" w:cs="Times New Roman"/>
          <w:sz w:val="24"/>
          <w:szCs w:val="24"/>
          <w:lang w:eastAsia="ro-RO"/>
        </w:rPr>
        <w:t xml:space="preserve"> pe perioada deleg</w:t>
      </w:r>
      <w:r w:rsidR="00FD3351" w:rsidRPr="00A14082">
        <w:rPr>
          <w:rFonts w:ascii="Times New Roman" w:eastAsia="Times New Roman" w:hAnsi="Times New Roman" w:cs="Times New Roman"/>
          <w:sz w:val="24"/>
          <w:szCs w:val="24"/>
          <w:lang w:eastAsia="ro-RO"/>
        </w:rPr>
        <w:t>ării de atribuții ș</w:t>
      </w:r>
      <w:r w:rsidR="00726CF2" w:rsidRPr="00A14082">
        <w:rPr>
          <w:rFonts w:ascii="Times New Roman" w:eastAsia="Times New Roman" w:hAnsi="Times New Roman" w:cs="Times New Roman"/>
          <w:sz w:val="24"/>
          <w:szCs w:val="24"/>
          <w:lang w:eastAsia="ro-RO"/>
        </w:rPr>
        <w:t>i atribuț</w:t>
      </w:r>
      <w:r w:rsidR="00720C88" w:rsidRPr="00A14082">
        <w:rPr>
          <w:rFonts w:ascii="Times New Roman" w:eastAsia="Times New Roman" w:hAnsi="Times New Roman" w:cs="Times New Roman"/>
          <w:sz w:val="24"/>
          <w:szCs w:val="24"/>
          <w:lang w:eastAsia="ro-RO"/>
        </w:rPr>
        <w:t>iile func</w:t>
      </w:r>
      <w:r w:rsidR="00726CF2" w:rsidRPr="00A14082">
        <w:rPr>
          <w:rFonts w:ascii="Times New Roman" w:eastAsia="Times New Roman" w:hAnsi="Times New Roman" w:cs="Times New Roman"/>
          <w:sz w:val="24"/>
          <w:szCs w:val="24"/>
          <w:lang w:eastAsia="ro-RO"/>
        </w:rPr>
        <w:t>ției publice pe care o deține, precum ș</w:t>
      </w:r>
      <w:r w:rsidR="00720C88" w:rsidRPr="00A14082">
        <w:rPr>
          <w:rFonts w:ascii="Times New Roman" w:eastAsia="Times New Roman" w:hAnsi="Times New Roman" w:cs="Times New Roman"/>
          <w:sz w:val="24"/>
          <w:szCs w:val="24"/>
          <w:lang w:eastAsia="ro-RO"/>
        </w:rPr>
        <w:t>i atribu</w:t>
      </w:r>
      <w:r w:rsidR="00726CF2"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iile par</w:t>
      </w:r>
      <w:r w:rsidR="00726CF2"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ial preluate, cu excep</w:t>
      </w:r>
      <w:r w:rsidR="00726CF2" w:rsidRPr="00A14082">
        <w:rPr>
          <w:rFonts w:ascii="Times New Roman" w:eastAsia="Times New Roman" w:hAnsi="Times New Roman" w:cs="Times New Roman"/>
          <w:sz w:val="24"/>
          <w:szCs w:val="24"/>
          <w:lang w:eastAsia="ro-RO"/>
        </w:rPr>
        <w:t>ția situației în care atribuț</w:t>
      </w:r>
      <w:r w:rsidR="00720C88" w:rsidRPr="00A14082">
        <w:rPr>
          <w:rFonts w:ascii="Times New Roman" w:eastAsia="Times New Roman" w:hAnsi="Times New Roman" w:cs="Times New Roman"/>
          <w:sz w:val="24"/>
          <w:szCs w:val="24"/>
          <w:lang w:eastAsia="ro-RO"/>
        </w:rPr>
        <w:t>iile delegate presupun exercitarea c</w:t>
      </w:r>
      <w:r w:rsidR="00726CF2" w:rsidRPr="00A14082">
        <w:rPr>
          <w:rFonts w:ascii="Times New Roman" w:eastAsia="Times New Roman" w:hAnsi="Times New Roman" w:cs="Times New Roman"/>
          <w:sz w:val="24"/>
          <w:szCs w:val="24"/>
          <w:lang w:eastAsia="ro-RO"/>
        </w:rPr>
        <w:t>ontrolului ierarhic asupra funcției deț</w:t>
      </w:r>
      <w:r w:rsidR="00720C88" w:rsidRPr="00A14082">
        <w:rPr>
          <w:rFonts w:ascii="Times New Roman" w:eastAsia="Times New Roman" w:hAnsi="Times New Roman" w:cs="Times New Roman"/>
          <w:sz w:val="24"/>
          <w:szCs w:val="24"/>
          <w:lang w:eastAsia="ro-RO"/>
        </w:rPr>
        <w:t>inute.</w:t>
      </w:r>
    </w:p>
    <w:p w14:paraId="207814EB" w14:textId="77777777" w:rsidR="00135D76" w:rsidRPr="00A14082" w:rsidRDefault="00726CF2" w:rsidP="00CE5888">
      <w:pPr>
        <w:pStyle w:val="ListParagraph"/>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situația în care funcția publică sau postul contractual ale că</w:t>
      </w:r>
      <w:r w:rsidR="00720C88" w:rsidRPr="00A14082">
        <w:rPr>
          <w:rFonts w:ascii="Times New Roman" w:eastAsia="Times New Roman" w:hAnsi="Times New Roman" w:cs="Times New Roman"/>
          <w:sz w:val="24"/>
          <w:szCs w:val="24"/>
          <w:lang w:eastAsia="ro-RO"/>
        </w:rPr>
        <w:t xml:space="preserve">rei atributii sunt delegate </w:t>
      </w:r>
      <w:r w:rsidRPr="00A14082">
        <w:rPr>
          <w:rFonts w:ascii="Times New Roman" w:eastAsia="Times New Roman" w:hAnsi="Times New Roman" w:cs="Times New Roman"/>
          <w:sz w:val="24"/>
          <w:szCs w:val="24"/>
          <w:lang w:eastAsia="ro-RO"/>
        </w:rPr>
        <w:t>și funcția publică sau</w:t>
      </w:r>
      <w:r w:rsidR="00132D16"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postul contractual</w:t>
      </w:r>
      <w:r w:rsidR="00720C88" w:rsidRPr="00A14082">
        <w:rPr>
          <w:rFonts w:ascii="Times New Roman" w:eastAsia="Times New Roman" w:hAnsi="Times New Roman" w:cs="Times New Roman"/>
          <w:sz w:val="24"/>
          <w:szCs w:val="24"/>
          <w:lang w:eastAsia="ro-RO"/>
        </w:rPr>
        <w:t xml:space="preserve"> al carei titular preia par</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ial atribu</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iile deleg</w:t>
      </w:r>
      <w:r w:rsidRPr="00A14082">
        <w:rPr>
          <w:rFonts w:ascii="Times New Roman" w:eastAsia="Times New Roman" w:hAnsi="Times New Roman" w:cs="Times New Roman"/>
          <w:sz w:val="24"/>
          <w:szCs w:val="24"/>
          <w:lang w:eastAsia="ro-RO"/>
        </w:rPr>
        <w:t>ate se afla î</w:t>
      </w:r>
      <w:r w:rsidR="00720C88" w:rsidRPr="00A14082">
        <w:rPr>
          <w:rFonts w:ascii="Times New Roman" w:eastAsia="Times New Roman" w:hAnsi="Times New Roman" w:cs="Times New Roman"/>
          <w:sz w:val="24"/>
          <w:szCs w:val="24"/>
          <w:lang w:eastAsia="ro-RO"/>
        </w:rPr>
        <w:t>ntr-un raport ierarhic de subordonare, func</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ionarul public</w:t>
      </w:r>
      <w:r w:rsidRPr="00A14082">
        <w:rPr>
          <w:rFonts w:ascii="Times New Roman" w:eastAsia="Times New Roman" w:hAnsi="Times New Roman" w:cs="Times New Roman"/>
          <w:sz w:val="24"/>
          <w:szCs w:val="24"/>
          <w:lang w:eastAsia="ro-RO"/>
        </w:rPr>
        <w:t xml:space="preserve"> sau personalul contractual care preia atribuțiile delegate semnează pentru funcția publica sau postul contractual ierarhic superioar</w:t>
      </w:r>
      <w:r w:rsidR="00720C88" w:rsidRPr="00A14082">
        <w:rPr>
          <w:rFonts w:ascii="Times New Roman" w:eastAsia="Times New Roman" w:hAnsi="Times New Roman" w:cs="Times New Roman"/>
          <w:sz w:val="24"/>
          <w:szCs w:val="24"/>
          <w:lang w:eastAsia="ro-RO"/>
        </w:rPr>
        <w:t>.</w:t>
      </w:r>
    </w:p>
    <w:p w14:paraId="2CBE4594" w14:textId="7AAB78C8" w:rsidR="00135D76" w:rsidRPr="00A14082" w:rsidRDefault="00726CF2" w:rsidP="00CE5888">
      <w:pPr>
        <w:pStyle w:val="ListParagraph"/>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w:t>
      </w:r>
      <w:r w:rsidR="00720C88" w:rsidRPr="00A14082">
        <w:rPr>
          <w:rFonts w:ascii="Times New Roman" w:eastAsia="Times New Roman" w:hAnsi="Times New Roman" w:cs="Times New Roman"/>
          <w:sz w:val="24"/>
          <w:szCs w:val="24"/>
          <w:lang w:eastAsia="ro-RO"/>
        </w:rPr>
        <w:t>n situa</w:t>
      </w:r>
      <w:r w:rsidRPr="00A14082">
        <w:rPr>
          <w:rFonts w:ascii="Times New Roman" w:eastAsia="Times New Roman" w:hAnsi="Times New Roman" w:cs="Times New Roman"/>
          <w:sz w:val="24"/>
          <w:szCs w:val="24"/>
          <w:lang w:eastAsia="ro-RO"/>
        </w:rPr>
        <w:t>ția î</w:t>
      </w:r>
      <w:r w:rsidR="00720C88" w:rsidRPr="00A14082">
        <w:rPr>
          <w:rFonts w:ascii="Times New Roman" w:eastAsia="Times New Roman" w:hAnsi="Times New Roman" w:cs="Times New Roman"/>
          <w:sz w:val="24"/>
          <w:szCs w:val="24"/>
          <w:lang w:eastAsia="ro-RO"/>
        </w:rPr>
        <w:t xml:space="preserve">n care la nivelul </w:t>
      </w:r>
      <w:r w:rsidRPr="00A14082">
        <w:rPr>
          <w:rFonts w:ascii="Times New Roman" w:eastAsia="Times New Roman" w:hAnsi="Times New Roman" w:cs="Times New Roman"/>
          <w:sz w:val="24"/>
          <w:szCs w:val="24"/>
          <w:lang w:eastAsia="ro-RO"/>
        </w:rPr>
        <w:t xml:space="preserve">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00720C88" w:rsidRPr="00A14082">
        <w:rPr>
          <w:rFonts w:ascii="Times New Roman" w:eastAsia="Times New Roman" w:hAnsi="Times New Roman" w:cs="Times New Roman"/>
          <w:sz w:val="24"/>
          <w:szCs w:val="24"/>
          <w:lang w:eastAsia="ro-RO"/>
        </w:rPr>
        <w:t xml:space="preserve"> </w:t>
      </w:r>
      <w:r w:rsidR="00AF3E2F" w:rsidRPr="00A14082">
        <w:rPr>
          <w:rFonts w:ascii="Times New Roman" w:eastAsia="Times New Roman" w:hAnsi="Times New Roman" w:cs="Times New Roman"/>
          <w:sz w:val="24"/>
          <w:szCs w:val="24"/>
          <w:lang w:eastAsia="ro-RO"/>
        </w:rPr>
        <w:t>nu există C</w:t>
      </w:r>
      <w:r w:rsidR="00720C88" w:rsidRPr="00A14082">
        <w:rPr>
          <w:rFonts w:ascii="Times New Roman" w:eastAsia="Times New Roman" w:hAnsi="Times New Roman" w:cs="Times New Roman"/>
          <w:sz w:val="24"/>
          <w:szCs w:val="24"/>
          <w:lang w:eastAsia="ro-RO"/>
        </w:rPr>
        <w:t>ompartiment juridic</w:t>
      </w:r>
      <w:r w:rsidR="00AF3E2F" w:rsidRPr="00A14082">
        <w:rPr>
          <w:rFonts w:ascii="Times New Roman" w:eastAsia="Times New Roman" w:hAnsi="Times New Roman" w:cs="Times New Roman"/>
          <w:sz w:val="24"/>
          <w:szCs w:val="24"/>
          <w:lang w:eastAsia="ro-RO"/>
        </w:rPr>
        <w:t>,</w:t>
      </w:r>
      <w:r w:rsidR="00720C88" w:rsidRPr="00A14082">
        <w:rPr>
          <w:rFonts w:ascii="Times New Roman" w:eastAsia="Times New Roman" w:hAnsi="Times New Roman" w:cs="Times New Roman"/>
          <w:sz w:val="24"/>
          <w:szCs w:val="24"/>
          <w:lang w:eastAsia="ro-RO"/>
        </w:rPr>
        <w:t xml:space="preserve"> atribu</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iile func</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 xml:space="preserve">iei publice de secretar general </w:t>
      </w:r>
      <w:r w:rsidR="00AF3E2F" w:rsidRPr="00A14082">
        <w:rPr>
          <w:rFonts w:ascii="Times New Roman" w:eastAsia="Times New Roman" w:hAnsi="Times New Roman" w:cs="Times New Roman"/>
          <w:sz w:val="24"/>
          <w:szCs w:val="24"/>
          <w:lang w:eastAsia="ro-RO"/>
        </w:rPr>
        <w:t>U.A.T.</w:t>
      </w:r>
      <w:r w:rsidR="00AF4995" w:rsidRPr="00A14082">
        <w:rPr>
          <w:rFonts w:ascii="Times New Roman" w:eastAsia="Times New Roman" w:hAnsi="Times New Roman" w:cs="Times New Roman"/>
          <w:sz w:val="24"/>
          <w:szCs w:val="24"/>
          <w:lang w:eastAsia="ro-RO"/>
        </w:rPr>
        <w:t xml:space="preserve"> </w:t>
      </w:r>
      <w:r w:rsidR="0090507E">
        <w:rPr>
          <w:rFonts w:ascii="Times New Roman" w:eastAsia="Times New Roman" w:hAnsi="Times New Roman" w:cs="Times New Roman"/>
          <w:sz w:val="24"/>
          <w:szCs w:val="24"/>
          <w:lang w:eastAsia="ro-RO"/>
        </w:rPr>
        <w:t>Șepreuș</w:t>
      </w:r>
      <w:r w:rsidR="00C22DF7"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pot fi delegate ș</w:t>
      </w:r>
      <w:r w:rsidR="00720C88" w:rsidRPr="00A14082">
        <w:rPr>
          <w:rFonts w:ascii="Times New Roman" w:eastAsia="Times New Roman" w:hAnsi="Times New Roman" w:cs="Times New Roman"/>
          <w:sz w:val="24"/>
          <w:szCs w:val="24"/>
          <w:lang w:eastAsia="ro-RO"/>
        </w:rPr>
        <w:t xml:space="preserve">i </w:t>
      </w:r>
      <w:r w:rsidRPr="00A14082">
        <w:rPr>
          <w:rFonts w:ascii="Times New Roman" w:eastAsia="Times New Roman" w:hAnsi="Times New Roman" w:cs="Times New Roman"/>
          <w:sz w:val="24"/>
          <w:szCs w:val="24"/>
          <w:lang w:eastAsia="ro-RO"/>
        </w:rPr>
        <w:t>î</w:t>
      </w:r>
      <w:r w:rsidR="00720C88" w:rsidRPr="00A14082">
        <w:rPr>
          <w:rFonts w:ascii="Times New Roman" w:eastAsia="Times New Roman" w:hAnsi="Times New Roman" w:cs="Times New Roman"/>
          <w:sz w:val="24"/>
          <w:szCs w:val="24"/>
          <w:lang w:eastAsia="ro-RO"/>
        </w:rPr>
        <w:t>n t</w:t>
      </w:r>
      <w:r w:rsidRPr="00A14082">
        <w:rPr>
          <w:rFonts w:ascii="Times New Roman" w:eastAsia="Times New Roman" w:hAnsi="Times New Roman" w:cs="Times New Roman"/>
          <w:sz w:val="24"/>
          <w:szCs w:val="24"/>
          <w:lang w:eastAsia="ro-RO"/>
        </w:rPr>
        <w:t>otalitate, unui alt funcț</w:t>
      </w:r>
      <w:r w:rsidR="00720C88" w:rsidRPr="00A14082">
        <w:rPr>
          <w:rFonts w:ascii="Times New Roman" w:eastAsia="Times New Roman" w:hAnsi="Times New Roman" w:cs="Times New Roman"/>
          <w:sz w:val="24"/>
          <w:szCs w:val="24"/>
          <w:lang w:eastAsia="ro-RO"/>
        </w:rPr>
        <w:t xml:space="preserve">ionar public, cu respectarea </w:t>
      </w:r>
      <w:r w:rsidRPr="00A14082">
        <w:rPr>
          <w:rFonts w:ascii="Times New Roman" w:eastAsia="Times New Roman" w:hAnsi="Times New Roman" w:cs="Times New Roman"/>
          <w:sz w:val="24"/>
          <w:szCs w:val="24"/>
          <w:lang w:eastAsia="ro-RO"/>
        </w:rPr>
        <w:t>condițiilor de studii și de vechime necesare pentru ocuparea funcției publice ale cărei atribuții îi sunt delegate</w:t>
      </w:r>
      <w:r w:rsidR="00720C88" w:rsidRPr="00A14082">
        <w:rPr>
          <w:rFonts w:ascii="Times New Roman" w:eastAsia="Times New Roman" w:hAnsi="Times New Roman" w:cs="Times New Roman"/>
          <w:sz w:val="24"/>
          <w:szCs w:val="24"/>
          <w:lang w:eastAsia="ro-RO"/>
        </w:rPr>
        <w:t>.</w:t>
      </w:r>
    </w:p>
    <w:p w14:paraId="1A800B58" w14:textId="38050C31" w:rsidR="00720C88" w:rsidRPr="00A14082" w:rsidRDefault="00720C88" w:rsidP="00CE5888">
      <w:pPr>
        <w:pStyle w:val="ListParagraph"/>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 ex</w:t>
      </w:r>
      <w:r w:rsidR="00726CF2" w:rsidRPr="00A14082">
        <w:rPr>
          <w:rFonts w:ascii="Times New Roman" w:eastAsia="Times New Roman" w:hAnsi="Times New Roman" w:cs="Times New Roman"/>
          <w:sz w:val="24"/>
          <w:szCs w:val="24"/>
          <w:lang w:eastAsia="ro-RO"/>
        </w:rPr>
        <w:t>ceptie, în situația î</w:t>
      </w:r>
      <w:r w:rsidRPr="00A14082">
        <w:rPr>
          <w:rFonts w:ascii="Times New Roman" w:eastAsia="Times New Roman" w:hAnsi="Times New Roman" w:cs="Times New Roman"/>
          <w:sz w:val="24"/>
          <w:szCs w:val="24"/>
          <w:lang w:eastAsia="ro-RO"/>
        </w:rPr>
        <w:t xml:space="preserve">n care la nivelul aparatului de specialitate al primarului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00726CF2"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nu exis</w:t>
      </w:r>
      <w:r w:rsidR="00726CF2" w:rsidRPr="00A14082">
        <w:rPr>
          <w:rFonts w:ascii="Times New Roman" w:eastAsia="Times New Roman" w:hAnsi="Times New Roman" w:cs="Times New Roman"/>
          <w:sz w:val="24"/>
          <w:szCs w:val="24"/>
          <w:lang w:eastAsia="ro-RO"/>
        </w:rPr>
        <w:t>tă un funcționar public căruia să</w:t>
      </w:r>
      <w:r w:rsidRPr="00A14082">
        <w:rPr>
          <w:rFonts w:ascii="Times New Roman" w:eastAsia="Times New Roman" w:hAnsi="Times New Roman" w:cs="Times New Roman"/>
          <w:sz w:val="24"/>
          <w:szCs w:val="24"/>
          <w:lang w:eastAsia="ro-RO"/>
        </w:rPr>
        <w:t xml:space="preserve"> </w:t>
      </w:r>
      <w:r w:rsidR="00726CF2"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i fie delegate atribu</w:t>
      </w:r>
      <w:r w:rsidR="00726CF2"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iile func</w:t>
      </w:r>
      <w:r w:rsidR="00726CF2"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iei de secretar general </w:t>
      </w:r>
      <w:r w:rsidR="00AF3E2F" w:rsidRPr="00A14082">
        <w:rPr>
          <w:rFonts w:ascii="Times New Roman" w:eastAsia="Times New Roman" w:hAnsi="Times New Roman" w:cs="Times New Roman"/>
          <w:sz w:val="24"/>
          <w:szCs w:val="24"/>
          <w:lang w:eastAsia="ro-RO"/>
        </w:rPr>
        <w:t xml:space="preserve">U.A.T. </w:t>
      </w:r>
      <w:r w:rsidR="00AF4995" w:rsidRPr="00A14082">
        <w:rPr>
          <w:rFonts w:ascii="Times New Roman" w:eastAsia="Times New Roman" w:hAnsi="Times New Roman" w:cs="Times New Roman"/>
          <w:sz w:val="24"/>
          <w:szCs w:val="24"/>
          <w:lang w:eastAsia="ro-RO"/>
        </w:rPr>
        <w:t xml:space="preserve">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acestea sunt delegate unui alt func</w:t>
      </w:r>
      <w:r w:rsidR="00726CF2"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ionar public, </w:t>
      </w:r>
      <w:r w:rsidR="00726CF2"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urm</w:t>
      </w:r>
      <w:r w:rsidR="00726CF2"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toarea ordine:</w:t>
      </w:r>
      <w:bookmarkStart w:id="8" w:name="A3803"/>
      <w:bookmarkEnd w:id="8"/>
    </w:p>
    <w:p w14:paraId="3D3FFADF" w14:textId="77777777" w:rsidR="00135D76" w:rsidRPr="00A14082" w:rsidRDefault="00720C88" w:rsidP="00CE5888">
      <w:pPr>
        <w:pStyle w:val="ListParagraph"/>
        <w:numPr>
          <w:ilvl w:val="0"/>
          <w:numId w:val="9"/>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unui func</w:t>
      </w:r>
      <w:r w:rsidR="00726CF2"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 public cu studii superioare de licen</w:t>
      </w:r>
      <w:r w:rsidR="00726CF2" w:rsidRPr="00A14082">
        <w:rPr>
          <w:rFonts w:ascii="Times New Roman" w:eastAsia="Times New Roman" w:hAnsi="Times New Roman" w:cs="Times New Roman"/>
          <w:sz w:val="24"/>
          <w:szCs w:val="24"/>
          <w:lang w:eastAsia="ro-RO"/>
        </w:rPr>
        <w:t>ță</w:t>
      </w:r>
      <w:r w:rsidRPr="00A14082">
        <w:rPr>
          <w:rFonts w:ascii="Times New Roman" w:eastAsia="Times New Roman" w:hAnsi="Times New Roman" w:cs="Times New Roman"/>
          <w:sz w:val="24"/>
          <w:szCs w:val="24"/>
          <w:lang w:eastAsia="ro-RO"/>
        </w:rPr>
        <w:t xml:space="preserve"> absolvit</w:t>
      </w:r>
      <w:r w:rsidR="00726CF2" w:rsidRPr="00A14082">
        <w:rPr>
          <w:rFonts w:ascii="Times New Roman" w:eastAsia="Times New Roman" w:hAnsi="Times New Roman" w:cs="Times New Roman"/>
          <w:sz w:val="24"/>
          <w:szCs w:val="24"/>
          <w:lang w:eastAsia="ro-RO"/>
        </w:rPr>
        <w:t>ă cu diplomă</w:t>
      </w:r>
      <w:r w:rsidRPr="00A14082">
        <w:rPr>
          <w:rFonts w:ascii="Times New Roman" w:eastAsia="Times New Roman" w:hAnsi="Times New Roman" w:cs="Times New Roman"/>
          <w:sz w:val="24"/>
          <w:szCs w:val="24"/>
          <w:lang w:eastAsia="ro-RO"/>
        </w:rPr>
        <w:t xml:space="preserve">, </w:t>
      </w:r>
      <w:r w:rsidR="00726CF2" w:rsidRPr="00A14082">
        <w:rPr>
          <w:rFonts w:ascii="Times New Roman" w:eastAsia="Times New Roman" w:hAnsi="Times New Roman" w:cs="Times New Roman"/>
          <w:sz w:val="24"/>
          <w:szCs w:val="24"/>
          <w:lang w:eastAsia="ro-RO"/>
        </w:rPr>
        <w:t>în specialitate juridică sau administrativă</w:t>
      </w:r>
      <w:r w:rsidRPr="00A14082">
        <w:rPr>
          <w:rFonts w:ascii="Times New Roman" w:eastAsia="Times New Roman" w:hAnsi="Times New Roman" w:cs="Times New Roman"/>
          <w:sz w:val="24"/>
          <w:szCs w:val="24"/>
          <w:lang w:eastAsia="ro-RO"/>
        </w:rPr>
        <w:t>;</w:t>
      </w:r>
    </w:p>
    <w:p w14:paraId="5A8816ED" w14:textId="77777777" w:rsidR="00135D76" w:rsidRPr="00A14082" w:rsidRDefault="00726CF2" w:rsidP="00CE5888">
      <w:pPr>
        <w:pStyle w:val="ListParagraph"/>
        <w:numPr>
          <w:ilvl w:val="0"/>
          <w:numId w:val="9"/>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unui funcț</w:t>
      </w:r>
      <w:r w:rsidR="00720C88" w:rsidRPr="00A14082">
        <w:rPr>
          <w:rFonts w:ascii="Times New Roman" w:eastAsia="Times New Roman" w:hAnsi="Times New Roman" w:cs="Times New Roman"/>
          <w:sz w:val="24"/>
          <w:szCs w:val="24"/>
          <w:lang w:eastAsia="ro-RO"/>
        </w:rPr>
        <w:t>ionar public cu studii superioare de licen</w:t>
      </w:r>
      <w:r w:rsidRPr="00A14082">
        <w:rPr>
          <w:rFonts w:ascii="Times New Roman" w:eastAsia="Times New Roman" w:hAnsi="Times New Roman" w:cs="Times New Roman"/>
          <w:sz w:val="24"/>
          <w:szCs w:val="24"/>
          <w:lang w:eastAsia="ro-RO"/>
        </w:rPr>
        <w:t>ță</w:t>
      </w:r>
      <w:r w:rsidR="00720C88" w:rsidRPr="00A14082">
        <w:rPr>
          <w:rFonts w:ascii="Times New Roman" w:eastAsia="Times New Roman" w:hAnsi="Times New Roman" w:cs="Times New Roman"/>
          <w:sz w:val="24"/>
          <w:szCs w:val="24"/>
          <w:lang w:eastAsia="ro-RO"/>
        </w:rPr>
        <w:t>. </w:t>
      </w:r>
    </w:p>
    <w:p w14:paraId="31E45ABD" w14:textId="77777777" w:rsidR="00135D76" w:rsidRPr="00A14082" w:rsidRDefault="00726CF2" w:rsidP="00CE5888">
      <w:pPr>
        <w:pStyle w:val="ListParagraph"/>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Delegarea de atribuț</w:t>
      </w:r>
      <w:r w:rsidR="00720C88" w:rsidRPr="00A14082">
        <w:rPr>
          <w:rFonts w:ascii="Times New Roman" w:eastAsia="Times New Roman" w:hAnsi="Times New Roman" w:cs="Times New Roman"/>
          <w:sz w:val="24"/>
          <w:szCs w:val="24"/>
          <w:lang w:eastAsia="ro-RO"/>
        </w:rPr>
        <w:t>ii se fac</w:t>
      </w:r>
      <w:r w:rsidRPr="00A14082">
        <w:rPr>
          <w:rFonts w:ascii="Times New Roman" w:eastAsia="Times New Roman" w:hAnsi="Times New Roman" w:cs="Times New Roman"/>
          <w:sz w:val="24"/>
          <w:szCs w:val="24"/>
          <w:lang w:eastAsia="ro-RO"/>
        </w:rPr>
        <w:t>e numai cu informarea prealabilă</w:t>
      </w:r>
      <w:r w:rsidR="00720C88" w:rsidRPr="00A14082">
        <w:rPr>
          <w:rFonts w:ascii="Times New Roman" w:eastAsia="Times New Roman" w:hAnsi="Times New Roman" w:cs="Times New Roman"/>
          <w:sz w:val="24"/>
          <w:szCs w:val="24"/>
          <w:lang w:eastAsia="ro-RO"/>
        </w:rPr>
        <w:t xml:space="preserve"> a func</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ionarului publi</w:t>
      </w:r>
      <w:r w:rsidRPr="00A14082">
        <w:rPr>
          <w:rFonts w:ascii="Times New Roman" w:eastAsia="Times New Roman" w:hAnsi="Times New Roman" w:cs="Times New Roman"/>
          <w:sz w:val="24"/>
          <w:szCs w:val="24"/>
          <w:lang w:eastAsia="ro-RO"/>
        </w:rPr>
        <w:t>c căruia i se deleagă atribuț</w:t>
      </w:r>
      <w:r w:rsidR="00720C88" w:rsidRPr="00A14082">
        <w:rPr>
          <w:rFonts w:ascii="Times New Roman" w:eastAsia="Times New Roman" w:hAnsi="Times New Roman" w:cs="Times New Roman"/>
          <w:sz w:val="24"/>
          <w:szCs w:val="24"/>
          <w:lang w:eastAsia="ro-RO"/>
        </w:rPr>
        <w:t>iile.</w:t>
      </w:r>
    </w:p>
    <w:p w14:paraId="2079D9EE" w14:textId="77777777" w:rsidR="00135D76" w:rsidRPr="00A14082" w:rsidRDefault="00720C88" w:rsidP="00CE5888">
      <w:pPr>
        <w:pStyle w:val="ListParagraph"/>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w:t>
      </w:r>
      <w:r w:rsidR="00684D04"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ionarul public care preia atribu</w:t>
      </w:r>
      <w:r w:rsidR="00684D04"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iile delegate trebuie s</w:t>
      </w:r>
      <w:r w:rsidR="00684D04" w:rsidRPr="00A14082">
        <w:rPr>
          <w:rFonts w:ascii="Times New Roman" w:eastAsia="Times New Roman" w:hAnsi="Times New Roman" w:cs="Times New Roman"/>
          <w:sz w:val="24"/>
          <w:szCs w:val="24"/>
          <w:lang w:eastAsia="ro-RO"/>
        </w:rPr>
        <w:t>ă î</w:t>
      </w:r>
      <w:r w:rsidRPr="00A14082">
        <w:rPr>
          <w:rFonts w:ascii="Times New Roman" w:eastAsia="Times New Roman" w:hAnsi="Times New Roman" w:cs="Times New Roman"/>
          <w:sz w:val="24"/>
          <w:szCs w:val="24"/>
          <w:lang w:eastAsia="ro-RO"/>
        </w:rPr>
        <w:t>ndeplineasca condi</w:t>
      </w:r>
      <w:r w:rsidR="00684D04"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iile </w:t>
      </w:r>
      <w:r w:rsidR="00726CF2" w:rsidRPr="00A14082">
        <w:rPr>
          <w:rFonts w:ascii="Times New Roman" w:eastAsia="Times New Roman" w:hAnsi="Times New Roman" w:cs="Times New Roman"/>
          <w:sz w:val="24"/>
          <w:szCs w:val="24"/>
          <w:lang w:eastAsia="ro-RO"/>
        </w:rPr>
        <w:t>de studii și de vechime necesare pentru ocuparea funcției publice ale cărei atribuții îi sunt delegate</w:t>
      </w:r>
      <w:r w:rsidRPr="00A14082">
        <w:rPr>
          <w:rFonts w:ascii="Times New Roman" w:eastAsia="Times New Roman" w:hAnsi="Times New Roman" w:cs="Times New Roman"/>
          <w:sz w:val="24"/>
          <w:szCs w:val="24"/>
          <w:lang w:eastAsia="ro-RO"/>
        </w:rPr>
        <w:t>.</w:t>
      </w:r>
    </w:p>
    <w:p w14:paraId="7DAA4E0F" w14:textId="77777777" w:rsidR="00135D76" w:rsidRPr="00A14082" w:rsidRDefault="00720C88" w:rsidP="00CE5888">
      <w:pPr>
        <w:pStyle w:val="ListParagraph"/>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Nu pot fi delegate atribu</w:t>
      </w:r>
      <w:r w:rsidR="00684D04"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 func</w:t>
      </w:r>
      <w:r w:rsidR="00684D04"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ionarilor publici debutan</w:t>
      </w:r>
      <w:r w:rsidR="00684D04"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 sau func</w:t>
      </w:r>
      <w:r w:rsidR="00684D04"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ionarilor publici care exercit</w:t>
      </w:r>
      <w:r w:rsidR="00684D04"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func</w:t>
      </w:r>
      <w:r w:rsidR="00684D04" w:rsidRPr="00A14082">
        <w:rPr>
          <w:rFonts w:ascii="Times New Roman" w:eastAsia="Times New Roman" w:hAnsi="Times New Roman" w:cs="Times New Roman"/>
          <w:sz w:val="24"/>
          <w:szCs w:val="24"/>
          <w:lang w:eastAsia="ro-RO"/>
        </w:rPr>
        <w:t>ția publică</w:t>
      </w:r>
      <w:r w:rsidRPr="00A14082">
        <w:rPr>
          <w:rFonts w:ascii="Times New Roman" w:eastAsia="Times New Roman" w:hAnsi="Times New Roman" w:cs="Times New Roman"/>
          <w:sz w:val="24"/>
          <w:szCs w:val="24"/>
          <w:lang w:eastAsia="ro-RO"/>
        </w:rPr>
        <w:t xml:space="preserve"> </w:t>
      </w:r>
      <w:r w:rsidR="00684D04"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temeiul unui raport de serviciu cu timp par</w:t>
      </w:r>
      <w:r w:rsidR="00684D04"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ial.</w:t>
      </w:r>
    </w:p>
    <w:p w14:paraId="0981840C" w14:textId="77777777" w:rsidR="00135D76" w:rsidRPr="00A14082" w:rsidRDefault="00684D04" w:rsidP="00CE5888">
      <w:pPr>
        <w:pStyle w:val="ListParagraph"/>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w:t>
      </w:r>
      <w:r w:rsidR="00720C88" w:rsidRPr="00A14082">
        <w:rPr>
          <w:rFonts w:ascii="Times New Roman" w:eastAsia="Times New Roman" w:hAnsi="Times New Roman" w:cs="Times New Roman"/>
          <w:sz w:val="24"/>
          <w:szCs w:val="24"/>
          <w:lang w:eastAsia="ro-RO"/>
        </w:rPr>
        <w:t xml:space="preserve">ionarii publici pot </w:t>
      </w:r>
      <w:r w:rsidRPr="00A14082">
        <w:rPr>
          <w:rFonts w:ascii="Times New Roman" w:eastAsia="Times New Roman" w:hAnsi="Times New Roman" w:cs="Times New Roman"/>
          <w:sz w:val="24"/>
          <w:szCs w:val="24"/>
          <w:lang w:eastAsia="ro-RO"/>
        </w:rPr>
        <w:t>î</w:t>
      </w:r>
      <w:r w:rsidR="00720C88" w:rsidRPr="00A14082">
        <w:rPr>
          <w:rFonts w:ascii="Times New Roman" w:eastAsia="Times New Roman" w:hAnsi="Times New Roman" w:cs="Times New Roman"/>
          <w:sz w:val="24"/>
          <w:szCs w:val="24"/>
          <w:lang w:eastAsia="ro-RO"/>
        </w:rPr>
        <w:t>ndeplini unele atribu</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ii corespunz</w:t>
      </w:r>
      <w:r w:rsidRPr="00A14082">
        <w:rPr>
          <w:rFonts w:ascii="Times New Roman" w:eastAsia="Times New Roman" w:hAnsi="Times New Roman" w:cs="Times New Roman"/>
          <w:sz w:val="24"/>
          <w:szCs w:val="24"/>
          <w:lang w:eastAsia="ro-RO"/>
        </w:rPr>
        <w:t>ă</w:t>
      </w:r>
      <w:r w:rsidR="00720C88" w:rsidRPr="00A14082">
        <w:rPr>
          <w:rFonts w:ascii="Times New Roman" w:eastAsia="Times New Roman" w:hAnsi="Times New Roman" w:cs="Times New Roman"/>
          <w:sz w:val="24"/>
          <w:szCs w:val="24"/>
          <w:lang w:eastAsia="ro-RO"/>
        </w:rPr>
        <w:t>toare unei func</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ii de demnitate public</w:t>
      </w:r>
      <w:r w:rsidRPr="00A14082">
        <w:rPr>
          <w:rFonts w:ascii="Times New Roman" w:eastAsia="Times New Roman" w:hAnsi="Times New Roman" w:cs="Times New Roman"/>
          <w:sz w:val="24"/>
          <w:szCs w:val="24"/>
          <w:lang w:eastAsia="ro-RO"/>
        </w:rPr>
        <w:t>ă</w:t>
      </w:r>
      <w:r w:rsidR="00720C88" w:rsidRPr="00A14082">
        <w:rPr>
          <w:rFonts w:ascii="Times New Roman" w:eastAsia="Times New Roman" w:hAnsi="Times New Roman" w:cs="Times New Roman"/>
          <w:sz w:val="24"/>
          <w:szCs w:val="24"/>
          <w:lang w:eastAsia="ro-RO"/>
        </w:rPr>
        <w:t>, ale unei func</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ii de autoritate public</w:t>
      </w:r>
      <w:r w:rsidRPr="00A14082">
        <w:rPr>
          <w:rFonts w:ascii="Times New Roman" w:eastAsia="Times New Roman" w:hAnsi="Times New Roman" w:cs="Times New Roman"/>
          <w:sz w:val="24"/>
          <w:szCs w:val="24"/>
          <w:lang w:eastAsia="ro-RO"/>
        </w:rPr>
        <w:t>ă sau ale unei alte funcții publice, numai în condițiile expres prevă</w:t>
      </w:r>
      <w:r w:rsidR="00720C88" w:rsidRPr="00A14082">
        <w:rPr>
          <w:rFonts w:ascii="Times New Roman" w:eastAsia="Times New Roman" w:hAnsi="Times New Roman" w:cs="Times New Roman"/>
          <w:sz w:val="24"/>
          <w:szCs w:val="24"/>
          <w:lang w:eastAsia="ro-RO"/>
        </w:rPr>
        <w:t>zute de lege.</w:t>
      </w:r>
    </w:p>
    <w:p w14:paraId="48B377BB" w14:textId="77777777" w:rsidR="00720C88" w:rsidRPr="00A14082" w:rsidRDefault="00132D16" w:rsidP="00CE5888">
      <w:pPr>
        <w:pStyle w:val="ListParagraph"/>
        <w:numPr>
          <w:ilvl w:val="0"/>
          <w:numId w:val="8"/>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cazul funcțiilor publice de execuț</w:t>
      </w:r>
      <w:r w:rsidR="00720C88" w:rsidRPr="00A14082">
        <w:rPr>
          <w:rFonts w:ascii="Times New Roman" w:eastAsia="Times New Roman" w:hAnsi="Times New Roman" w:cs="Times New Roman"/>
          <w:sz w:val="24"/>
          <w:szCs w:val="24"/>
          <w:lang w:eastAsia="ro-RO"/>
        </w:rPr>
        <w:t>ie vacante, cu exceptia func</w:t>
      </w:r>
      <w:r w:rsidRPr="00A14082">
        <w:rPr>
          <w:rFonts w:ascii="Times New Roman" w:eastAsia="Times New Roman" w:hAnsi="Times New Roman" w:cs="Times New Roman"/>
          <w:sz w:val="24"/>
          <w:szCs w:val="24"/>
          <w:lang w:eastAsia="ro-RO"/>
        </w:rPr>
        <w:t>țiilor publice de auditor și consilier juridic, atunci câ</w:t>
      </w:r>
      <w:r w:rsidR="00720C88" w:rsidRPr="00A14082">
        <w:rPr>
          <w:rFonts w:ascii="Times New Roman" w:eastAsia="Times New Roman" w:hAnsi="Times New Roman" w:cs="Times New Roman"/>
          <w:sz w:val="24"/>
          <w:szCs w:val="24"/>
          <w:lang w:eastAsia="ro-RO"/>
        </w:rPr>
        <w:t>nd aceste func</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 xml:space="preserve">ii sunt unice </w:t>
      </w:r>
      <w:r w:rsidRPr="00A14082">
        <w:rPr>
          <w:rFonts w:ascii="Times New Roman" w:eastAsia="Times New Roman" w:hAnsi="Times New Roman" w:cs="Times New Roman"/>
          <w:sz w:val="24"/>
          <w:szCs w:val="24"/>
          <w:lang w:eastAsia="ro-RO"/>
        </w:rPr>
        <w:t>în cadrul autorităț</w:t>
      </w:r>
      <w:r w:rsidR="00720C88" w:rsidRPr="00A14082">
        <w:rPr>
          <w:rFonts w:ascii="Times New Roman" w:eastAsia="Times New Roman" w:hAnsi="Times New Roman" w:cs="Times New Roman"/>
          <w:sz w:val="24"/>
          <w:szCs w:val="24"/>
          <w:lang w:eastAsia="ro-RO"/>
        </w:rPr>
        <w:t>ii sau institu</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iei publice, atribu</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iile pot fi delegate c</w:t>
      </w:r>
      <w:r w:rsidRPr="00A14082">
        <w:rPr>
          <w:rFonts w:ascii="Times New Roman" w:eastAsia="Times New Roman" w:hAnsi="Times New Roman" w:cs="Times New Roman"/>
          <w:sz w:val="24"/>
          <w:szCs w:val="24"/>
          <w:lang w:eastAsia="ro-RO"/>
        </w:rPr>
        <w:t>ă</w:t>
      </w:r>
      <w:r w:rsidR="00720C88" w:rsidRPr="00A14082">
        <w:rPr>
          <w:rFonts w:ascii="Times New Roman" w:eastAsia="Times New Roman" w:hAnsi="Times New Roman" w:cs="Times New Roman"/>
          <w:sz w:val="24"/>
          <w:szCs w:val="24"/>
          <w:lang w:eastAsia="ro-RO"/>
        </w:rPr>
        <w:t>tre cel putin doi func</w:t>
      </w:r>
      <w:r w:rsidRPr="00A14082">
        <w:rPr>
          <w:rFonts w:ascii="Times New Roman" w:eastAsia="Times New Roman" w:hAnsi="Times New Roman" w:cs="Times New Roman"/>
          <w:sz w:val="24"/>
          <w:szCs w:val="24"/>
          <w:lang w:eastAsia="ro-RO"/>
        </w:rPr>
        <w:t>ț</w:t>
      </w:r>
      <w:r w:rsidR="00720C88" w:rsidRPr="00A14082">
        <w:rPr>
          <w:rFonts w:ascii="Times New Roman" w:eastAsia="Times New Roman" w:hAnsi="Times New Roman" w:cs="Times New Roman"/>
          <w:sz w:val="24"/>
          <w:szCs w:val="24"/>
          <w:lang w:eastAsia="ro-RO"/>
        </w:rPr>
        <w:t>ionari publici, cu respectarea prevederilor alin. (1) si (8)-(10).</w:t>
      </w:r>
    </w:p>
    <w:p w14:paraId="280523B1" w14:textId="77777777" w:rsidR="00135D76" w:rsidRPr="00A14082" w:rsidRDefault="00135D76" w:rsidP="00CE5888">
      <w:pPr>
        <w:pStyle w:val="ListParagraph"/>
        <w:spacing w:after="0" w:line="240" w:lineRule="auto"/>
        <w:ind w:left="0" w:firstLine="567"/>
        <w:jc w:val="both"/>
        <w:rPr>
          <w:rFonts w:ascii="Times New Roman" w:eastAsia="Times New Roman" w:hAnsi="Times New Roman" w:cs="Times New Roman"/>
          <w:sz w:val="24"/>
          <w:szCs w:val="24"/>
          <w:lang w:eastAsia="ro-RO"/>
        </w:rPr>
      </w:pPr>
    </w:p>
    <w:p w14:paraId="68370036" w14:textId="5C468095" w:rsidR="00720C88" w:rsidRPr="00A14082" w:rsidRDefault="00720C88" w:rsidP="00CE5888">
      <w:pPr>
        <w:tabs>
          <w:tab w:val="left" w:pos="851"/>
        </w:tabs>
        <w:ind w:firstLine="567"/>
        <w:jc w:val="both"/>
        <w:rPr>
          <w:b/>
          <w:bCs/>
        </w:rPr>
      </w:pPr>
      <w:r w:rsidRPr="00A14082">
        <w:rPr>
          <w:b/>
          <w:bCs/>
        </w:rPr>
        <w:t> </w:t>
      </w:r>
      <w:r w:rsidR="00E33408" w:rsidRPr="00A14082">
        <w:rPr>
          <w:b/>
          <w:bCs/>
        </w:rPr>
        <w:t>A</w:t>
      </w:r>
      <w:r w:rsidR="0017264A" w:rsidRPr="00A14082">
        <w:rPr>
          <w:b/>
          <w:bCs/>
        </w:rPr>
        <w:t>rt</w:t>
      </w:r>
      <w:r w:rsidR="00E33408" w:rsidRPr="00A14082">
        <w:rPr>
          <w:b/>
          <w:bCs/>
        </w:rPr>
        <w:t>. 8</w:t>
      </w:r>
      <w:r w:rsidR="005B0D1C" w:rsidRPr="00A14082">
        <w:rPr>
          <w:b/>
          <w:bCs/>
        </w:rPr>
        <w:t>2</w:t>
      </w:r>
      <w:r w:rsidR="00E33408" w:rsidRPr="00A14082">
        <w:rPr>
          <w:b/>
          <w:bCs/>
        </w:rPr>
        <w:t>.</w:t>
      </w:r>
      <w:r w:rsidR="00132D16" w:rsidRPr="00A14082">
        <w:rPr>
          <w:b/>
          <w:bCs/>
        </w:rPr>
        <w:t xml:space="preserve"> </w:t>
      </w:r>
      <w:r w:rsidRPr="00A14082">
        <w:rPr>
          <w:b/>
          <w:bCs/>
        </w:rPr>
        <w:t>P</w:t>
      </w:r>
      <w:r w:rsidR="00F226E9" w:rsidRPr="00A14082">
        <w:rPr>
          <w:b/>
          <w:bCs/>
        </w:rPr>
        <w:t>ă</w:t>
      </w:r>
      <w:r w:rsidRPr="00A14082">
        <w:rPr>
          <w:b/>
          <w:bCs/>
        </w:rPr>
        <w:t xml:space="preserve">strarea secretului de stat, secretului de serviciu </w:t>
      </w:r>
      <w:r w:rsidR="00F226E9" w:rsidRPr="00A14082">
        <w:rPr>
          <w:b/>
          <w:bCs/>
        </w:rPr>
        <w:t>ș</w:t>
      </w:r>
      <w:r w:rsidRPr="00A14082">
        <w:rPr>
          <w:b/>
          <w:bCs/>
        </w:rPr>
        <w:t>i confiden</w:t>
      </w:r>
      <w:r w:rsidR="00F226E9" w:rsidRPr="00A14082">
        <w:rPr>
          <w:b/>
          <w:bCs/>
        </w:rPr>
        <w:t>ț</w:t>
      </w:r>
      <w:r w:rsidRPr="00A14082">
        <w:rPr>
          <w:b/>
          <w:bCs/>
        </w:rPr>
        <w:t>ialitatea</w:t>
      </w:r>
      <w:r w:rsidR="00AF3E2F" w:rsidRPr="00A14082">
        <w:rPr>
          <w:b/>
          <w:bCs/>
        </w:rPr>
        <w:t>:</w:t>
      </w:r>
    </w:p>
    <w:p w14:paraId="210FF953" w14:textId="77777777" w:rsidR="00720C88" w:rsidRPr="00A14082" w:rsidRDefault="00720C88" w:rsidP="00CE5888">
      <w:pPr>
        <w:tabs>
          <w:tab w:val="left" w:pos="851"/>
        </w:tabs>
        <w:ind w:firstLine="567"/>
        <w:jc w:val="both"/>
      </w:pPr>
      <w:r w:rsidRPr="00A14082">
        <w:t>Func</w:t>
      </w:r>
      <w:r w:rsidR="00132D16" w:rsidRPr="00A14082">
        <w:t>ț</w:t>
      </w:r>
      <w:r w:rsidRPr="00A14082">
        <w:t xml:space="preserve">ionarii publici </w:t>
      </w:r>
      <w:r w:rsidR="00132D16" w:rsidRPr="00A14082">
        <w:t xml:space="preserve">și personalul contractual </w:t>
      </w:r>
      <w:r w:rsidRPr="00A14082">
        <w:t>au obliga</w:t>
      </w:r>
      <w:r w:rsidR="00132D16" w:rsidRPr="00A14082">
        <w:t>ț</w:t>
      </w:r>
      <w:r w:rsidRPr="00A14082">
        <w:t>ia s</w:t>
      </w:r>
      <w:r w:rsidR="00132D16" w:rsidRPr="00A14082">
        <w:t>ă pă</w:t>
      </w:r>
      <w:r w:rsidRPr="00A14082">
        <w:t xml:space="preserve">streze secretul de stat, secretul de serviciu, precum </w:t>
      </w:r>
      <w:r w:rsidR="00132D16" w:rsidRPr="00A14082">
        <w:t>ș</w:t>
      </w:r>
      <w:r w:rsidRPr="00A14082">
        <w:t>i confiden</w:t>
      </w:r>
      <w:r w:rsidR="00132D16" w:rsidRPr="00A14082">
        <w:t>țialitatea î</w:t>
      </w:r>
      <w:r w:rsidRPr="00A14082">
        <w:t>n leg</w:t>
      </w:r>
      <w:r w:rsidR="00132D16" w:rsidRPr="00A14082">
        <w:t>ătură</w:t>
      </w:r>
      <w:r w:rsidRPr="00A14082">
        <w:t xml:space="preserve"> cu faptele, informa</w:t>
      </w:r>
      <w:r w:rsidR="00132D16" w:rsidRPr="00A14082">
        <w:t>ț</w:t>
      </w:r>
      <w:r w:rsidRPr="00A14082">
        <w:t>iile sau documentele de care iau cuno</w:t>
      </w:r>
      <w:r w:rsidR="00132D16" w:rsidRPr="00A14082">
        <w:t>ștință î</w:t>
      </w:r>
      <w:r w:rsidRPr="00A14082">
        <w:t>n exercitarea functiei publice</w:t>
      </w:r>
      <w:r w:rsidR="00132D16" w:rsidRPr="00A14082">
        <w:t>/postului, în condiț</w:t>
      </w:r>
      <w:r w:rsidRPr="00A14082">
        <w:t>iile legii, cu aplicarea dispozi</w:t>
      </w:r>
      <w:r w:rsidR="00132D16" w:rsidRPr="00A14082">
        <w:t>țiilor î</w:t>
      </w:r>
      <w:r w:rsidRPr="00A14082">
        <w:t>n vigoare privind liberul acces la informa</w:t>
      </w:r>
      <w:r w:rsidR="00132D16" w:rsidRPr="00A14082">
        <w:t>ț</w:t>
      </w:r>
      <w:r w:rsidRPr="00A14082">
        <w:t>iile de interes public.</w:t>
      </w:r>
    </w:p>
    <w:p w14:paraId="7CDCB998" w14:textId="77777777" w:rsidR="00720C88" w:rsidRPr="00A14082" w:rsidRDefault="00720C88" w:rsidP="00CE5888">
      <w:pPr>
        <w:tabs>
          <w:tab w:val="left" w:pos="851"/>
        </w:tabs>
        <w:ind w:firstLine="567"/>
        <w:jc w:val="both"/>
      </w:pPr>
      <w:r w:rsidRPr="00A14082">
        <w:lastRenderedPageBreak/>
        <w:t> </w:t>
      </w:r>
    </w:p>
    <w:p w14:paraId="3AC8F142" w14:textId="17BFB632" w:rsidR="00720C88" w:rsidRPr="00A14082" w:rsidRDefault="00720C88" w:rsidP="00CE5888">
      <w:pPr>
        <w:tabs>
          <w:tab w:val="left" w:pos="851"/>
        </w:tabs>
        <w:ind w:firstLine="567"/>
        <w:jc w:val="both"/>
        <w:rPr>
          <w:b/>
          <w:bCs/>
        </w:rPr>
      </w:pPr>
      <w:r w:rsidRPr="00A14082">
        <w:rPr>
          <w:b/>
          <w:bCs/>
        </w:rPr>
        <w:t> </w:t>
      </w:r>
      <w:r w:rsidR="00132D16" w:rsidRPr="00A14082">
        <w:rPr>
          <w:b/>
          <w:bCs/>
        </w:rPr>
        <w:t>A</w:t>
      </w:r>
      <w:r w:rsidR="0017264A" w:rsidRPr="00A14082">
        <w:rPr>
          <w:b/>
          <w:bCs/>
        </w:rPr>
        <w:t>rt</w:t>
      </w:r>
      <w:r w:rsidR="00132D16" w:rsidRPr="00A14082">
        <w:rPr>
          <w:b/>
          <w:bCs/>
        </w:rPr>
        <w:t>.</w:t>
      </w:r>
      <w:r w:rsidR="00E33408" w:rsidRPr="00A14082">
        <w:rPr>
          <w:b/>
          <w:bCs/>
        </w:rPr>
        <w:t xml:space="preserve"> 8</w:t>
      </w:r>
      <w:r w:rsidR="005B0D1C" w:rsidRPr="00A14082">
        <w:rPr>
          <w:b/>
          <w:bCs/>
        </w:rPr>
        <w:t>3</w:t>
      </w:r>
      <w:r w:rsidR="00E33408" w:rsidRPr="00A14082">
        <w:rPr>
          <w:b/>
          <w:bCs/>
        </w:rPr>
        <w:t>.</w:t>
      </w:r>
      <w:r w:rsidR="00132D16" w:rsidRPr="00A14082">
        <w:rPr>
          <w:b/>
          <w:bCs/>
        </w:rPr>
        <w:t xml:space="preserve"> I</w:t>
      </w:r>
      <w:r w:rsidRPr="00A14082">
        <w:rPr>
          <w:b/>
          <w:bCs/>
        </w:rPr>
        <w:t>nterdic</w:t>
      </w:r>
      <w:r w:rsidR="00F3218B" w:rsidRPr="00A14082">
        <w:rPr>
          <w:b/>
          <w:bCs/>
        </w:rPr>
        <w:t>ț</w:t>
      </w:r>
      <w:r w:rsidRPr="00A14082">
        <w:rPr>
          <w:b/>
          <w:bCs/>
        </w:rPr>
        <w:t>ia privind acceptarea darurilor sau a altor avantaje</w:t>
      </w:r>
      <w:r w:rsidR="00AF3E2F" w:rsidRPr="00A14082">
        <w:rPr>
          <w:b/>
          <w:bCs/>
        </w:rPr>
        <w:t>:</w:t>
      </w:r>
    </w:p>
    <w:p w14:paraId="49DC4053" w14:textId="77777777" w:rsidR="00132D16" w:rsidRPr="00A14082" w:rsidRDefault="00720C88" w:rsidP="00CE5888">
      <w:pPr>
        <w:pStyle w:val="ListParagraph"/>
        <w:numPr>
          <w:ilvl w:val="0"/>
          <w:numId w:val="1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w:t>
      </w:r>
      <w:r w:rsidR="00F3218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ionarilor publici</w:t>
      </w:r>
      <w:r w:rsidR="00132D16" w:rsidRPr="00A14082">
        <w:rPr>
          <w:rFonts w:ascii="Times New Roman" w:eastAsia="Times New Roman" w:hAnsi="Times New Roman" w:cs="Times New Roman"/>
          <w:sz w:val="24"/>
          <w:szCs w:val="24"/>
          <w:lang w:eastAsia="ro-RO"/>
        </w:rPr>
        <w:t xml:space="preserve"> și personalul</w:t>
      </w:r>
      <w:r w:rsidR="00F3218B" w:rsidRPr="00A14082">
        <w:rPr>
          <w:rFonts w:ascii="Times New Roman" w:eastAsia="Times New Roman" w:hAnsi="Times New Roman" w:cs="Times New Roman"/>
          <w:sz w:val="24"/>
          <w:szCs w:val="24"/>
          <w:lang w:eastAsia="ro-RO"/>
        </w:rPr>
        <w:t>ui</w:t>
      </w:r>
      <w:r w:rsidR="00132D16" w:rsidRPr="00A14082">
        <w:rPr>
          <w:rFonts w:ascii="Times New Roman" w:eastAsia="Times New Roman" w:hAnsi="Times New Roman" w:cs="Times New Roman"/>
          <w:sz w:val="24"/>
          <w:szCs w:val="24"/>
          <w:lang w:eastAsia="ro-RO"/>
        </w:rPr>
        <w:t xml:space="preserve"> contractual</w:t>
      </w:r>
      <w:r w:rsidRPr="00A14082">
        <w:rPr>
          <w:rFonts w:ascii="Times New Roman" w:eastAsia="Times New Roman" w:hAnsi="Times New Roman" w:cs="Times New Roman"/>
          <w:sz w:val="24"/>
          <w:szCs w:val="24"/>
          <w:lang w:eastAsia="ro-RO"/>
        </w:rPr>
        <w:t xml:space="preserve"> </w:t>
      </w:r>
      <w:r w:rsidR="00F3218B" w:rsidRPr="00A14082">
        <w:rPr>
          <w:rFonts w:ascii="Times New Roman" w:eastAsia="Times New Roman" w:hAnsi="Times New Roman" w:cs="Times New Roman"/>
          <w:sz w:val="24"/>
          <w:szCs w:val="24"/>
          <w:lang w:eastAsia="ro-RO"/>
        </w:rPr>
        <w:t>le este interzis să solicite sau să</w:t>
      </w:r>
      <w:r w:rsidRPr="00A14082">
        <w:rPr>
          <w:rFonts w:ascii="Times New Roman" w:eastAsia="Times New Roman" w:hAnsi="Times New Roman" w:cs="Times New Roman"/>
          <w:sz w:val="24"/>
          <w:szCs w:val="24"/>
          <w:lang w:eastAsia="ro-RO"/>
        </w:rPr>
        <w:t xml:space="preserve"> accepte, direct sau in</w:t>
      </w:r>
      <w:r w:rsidR="00F3218B" w:rsidRPr="00A14082">
        <w:rPr>
          <w:rFonts w:ascii="Times New Roman" w:eastAsia="Times New Roman" w:hAnsi="Times New Roman" w:cs="Times New Roman"/>
          <w:sz w:val="24"/>
          <w:szCs w:val="24"/>
          <w:lang w:eastAsia="ro-RO"/>
        </w:rPr>
        <w:t>direct, pentru ei sau pentru alții, în considerarea funcț</w:t>
      </w:r>
      <w:r w:rsidRPr="00A14082">
        <w:rPr>
          <w:rFonts w:ascii="Times New Roman" w:eastAsia="Times New Roman" w:hAnsi="Times New Roman" w:cs="Times New Roman"/>
          <w:sz w:val="24"/>
          <w:szCs w:val="24"/>
          <w:lang w:eastAsia="ro-RO"/>
        </w:rPr>
        <w:t>iei lor publice, daruri sau alte avantaje.</w:t>
      </w:r>
    </w:p>
    <w:p w14:paraId="219C97B5" w14:textId="77777777" w:rsidR="00720C88" w:rsidRPr="00A14082" w:rsidRDefault="00720C88" w:rsidP="00CE5888">
      <w:pPr>
        <w:pStyle w:val="ListParagraph"/>
        <w:numPr>
          <w:ilvl w:val="0"/>
          <w:numId w:val="1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Sunt exceptate de la prevederile alin. (1) bunurile pe care func</w:t>
      </w:r>
      <w:r w:rsidR="00F3218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ionarii publici</w:t>
      </w:r>
      <w:r w:rsidR="00F3218B" w:rsidRPr="00A14082">
        <w:rPr>
          <w:rFonts w:ascii="Times New Roman" w:eastAsia="Times New Roman" w:hAnsi="Times New Roman" w:cs="Times New Roman"/>
          <w:sz w:val="24"/>
          <w:szCs w:val="24"/>
          <w:lang w:eastAsia="ro-RO"/>
        </w:rPr>
        <w:t xml:space="preserve"> le-au primit cu titlu gratuit î</w:t>
      </w:r>
      <w:r w:rsidRPr="00A14082">
        <w:rPr>
          <w:rFonts w:ascii="Times New Roman" w:eastAsia="Times New Roman" w:hAnsi="Times New Roman" w:cs="Times New Roman"/>
          <w:sz w:val="24"/>
          <w:szCs w:val="24"/>
          <w:lang w:eastAsia="ro-RO"/>
        </w:rPr>
        <w:t>n cadrul unor activit</w:t>
      </w:r>
      <w:r w:rsidR="00F3218B"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 xml:space="preserve">i de protocol </w:t>
      </w:r>
      <w:r w:rsidR="00F3218B"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exercitarea mandatului sau a func</w:t>
      </w:r>
      <w:r w:rsidR="00F3218B" w:rsidRPr="00A14082">
        <w:rPr>
          <w:rFonts w:ascii="Times New Roman" w:eastAsia="Times New Roman" w:hAnsi="Times New Roman" w:cs="Times New Roman"/>
          <w:sz w:val="24"/>
          <w:szCs w:val="24"/>
          <w:lang w:eastAsia="ro-RO"/>
        </w:rPr>
        <w:t>ției publice deț</w:t>
      </w:r>
      <w:r w:rsidRPr="00A14082">
        <w:rPr>
          <w:rFonts w:ascii="Times New Roman" w:eastAsia="Times New Roman" w:hAnsi="Times New Roman" w:cs="Times New Roman"/>
          <w:sz w:val="24"/>
          <w:szCs w:val="24"/>
          <w:lang w:eastAsia="ro-RO"/>
        </w:rPr>
        <w:t>inute, care se supun prevederilor legale specifice.</w:t>
      </w:r>
    </w:p>
    <w:p w14:paraId="0F74AF48" w14:textId="77777777" w:rsidR="00720C88" w:rsidRPr="00A14082" w:rsidRDefault="00720C88" w:rsidP="00CE5888">
      <w:pPr>
        <w:tabs>
          <w:tab w:val="left" w:pos="851"/>
        </w:tabs>
        <w:ind w:firstLine="567"/>
        <w:jc w:val="both"/>
      </w:pPr>
    </w:p>
    <w:p w14:paraId="0A751D4C" w14:textId="30BD4E98" w:rsidR="00720C88" w:rsidRPr="00A14082" w:rsidRDefault="00132D16" w:rsidP="00CE5888">
      <w:pPr>
        <w:tabs>
          <w:tab w:val="left" w:pos="851"/>
        </w:tabs>
        <w:ind w:firstLine="567"/>
        <w:jc w:val="both"/>
        <w:rPr>
          <w:b/>
          <w:bCs/>
        </w:rPr>
      </w:pPr>
      <w:bookmarkStart w:id="9" w:name="A3818"/>
      <w:bookmarkEnd w:id="9"/>
      <w:r w:rsidRPr="00A14082">
        <w:rPr>
          <w:b/>
          <w:bCs/>
        </w:rPr>
        <w:t>A</w:t>
      </w:r>
      <w:r w:rsidR="0017264A" w:rsidRPr="00A14082">
        <w:rPr>
          <w:b/>
          <w:bCs/>
        </w:rPr>
        <w:t>rt</w:t>
      </w:r>
      <w:r w:rsidRPr="00A14082">
        <w:rPr>
          <w:b/>
          <w:bCs/>
        </w:rPr>
        <w:t xml:space="preserve">. </w:t>
      </w:r>
      <w:r w:rsidR="00E33408" w:rsidRPr="00A14082">
        <w:rPr>
          <w:b/>
          <w:bCs/>
        </w:rPr>
        <w:t>8</w:t>
      </w:r>
      <w:r w:rsidR="005B0D1C" w:rsidRPr="00A14082">
        <w:rPr>
          <w:b/>
          <w:bCs/>
        </w:rPr>
        <w:t>4</w:t>
      </w:r>
      <w:r w:rsidR="00E33408" w:rsidRPr="00A14082">
        <w:rPr>
          <w:b/>
          <w:bCs/>
        </w:rPr>
        <w:t>.</w:t>
      </w:r>
      <w:r w:rsidRPr="00A14082">
        <w:rPr>
          <w:b/>
          <w:bCs/>
        </w:rPr>
        <w:t xml:space="preserve"> </w:t>
      </w:r>
      <w:r w:rsidR="004F4809" w:rsidRPr="00A14082">
        <w:rPr>
          <w:b/>
          <w:bCs/>
        </w:rPr>
        <w:t>Utilizarea responsabilă</w:t>
      </w:r>
      <w:r w:rsidR="00720C88" w:rsidRPr="00A14082">
        <w:rPr>
          <w:b/>
          <w:bCs/>
        </w:rPr>
        <w:t xml:space="preserve"> a resurselor publice</w:t>
      </w:r>
      <w:r w:rsidR="00AF3E2F" w:rsidRPr="00A14082">
        <w:rPr>
          <w:b/>
          <w:bCs/>
        </w:rPr>
        <w:t>:</w:t>
      </w:r>
    </w:p>
    <w:p w14:paraId="49F1B2AB" w14:textId="1ACFFB89" w:rsidR="00132D16" w:rsidRPr="00A14082" w:rsidRDefault="00720C88" w:rsidP="00CE5888">
      <w:pPr>
        <w:pStyle w:val="ListParagraph"/>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w:t>
      </w:r>
      <w:r w:rsidR="00F3218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ionarii publici </w:t>
      </w:r>
      <w:r w:rsidR="00132D16" w:rsidRPr="00A14082">
        <w:rPr>
          <w:rFonts w:ascii="Times New Roman" w:eastAsia="Times New Roman" w:hAnsi="Times New Roman" w:cs="Times New Roman"/>
          <w:sz w:val="24"/>
          <w:szCs w:val="24"/>
          <w:lang w:eastAsia="ro-RO"/>
        </w:rPr>
        <w:t xml:space="preserve">și personalul contractual </w:t>
      </w:r>
      <w:r w:rsidRPr="00A14082">
        <w:rPr>
          <w:rFonts w:ascii="Times New Roman" w:eastAsia="Times New Roman" w:hAnsi="Times New Roman" w:cs="Times New Roman"/>
          <w:sz w:val="24"/>
          <w:szCs w:val="24"/>
          <w:lang w:eastAsia="ro-RO"/>
        </w:rPr>
        <w:t>sunt obliga</w:t>
      </w:r>
      <w:r w:rsidR="00F3218B" w:rsidRPr="00A14082">
        <w:rPr>
          <w:rFonts w:ascii="Times New Roman" w:eastAsia="Times New Roman" w:hAnsi="Times New Roman" w:cs="Times New Roman"/>
          <w:sz w:val="24"/>
          <w:szCs w:val="24"/>
          <w:lang w:eastAsia="ro-RO"/>
        </w:rPr>
        <w:t>ți să</w:t>
      </w:r>
      <w:r w:rsidRPr="00A14082">
        <w:rPr>
          <w:rFonts w:ascii="Times New Roman" w:eastAsia="Times New Roman" w:hAnsi="Times New Roman" w:cs="Times New Roman"/>
          <w:sz w:val="24"/>
          <w:szCs w:val="24"/>
          <w:lang w:eastAsia="ro-RO"/>
        </w:rPr>
        <w:t xml:space="preserve"> asigure ocrotirea propriet</w:t>
      </w:r>
      <w:r w:rsidR="00F3218B"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 xml:space="preserve">ii publice </w:t>
      </w:r>
      <w:r w:rsidR="00F3218B"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 xml:space="preserve">i private a statului </w:t>
      </w:r>
      <w:r w:rsidR="00F3218B"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 xml:space="preserve">i a </w:t>
      </w:r>
      <w:r w:rsidR="00F3218B" w:rsidRPr="00A14082">
        <w:rPr>
          <w:rFonts w:ascii="Times New Roman" w:eastAsia="Times New Roman" w:hAnsi="Times New Roman" w:cs="Times New Roman"/>
          <w:sz w:val="24"/>
          <w:szCs w:val="24"/>
          <w:lang w:eastAsia="ro-RO"/>
        </w:rPr>
        <w:t xml:space="preserve">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s</w:t>
      </w:r>
      <w:r w:rsidR="00F3218B"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evite producerea oric</w:t>
      </w:r>
      <w:r w:rsidR="00F3218B" w:rsidRPr="00A14082">
        <w:rPr>
          <w:rFonts w:ascii="Times New Roman" w:eastAsia="Times New Roman" w:hAnsi="Times New Roman" w:cs="Times New Roman"/>
          <w:sz w:val="24"/>
          <w:szCs w:val="24"/>
          <w:lang w:eastAsia="ro-RO"/>
        </w:rPr>
        <w:t>ărui prejudiciu, acț</w:t>
      </w:r>
      <w:r w:rsidRPr="00A14082">
        <w:rPr>
          <w:rFonts w:ascii="Times New Roman" w:eastAsia="Times New Roman" w:hAnsi="Times New Roman" w:cs="Times New Roman"/>
          <w:sz w:val="24"/>
          <w:szCs w:val="24"/>
          <w:lang w:eastAsia="ro-RO"/>
        </w:rPr>
        <w:t>ion</w:t>
      </w:r>
      <w:r w:rsidR="00F3218B" w:rsidRPr="00A14082">
        <w:rPr>
          <w:rFonts w:ascii="Times New Roman" w:eastAsia="Times New Roman" w:hAnsi="Times New Roman" w:cs="Times New Roman"/>
          <w:sz w:val="24"/>
          <w:szCs w:val="24"/>
          <w:lang w:eastAsia="ro-RO"/>
        </w:rPr>
        <w:t>ând î</w:t>
      </w:r>
      <w:r w:rsidRPr="00A14082">
        <w:rPr>
          <w:rFonts w:ascii="Times New Roman" w:eastAsia="Times New Roman" w:hAnsi="Times New Roman" w:cs="Times New Roman"/>
          <w:sz w:val="24"/>
          <w:szCs w:val="24"/>
          <w:lang w:eastAsia="ro-RO"/>
        </w:rPr>
        <w:t>n orice situa</w:t>
      </w:r>
      <w:r w:rsidR="00F3218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ie ca un bun proprietar.</w:t>
      </w:r>
    </w:p>
    <w:p w14:paraId="58601D97" w14:textId="77777777" w:rsidR="00132D16" w:rsidRPr="00A14082" w:rsidRDefault="00720C88" w:rsidP="00CE5888">
      <w:pPr>
        <w:pStyle w:val="ListParagraph"/>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w:t>
      </w:r>
      <w:r w:rsidR="00F3218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ionarii publici </w:t>
      </w:r>
      <w:r w:rsidR="00132D16" w:rsidRPr="00A14082">
        <w:rPr>
          <w:rFonts w:ascii="Times New Roman" w:eastAsia="Times New Roman" w:hAnsi="Times New Roman" w:cs="Times New Roman"/>
          <w:sz w:val="24"/>
          <w:szCs w:val="24"/>
          <w:lang w:eastAsia="ro-RO"/>
        </w:rPr>
        <w:t xml:space="preserve">și personalul contractual </w:t>
      </w:r>
      <w:r w:rsidRPr="00A14082">
        <w:rPr>
          <w:rFonts w:ascii="Times New Roman" w:eastAsia="Times New Roman" w:hAnsi="Times New Roman" w:cs="Times New Roman"/>
          <w:sz w:val="24"/>
          <w:szCs w:val="24"/>
          <w:lang w:eastAsia="ro-RO"/>
        </w:rPr>
        <w:t>au obliga</w:t>
      </w:r>
      <w:r w:rsidR="00F3218B" w:rsidRPr="00A14082">
        <w:rPr>
          <w:rFonts w:ascii="Times New Roman" w:eastAsia="Times New Roman" w:hAnsi="Times New Roman" w:cs="Times New Roman"/>
          <w:sz w:val="24"/>
          <w:szCs w:val="24"/>
          <w:lang w:eastAsia="ro-RO"/>
        </w:rPr>
        <w:t>ția ă</w:t>
      </w:r>
      <w:r w:rsidRPr="00A14082">
        <w:rPr>
          <w:rFonts w:ascii="Times New Roman" w:eastAsia="Times New Roman" w:hAnsi="Times New Roman" w:cs="Times New Roman"/>
          <w:sz w:val="24"/>
          <w:szCs w:val="24"/>
          <w:lang w:eastAsia="ro-RO"/>
        </w:rPr>
        <w:t xml:space="preserve">a foloseasca timpul de lucru, precum </w:t>
      </w:r>
      <w:r w:rsidR="00F3218B"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bunurile apar</w:t>
      </w:r>
      <w:r w:rsidR="00F3218B" w:rsidRPr="00A14082">
        <w:rPr>
          <w:rFonts w:ascii="Times New Roman" w:eastAsia="Times New Roman" w:hAnsi="Times New Roman" w:cs="Times New Roman"/>
          <w:sz w:val="24"/>
          <w:szCs w:val="24"/>
          <w:lang w:eastAsia="ro-RO"/>
        </w:rPr>
        <w:t>țiâ</w:t>
      </w:r>
      <w:r w:rsidRPr="00A14082">
        <w:rPr>
          <w:rFonts w:ascii="Times New Roman" w:eastAsia="Times New Roman" w:hAnsi="Times New Roman" w:cs="Times New Roman"/>
          <w:sz w:val="24"/>
          <w:szCs w:val="24"/>
          <w:lang w:eastAsia="ro-RO"/>
        </w:rPr>
        <w:t>and autorit</w:t>
      </w:r>
      <w:r w:rsidR="00F3218B"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ii sau institu</w:t>
      </w:r>
      <w:r w:rsidR="00F3218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iei publice numai pentru desf</w:t>
      </w:r>
      <w:r w:rsidR="00F3218B" w:rsidRPr="00A14082">
        <w:rPr>
          <w:rFonts w:ascii="Times New Roman" w:eastAsia="Times New Roman" w:hAnsi="Times New Roman" w:cs="Times New Roman"/>
          <w:sz w:val="24"/>
          <w:szCs w:val="24"/>
          <w:lang w:eastAsia="ro-RO"/>
        </w:rPr>
        <w:t>ăș</w:t>
      </w:r>
      <w:r w:rsidRPr="00A14082">
        <w:rPr>
          <w:rFonts w:ascii="Times New Roman" w:eastAsia="Times New Roman" w:hAnsi="Times New Roman" w:cs="Times New Roman"/>
          <w:sz w:val="24"/>
          <w:szCs w:val="24"/>
          <w:lang w:eastAsia="ro-RO"/>
        </w:rPr>
        <w:t>urarea activit</w:t>
      </w:r>
      <w:r w:rsidR="00F3218B"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ilor aferente func</w:t>
      </w:r>
      <w:r w:rsidR="00F3218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iei publice de</w:t>
      </w:r>
      <w:r w:rsidR="00F3218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inute.</w:t>
      </w:r>
    </w:p>
    <w:p w14:paraId="7A5C1107" w14:textId="77777777" w:rsidR="00132D16" w:rsidRPr="00A14082" w:rsidRDefault="00720C88" w:rsidP="00CE5888">
      <w:pPr>
        <w:pStyle w:val="ListParagraph"/>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w:t>
      </w:r>
      <w:r w:rsidR="00F3218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ionarii publici</w:t>
      </w:r>
      <w:r w:rsidR="00132D16" w:rsidRPr="00A14082">
        <w:rPr>
          <w:rFonts w:ascii="Times New Roman" w:eastAsia="Times New Roman" w:hAnsi="Times New Roman" w:cs="Times New Roman"/>
          <w:sz w:val="24"/>
          <w:szCs w:val="24"/>
          <w:lang w:eastAsia="ro-RO"/>
        </w:rPr>
        <w:t xml:space="preserve"> și personalul contractual</w:t>
      </w:r>
      <w:r w:rsidRPr="00A14082">
        <w:rPr>
          <w:rFonts w:ascii="Times New Roman" w:eastAsia="Times New Roman" w:hAnsi="Times New Roman" w:cs="Times New Roman"/>
          <w:sz w:val="24"/>
          <w:szCs w:val="24"/>
          <w:lang w:eastAsia="ro-RO"/>
        </w:rPr>
        <w:t xml:space="preserve"> </w:t>
      </w:r>
      <w:r w:rsidR="00F3218B" w:rsidRPr="00A14082">
        <w:rPr>
          <w:rFonts w:ascii="Times New Roman" w:eastAsia="Times New Roman" w:hAnsi="Times New Roman" w:cs="Times New Roman"/>
          <w:sz w:val="24"/>
          <w:szCs w:val="24"/>
          <w:lang w:eastAsia="ro-RO"/>
        </w:rPr>
        <w:t>trebuie să propună</w:t>
      </w:r>
      <w:r w:rsidRPr="00A14082">
        <w:rPr>
          <w:rFonts w:ascii="Times New Roman" w:eastAsia="Times New Roman" w:hAnsi="Times New Roman" w:cs="Times New Roman"/>
          <w:sz w:val="24"/>
          <w:szCs w:val="24"/>
          <w:lang w:eastAsia="ro-RO"/>
        </w:rPr>
        <w:t xml:space="preserve"> </w:t>
      </w:r>
      <w:r w:rsidR="00F3218B" w:rsidRPr="00A14082">
        <w:rPr>
          <w:rFonts w:ascii="Times New Roman" w:eastAsia="Times New Roman" w:hAnsi="Times New Roman" w:cs="Times New Roman"/>
          <w:sz w:val="24"/>
          <w:szCs w:val="24"/>
          <w:lang w:eastAsia="ro-RO"/>
        </w:rPr>
        <w:t>și să asigure, potrivit atribuț</w:t>
      </w:r>
      <w:r w:rsidRPr="00A14082">
        <w:rPr>
          <w:rFonts w:ascii="Times New Roman" w:eastAsia="Times New Roman" w:hAnsi="Times New Roman" w:cs="Times New Roman"/>
          <w:sz w:val="24"/>
          <w:szCs w:val="24"/>
          <w:lang w:eastAsia="ro-RO"/>
        </w:rPr>
        <w:t>iilo</w:t>
      </w:r>
      <w:r w:rsidR="00F3218B" w:rsidRPr="00A14082">
        <w:rPr>
          <w:rFonts w:ascii="Times New Roman" w:eastAsia="Times New Roman" w:hAnsi="Times New Roman" w:cs="Times New Roman"/>
          <w:sz w:val="24"/>
          <w:szCs w:val="24"/>
          <w:lang w:eastAsia="ro-RO"/>
        </w:rPr>
        <w:t>r care le revin, folosirea utilă</w:t>
      </w:r>
      <w:r w:rsidRPr="00A14082">
        <w:rPr>
          <w:rFonts w:ascii="Times New Roman" w:eastAsia="Times New Roman" w:hAnsi="Times New Roman" w:cs="Times New Roman"/>
          <w:sz w:val="24"/>
          <w:szCs w:val="24"/>
          <w:lang w:eastAsia="ro-RO"/>
        </w:rPr>
        <w:t xml:space="preserve"> </w:t>
      </w:r>
      <w:r w:rsidR="00F3218B"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efici</w:t>
      </w:r>
      <w:r w:rsidR="00F3218B" w:rsidRPr="00A14082">
        <w:rPr>
          <w:rFonts w:ascii="Times New Roman" w:eastAsia="Times New Roman" w:hAnsi="Times New Roman" w:cs="Times New Roman"/>
          <w:sz w:val="24"/>
          <w:szCs w:val="24"/>
          <w:lang w:eastAsia="ro-RO"/>
        </w:rPr>
        <w:t>entă a banilor publici, î</w:t>
      </w:r>
      <w:r w:rsidRPr="00A14082">
        <w:rPr>
          <w:rFonts w:ascii="Times New Roman" w:eastAsia="Times New Roman" w:hAnsi="Times New Roman" w:cs="Times New Roman"/>
          <w:sz w:val="24"/>
          <w:szCs w:val="24"/>
          <w:lang w:eastAsia="ro-RO"/>
        </w:rPr>
        <w:t>n conformitate cu prevederile legale.</w:t>
      </w:r>
    </w:p>
    <w:p w14:paraId="39063E51" w14:textId="77777777" w:rsidR="00720C88" w:rsidRPr="00A14082" w:rsidRDefault="00720C88" w:rsidP="00CE5888">
      <w:pPr>
        <w:pStyle w:val="ListParagraph"/>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w:t>
      </w:r>
      <w:r w:rsidR="00F3218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ionarilor publici </w:t>
      </w:r>
      <w:r w:rsidR="00132D16" w:rsidRPr="00A14082">
        <w:rPr>
          <w:rFonts w:ascii="Times New Roman" w:eastAsia="Times New Roman" w:hAnsi="Times New Roman" w:cs="Times New Roman"/>
          <w:sz w:val="24"/>
          <w:szCs w:val="24"/>
          <w:lang w:eastAsia="ro-RO"/>
        </w:rPr>
        <w:t>și personalul</w:t>
      </w:r>
      <w:r w:rsidR="00F3218B" w:rsidRPr="00A14082">
        <w:rPr>
          <w:rFonts w:ascii="Times New Roman" w:eastAsia="Times New Roman" w:hAnsi="Times New Roman" w:cs="Times New Roman"/>
          <w:sz w:val="24"/>
          <w:szCs w:val="24"/>
          <w:lang w:eastAsia="ro-RO"/>
        </w:rPr>
        <w:t>ui</w:t>
      </w:r>
      <w:r w:rsidR="00132D16" w:rsidRPr="00A14082">
        <w:rPr>
          <w:rFonts w:ascii="Times New Roman" w:eastAsia="Times New Roman" w:hAnsi="Times New Roman" w:cs="Times New Roman"/>
          <w:sz w:val="24"/>
          <w:szCs w:val="24"/>
          <w:lang w:eastAsia="ro-RO"/>
        </w:rPr>
        <w:t xml:space="preserve"> contractual </w:t>
      </w:r>
      <w:r w:rsidRPr="00A14082">
        <w:rPr>
          <w:rFonts w:ascii="Times New Roman" w:eastAsia="Times New Roman" w:hAnsi="Times New Roman" w:cs="Times New Roman"/>
          <w:sz w:val="24"/>
          <w:szCs w:val="24"/>
          <w:lang w:eastAsia="ro-RO"/>
        </w:rPr>
        <w:t>care desf</w:t>
      </w:r>
      <w:r w:rsidR="00F3218B" w:rsidRPr="00A14082">
        <w:rPr>
          <w:rFonts w:ascii="Times New Roman" w:eastAsia="Times New Roman" w:hAnsi="Times New Roman" w:cs="Times New Roman"/>
          <w:sz w:val="24"/>
          <w:szCs w:val="24"/>
          <w:lang w:eastAsia="ro-RO"/>
        </w:rPr>
        <w:t>ăș</w:t>
      </w:r>
      <w:r w:rsidRPr="00A14082">
        <w:rPr>
          <w:rFonts w:ascii="Times New Roman" w:eastAsia="Times New Roman" w:hAnsi="Times New Roman" w:cs="Times New Roman"/>
          <w:sz w:val="24"/>
          <w:szCs w:val="24"/>
          <w:lang w:eastAsia="ro-RO"/>
        </w:rPr>
        <w:t>oar</w:t>
      </w:r>
      <w:r w:rsidR="00F3218B"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activit</w:t>
      </w:r>
      <w:r w:rsidR="00F3218B"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 xml:space="preserve">i </w:t>
      </w:r>
      <w:r w:rsidR="00F3218B" w:rsidRPr="00A14082">
        <w:rPr>
          <w:rFonts w:ascii="Times New Roman" w:eastAsia="Times New Roman" w:hAnsi="Times New Roman" w:cs="Times New Roman"/>
          <w:sz w:val="24"/>
          <w:szCs w:val="24"/>
          <w:lang w:eastAsia="ro-RO"/>
        </w:rPr>
        <w:t>în interes personal, în condițiile legii, le este interzis să folosească</w:t>
      </w:r>
      <w:r w:rsidRPr="00A14082">
        <w:rPr>
          <w:rFonts w:ascii="Times New Roman" w:eastAsia="Times New Roman" w:hAnsi="Times New Roman" w:cs="Times New Roman"/>
          <w:sz w:val="24"/>
          <w:szCs w:val="24"/>
          <w:lang w:eastAsia="ro-RO"/>
        </w:rPr>
        <w:t xml:space="preserve"> timpul de lucru ori logistica autorit</w:t>
      </w:r>
      <w:r w:rsidR="00F3218B"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ii sau a institu</w:t>
      </w:r>
      <w:r w:rsidR="00F3218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iei publice pentru realizarea acestora.</w:t>
      </w:r>
    </w:p>
    <w:p w14:paraId="3F917E2C" w14:textId="77777777" w:rsidR="00AE2844" w:rsidRPr="00A14082" w:rsidRDefault="00AE2844" w:rsidP="00CE5888">
      <w:pPr>
        <w:tabs>
          <w:tab w:val="left" w:pos="851"/>
        </w:tabs>
        <w:ind w:firstLine="567"/>
        <w:jc w:val="both"/>
      </w:pPr>
    </w:p>
    <w:p w14:paraId="4BA2222B" w14:textId="697CDA0F" w:rsidR="00AE2844" w:rsidRPr="00A14082" w:rsidRDefault="005F1B47" w:rsidP="00CE5888">
      <w:pPr>
        <w:ind w:firstLine="567"/>
        <w:jc w:val="both"/>
        <w:rPr>
          <w:b/>
          <w:bCs/>
        </w:rPr>
      </w:pPr>
      <w:r w:rsidRPr="00A14082">
        <w:rPr>
          <w:b/>
          <w:bCs/>
        </w:rPr>
        <w:t>A</w:t>
      </w:r>
      <w:r w:rsidR="0017264A" w:rsidRPr="00A14082">
        <w:rPr>
          <w:b/>
          <w:bCs/>
        </w:rPr>
        <w:t>rt</w:t>
      </w:r>
      <w:r w:rsidRPr="00A14082">
        <w:rPr>
          <w:b/>
          <w:bCs/>
        </w:rPr>
        <w:t xml:space="preserve">. </w:t>
      </w:r>
      <w:r w:rsidR="00E33408" w:rsidRPr="00A14082">
        <w:rPr>
          <w:b/>
          <w:bCs/>
        </w:rPr>
        <w:t>8</w:t>
      </w:r>
      <w:r w:rsidR="005B0D1C" w:rsidRPr="00A14082">
        <w:rPr>
          <w:b/>
          <w:bCs/>
        </w:rPr>
        <w:t>5</w:t>
      </w:r>
      <w:r w:rsidR="00E33408" w:rsidRPr="00A14082">
        <w:rPr>
          <w:b/>
          <w:bCs/>
        </w:rPr>
        <w:t>.</w:t>
      </w:r>
      <w:r w:rsidRPr="00A14082">
        <w:rPr>
          <w:b/>
          <w:bCs/>
        </w:rPr>
        <w:t xml:space="preserve"> </w:t>
      </w:r>
      <w:r w:rsidR="00AE2844" w:rsidRPr="00A14082">
        <w:rPr>
          <w:b/>
          <w:bCs/>
        </w:rPr>
        <w:t>Folosirea imaginii proprii</w:t>
      </w:r>
      <w:r w:rsidR="00AF3E2F" w:rsidRPr="00A14082">
        <w:rPr>
          <w:b/>
          <w:bCs/>
        </w:rPr>
        <w:t>:</w:t>
      </w:r>
    </w:p>
    <w:p w14:paraId="2605B0B4" w14:textId="77777777" w:rsidR="00AE2844" w:rsidRPr="00A14082" w:rsidRDefault="00AE2844" w:rsidP="00CE5888">
      <w:pPr>
        <w:ind w:firstLine="567"/>
        <w:jc w:val="both"/>
      </w:pPr>
      <w:r w:rsidRPr="00A14082">
        <w:t>Func</w:t>
      </w:r>
      <w:r w:rsidR="005F1B47" w:rsidRPr="00A14082">
        <w:t>ț</w:t>
      </w:r>
      <w:r w:rsidRPr="00A14082">
        <w:t>ionarilor publici</w:t>
      </w:r>
      <w:r w:rsidR="005F1B47" w:rsidRPr="00A14082">
        <w:t xml:space="preserve"> și personalului contractual</w:t>
      </w:r>
      <w:r w:rsidRPr="00A14082">
        <w:t xml:space="preserve"> le este interzis s</w:t>
      </w:r>
      <w:r w:rsidR="005A1B5D" w:rsidRPr="00A14082">
        <w:t>ă</w:t>
      </w:r>
      <w:r w:rsidRPr="00A14082">
        <w:t xml:space="preserve"> permit</w:t>
      </w:r>
      <w:r w:rsidR="005A1B5D" w:rsidRPr="00A14082">
        <w:t>ă</w:t>
      </w:r>
      <w:r w:rsidRPr="00A14082">
        <w:t xml:space="preserve"> utilizarea func</w:t>
      </w:r>
      <w:r w:rsidR="005A1B5D" w:rsidRPr="00A14082">
        <w:t>ț</w:t>
      </w:r>
      <w:r w:rsidRPr="00A14082">
        <w:t>iei publice</w:t>
      </w:r>
      <w:r w:rsidR="005A1B5D" w:rsidRPr="00A14082">
        <w:t>/postului în acț</w:t>
      </w:r>
      <w:r w:rsidRPr="00A14082">
        <w:t>iuni publicitare pentru promovarea unei activit</w:t>
      </w:r>
      <w:r w:rsidR="005A1B5D" w:rsidRPr="00A14082">
        <w:t>ăț</w:t>
      </w:r>
      <w:r w:rsidRPr="00A14082">
        <w:t xml:space="preserve">i comerciale, precum </w:t>
      </w:r>
      <w:r w:rsidR="005A1B5D" w:rsidRPr="00A14082">
        <w:t>ș</w:t>
      </w:r>
      <w:r w:rsidRPr="00A14082">
        <w:t xml:space="preserve">i </w:t>
      </w:r>
      <w:r w:rsidR="005A1B5D" w:rsidRPr="00A14082">
        <w:t>î</w:t>
      </w:r>
      <w:r w:rsidRPr="00A14082">
        <w:t>n scopuri electorale.</w:t>
      </w:r>
    </w:p>
    <w:p w14:paraId="43589E24" w14:textId="77777777" w:rsidR="00AE2844" w:rsidRPr="00A14082" w:rsidRDefault="00AE2844" w:rsidP="00CE5888">
      <w:pPr>
        <w:ind w:firstLine="567"/>
        <w:jc w:val="both"/>
      </w:pPr>
      <w:r w:rsidRPr="00A14082">
        <w:t> </w:t>
      </w:r>
    </w:p>
    <w:p w14:paraId="39B7A01F" w14:textId="75C65E2B" w:rsidR="00AE2844" w:rsidRPr="00A14082" w:rsidRDefault="005A1B5D" w:rsidP="00CE5888">
      <w:pPr>
        <w:tabs>
          <w:tab w:val="left" w:pos="851"/>
        </w:tabs>
        <w:ind w:firstLine="567"/>
        <w:jc w:val="both"/>
        <w:rPr>
          <w:b/>
          <w:bCs/>
        </w:rPr>
      </w:pPr>
      <w:r w:rsidRPr="00A14082">
        <w:rPr>
          <w:b/>
          <w:bCs/>
        </w:rPr>
        <w:t>A</w:t>
      </w:r>
      <w:r w:rsidR="0017264A" w:rsidRPr="00A14082">
        <w:rPr>
          <w:b/>
          <w:bCs/>
        </w:rPr>
        <w:t>rt</w:t>
      </w:r>
      <w:r w:rsidRPr="00A14082">
        <w:rPr>
          <w:b/>
          <w:bCs/>
        </w:rPr>
        <w:t xml:space="preserve">. </w:t>
      </w:r>
      <w:r w:rsidR="00E33408" w:rsidRPr="00A14082">
        <w:rPr>
          <w:b/>
          <w:bCs/>
        </w:rPr>
        <w:t>8</w:t>
      </w:r>
      <w:r w:rsidR="005B0D1C" w:rsidRPr="00A14082">
        <w:rPr>
          <w:b/>
          <w:bCs/>
        </w:rPr>
        <w:t>6</w:t>
      </w:r>
      <w:r w:rsidR="00E33408" w:rsidRPr="00A14082">
        <w:rPr>
          <w:b/>
          <w:bCs/>
        </w:rPr>
        <w:t>.</w:t>
      </w:r>
      <w:r w:rsidR="005F1B47" w:rsidRPr="00A14082">
        <w:rPr>
          <w:b/>
          <w:bCs/>
        </w:rPr>
        <w:t xml:space="preserve"> </w:t>
      </w:r>
      <w:r w:rsidR="00AE2844" w:rsidRPr="00A14082">
        <w:rPr>
          <w:b/>
          <w:bCs/>
        </w:rPr>
        <w:t>Limitarea particip</w:t>
      </w:r>
      <w:r w:rsidRPr="00A14082">
        <w:rPr>
          <w:b/>
          <w:bCs/>
        </w:rPr>
        <w:t>ă</w:t>
      </w:r>
      <w:r w:rsidR="00AE2844" w:rsidRPr="00A14082">
        <w:rPr>
          <w:b/>
          <w:bCs/>
        </w:rPr>
        <w:t>rii la achizi</w:t>
      </w:r>
      <w:r w:rsidRPr="00A14082">
        <w:rPr>
          <w:b/>
          <w:bCs/>
        </w:rPr>
        <w:t>ț</w:t>
      </w:r>
      <w:r w:rsidR="00AE2844" w:rsidRPr="00A14082">
        <w:rPr>
          <w:b/>
          <w:bCs/>
        </w:rPr>
        <w:t>ii, concesion</w:t>
      </w:r>
      <w:r w:rsidRPr="00A14082">
        <w:rPr>
          <w:b/>
          <w:bCs/>
        </w:rPr>
        <w:t>ă</w:t>
      </w:r>
      <w:r w:rsidR="00AE2844" w:rsidRPr="00A14082">
        <w:rPr>
          <w:b/>
          <w:bCs/>
        </w:rPr>
        <w:t xml:space="preserve">ri </w:t>
      </w:r>
      <w:r w:rsidRPr="00A14082">
        <w:rPr>
          <w:b/>
          <w:bCs/>
        </w:rPr>
        <w:t>sau î</w:t>
      </w:r>
      <w:r w:rsidR="00AE2844" w:rsidRPr="00A14082">
        <w:rPr>
          <w:b/>
          <w:bCs/>
        </w:rPr>
        <w:t>nchirieri</w:t>
      </w:r>
      <w:r w:rsidR="00AF3E2F" w:rsidRPr="00A14082">
        <w:rPr>
          <w:b/>
          <w:bCs/>
        </w:rPr>
        <w:t>:</w:t>
      </w:r>
    </w:p>
    <w:p w14:paraId="5486A552" w14:textId="47BBB410" w:rsidR="00AE2844" w:rsidRPr="00A14082" w:rsidRDefault="00AE2844" w:rsidP="00CE5888">
      <w:pPr>
        <w:pStyle w:val="ListParagraph"/>
        <w:numPr>
          <w:ilvl w:val="0"/>
          <w:numId w:val="12"/>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Un func</w:t>
      </w:r>
      <w:r w:rsidR="005A1B5D"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 public</w:t>
      </w:r>
      <w:r w:rsidR="005A1B5D" w:rsidRPr="00A14082">
        <w:rPr>
          <w:rFonts w:ascii="Times New Roman" w:eastAsia="Times New Roman" w:hAnsi="Times New Roman" w:cs="Times New Roman"/>
          <w:sz w:val="24"/>
          <w:szCs w:val="24"/>
          <w:lang w:eastAsia="ro-RO"/>
        </w:rPr>
        <w:t xml:space="preserve"> sau o persoană contractuală</w:t>
      </w:r>
      <w:r w:rsidRPr="00A14082">
        <w:rPr>
          <w:rFonts w:ascii="Times New Roman" w:eastAsia="Times New Roman" w:hAnsi="Times New Roman" w:cs="Times New Roman"/>
          <w:sz w:val="24"/>
          <w:szCs w:val="24"/>
          <w:lang w:eastAsia="ro-RO"/>
        </w:rPr>
        <w:t xml:space="preserve"> nu poate achizi</w:t>
      </w:r>
      <w:r w:rsidR="005A1B5D" w:rsidRPr="00A14082">
        <w:rPr>
          <w:rFonts w:ascii="Times New Roman" w:eastAsia="Times New Roman" w:hAnsi="Times New Roman" w:cs="Times New Roman"/>
          <w:sz w:val="24"/>
          <w:szCs w:val="24"/>
          <w:lang w:eastAsia="ro-RO"/>
        </w:rPr>
        <w:t>ționa un bun aflat în proprietatea priva</w:t>
      </w:r>
      <w:r w:rsidR="00AF3E2F" w:rsidRPr="00A14082">
        <w:rPr>
          <w:rFonts w:ascii="Times New Roman" w:eastAsia="Times New Roman" w:hAnsi="Times New Roman" w:cs="Times New Roman"/>
          <w:sz w:val="24"/>
          <w:szCs w:val="24"/>
          <w:lang w:eastAsia="ro-RO"/>
        </w:rPr>
        <w:t>t</w:t>
      </w:r>
      <w:r w:rsidR="005A1B5D"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a statului sau a </w:t>
      </w:r>
      <w:r w:rsidR="005A1B5D" w:rsidRPr="00A14082">
        <w:rPr>
          <w:rFonts w:ascii="Times New Roman" w:eastAsia="Times New Roman" w:hAnsi="Times New Roman" w:cs="Times New Roman"/>
          <w:sz w:val="24"/>
          <w:szCs w:val="24"/>
          <w:lang w:eastAsia="ro-RO"/>
        </w:rPr>
        <w:t xml:space="preserve">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005A1B5D" w:rsidRPr="00A14082">
        <w:rPr>
          <w:rFonts w:ascii="Times New Roman" w:eastAsia="Times New Roman" w:hAnsi="Times New Roman" w:cs="Times New Roman"/>
          <w:sz w:val="24"/>
          <w:szCs w:val="24"/>
          <w:lang w:eastAsia="ro-RO"/>
        </w:rPr>
        <w:t>, supus vânză</w:t>
      </w:r>
      <w:r w:rsidRPr="00A14082">
        <w:rPr>
          <w:rFonts w:ascii="Times New Roman" w:eastAsia="Times New Roman" w:hAnsi="Times New Roman" w:cs="Times New Roman"/>
          <w:sz w:val="24"/>
          <w:szCs w:val="24"/>
          <w:lang w:eastAsia="ro-RO"/>
        </w:rPr>
        <w:t xml:space="preserve">rii </w:t>
      </w:r>
      <w:r w:rsidR="005A1B5D" w:rsidRPr="00A14082">
        <w:rPr>
          <w:rFonts w:ascii="Times New Roman" w:eastAsia="Times New Roman" w:hAnsi="Times New Roman" w:cs="Times New Roman"/>
          <w:sz w:val="24"/>
          <w:szCs w:val="24"/>
          <w:lang w:eastAsia="ro-RO"/>
        </w:rPr>
        <w:t>în condițiile legii, î</w:t>
      </w:r>
      <w:r w:rsidRPr="00A14082">
        <w:rPr>
          <w:rFonts w:ascii="Times New Roman" w:eastAsia="Times New Roman" w:hAnsi="Times New Roman" w:cs="Times New Roman"/>
          <w:sz w:val="24"/>
          <w:szCs w:val="24"/>
          <w:lang w:eastAsia="ro-RO"/>
        </w:rPr>
        <w:t>n urmatoarele situa</w:t>
      </w:r>
      <w:r w:rsidR="005A1B5D"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w:t>
      </w:r>
      <w:bookmarkStart w:id="10" w:name="A3832"/>
      <w:bookmarkEnd w:id="10"/>
    </w:p>
    <w:p w14:paraId="4C810F62" w14:textId="77777777" w:rsidR="005F1B47" w:rsidRPr="00A14082" w:rsidRDefault="005A1B5D" w:rsidP="00CE5888">
      <w:pPr>
        <w:pStyle w:val="ListParagraph"/>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când a luat cunoș</w:t>
      </w:r>
      <w:r w:rsidR="00AE2844" w:rsidRPr="00A14082">
        <w:rPr>
          <w:rFonts w:ascii="Times New Roman" w:eastAsia="Times New Roman" w:hAnsi="Times New Roman" w:cs="Times New Roman"/>
          <w:sz w:val="24"/>
          <w:szCs w:val="24"/>
          <w:lang w:eastAsia="ro-RO"/>
        </w:rPr>
        <w:t>tin</w:t>
      </w:r>
      <w:r w:rsidRPr="00A14082">
        <w:rPr>
          <w:rFonts w:ascii="Times New Roman" w:eastAsia="Times New Roman" w:hAnsi="Times New Roman" w:cs="Times New Roman"/>
          <w:sz w:val="24"/>
          <w:szCs w:val="24"/>
          <w:lang w:eastAsia="ro-RO"/>
        </w:rPr>
        <w:t>ță, în cursul sau ca urmare a î</w:t>
      </w:r>
      <w:r w:rsidR="00AE2844" w:rsidRPr="00A14082">
        <w:rPr>
          <w:rFonts w:ascii="Times New Roman" w:eastAsia="Times New Roman" w:hAnsi="Times New Roman" w:cs="Times New Roman"/>
          <w:sz w:val="24"/>
          <w:szCs w:val="24"/>
          <w:lang w:eastAsia="ro-RO"/>
        </w:rPr>
        <w:t>ndeplinirii atribu</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iilor de serviciu, despre valoarea ori calitatea bunurilor care urmeaz</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 s</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 fie v</w:t>
      </w:r>
      <w:r w:rsidRPr="00A14082">
        <w:rPr>
          <w:rFonts w:ascii="Times New Roman" w:eastAsia="Times New Roman" w:hAnsi="Times New Roman" w:cs="Times New Roman"/>
          <w:sz w:val="24"/>
          <w:szCs w:val="24"/>
          <w:lang w:eastAsia="ro-RO"/>
        </w:rPr>
        <w:t>â</w:t>
      </w:r>
      <w:r w:rsidR="00AE2844" w:rsidRPr="00A14082">
        <w:rPr>
          <w:rFonts w:ascii="Times New Roman" w:eastAsia="Times New Roman" w:hAnsi="Times New Roman" w:cs="Times New Roman"/>
          <w:sz w:val="24"/>
          <w:szCs w:val="24"/>
          <w:lang w:eastAsia="ro-RO"/>
        </w:rPr>
        <w:t>ndute;</w:t>
      </w:r>
    </w:p>
    <w:p w14:paraId="0E37FF37" w14:textId="77777777" w:rsidR="005F1B47" w:rsidRPr="00A14082" w:rsidRDefault="00AE2844" w:rsidP="00CE5888">
      <w:pPr>
        <w:pStyle w:val="ListParagraph"/>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c</w:t>
      </w:r>
      <w:r w:rsidR="005A1B5D" w:rsidRPr="00A14082">
        <w:rPr>
          <w:rFonts w:ascii="Times New Roman" w:eastAsia="Times New Roman" w:hAnsi="Times New Roman" w:cs="Times New Roman"/>
          <w:sz w:val="24"/>
          <w:szCs w:val="24"/>
          <w:lang w:eastAsia="ro-RO"/>
        </w:rPr>
        <w:t>ând a participat, î</w:t>
      </w:r>
      <w:r w:rsidRPr="00A14082">
        <w:rPr>
          <w:rFonts w:ascii="Times New Roman" w:eastAsia="Times New Roman" w:hAnsi="Times New Roman" w:cs="Times New Roman"/>
          <w:sz w:val="24"/>
          <w:szCs w:val="24"/>
          <w:lang w:eastAsia="ro-RO"/>
        </w:rPr>
        <w:t>n exercitarea atribu</w:t>
      </w:r>
      <w:r w:rsidR="005A1B5D"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iilor de serviciu, la organizarea v</w:t>
      </w:r>
      <w:r w:rsidR="005A1B5D" w:rsidRPr="00A14082">
        <w:rPr>
          <w:rFonts w:ascii="Times New Roman" w:eastAsia="Times New Roman" w:hAnsi="Times New Roman" w:cs="Times New Roman"/>
          <w:sz w:val="24"/>
          <w:szCs w:val="24"/>
          <w:lang w:eastAsia="ro-RO"/>
        </w:rPr>
        <w:t>â</w:t>
      </w:r>
      <w:r w:rsidRPr="00A14082">
        <w:rPr>
          <w:rFonts w:ascii="Times New Roman" w:eastAsia="Times New Roman" w:hAnsi="Times New Roman" w:cs="Times New Roman"/>
          <w:sz w:val="24"/>
          <w:szCs w:val="24"/>
          <w:lang w:eastAsia="ro-RO"/>
        </w:rPr>
        <w:t>nz</w:t>
      </w:r>
      <w:r w:rsidR="005A1B5D"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rii bunului respectiv;</w:t>
      </w:r>
    </w:p>
    <w:p w14:paraId="1546A7F1" w14:textId="77777777" w:rsidR="005F1B47" w:rsidRPr="00A14082" w:rsidRDefault="005A1B5D" w:rsidP="00CE5888">
      <w:pPr>
        <w:pStyle w:val="ListParagraph"/>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câ</w:t>
      </w:r>
      <w:r w:rsidR="00AE2844" w:rsidRPr="00A14082">
        <w:rPr>
          <w:rFonts w:ascii="Times New Roman" w:eastAsia="Times New Roman" w:hAnsi="Times New Roman" w:cs="Times New Roman"/>
          <w:sz w:val="24"/>
          <w:szCs w:val="24"/>
          <w:lang w:eastAsia="ro-RO"/>
        </w:rPr>
        <w:t>nd poate influen</w:t>
      </w:r>
      <w:r w:rsidRPr="00A14082">
        <w:rPr>
          <w:rFonts w:ascii="Times New Roman" w:eastAsia="Times New Roman" w:hAnsi="Times New Roman" w:cs="Times New Roman"/>
          <w:sz w:val="24"/>
          <w:szCs w:val="24"/>
          <w:lang w:eastAsia="ro-RO"/>
        </w:rPr>
        <w:t>ța operațiunile de vânzare sau câ</w:t>
      </w:r>
      <w:r w:rsidR="00AE2844" w:rsidRPr="00A14082">
        <w:rPr>
          <w:rFonts w:ascii="Times New Roman" w:eastAsia="Times New Roman" w:hAnsi="Times New Roman" w:cs="Times New Roman"/>
          <w:sz w:val="24"/>
          <w:szCs w:val="24"/>
          <w:lang w:eastAsia="ro-RO"/>
        </w:rPr>
        <w:t>nd a ob</w:t>
      </w:r>
      <w:r w:rsidRPr="00A14082">
        <w:rPr>
          <w:rFonts w:ascii="Times New Roman" w:eastAsia="Times New Roman" w:hAnsi="Times New Roman" w:cs="Times New Roman"/>
          <w:sz w:val="24"/>
          <w:szCs w:val="24"/>
          <w:lang w:eastAsia="ro-RO"/>
        </w:rPr>
        <w:t>ținut informaț</w:t>
      </w:r>
      <w:r w:rsidR="00AE2844" w:rsidRPr="00A14082">
        <w:rPr>
          <w:rFonts w:ascii="Times New Roman" w:eastAsia="Times New Roman" w:hAnsi="Times New Roman" w:cs="Times New Roman"/>
          <w:sz w:val="24"/>
          <w:szCs w:val="24"/>
          <w:lang w:eastAsia="ro-RO"/>
        </w:rPr>
        <w:t>ii la car</w:t>
      </w:r>
      <w:r w:rsidRPr="00A14082">
        <w:rPr>
          <w:rFonts w:ascii="Times New Roman" w:eastAsia="Times New Roman" w:hAnsi="Times New Roman" w:cs="Times New Roman"/>
          <w:sz w:val="24"/>
          <w:szCs w:val="24"/>
          <w:lang w:eastAsia="ro-RO"/>
        </w:rPr>
        <w:t>e persoanele interesate de cumpă</w:t>
      </w:r>
      <w:r w:rsidR="00AE2844" w:rsidRPr="00A14082">
        <w:rPr>
          <w:rFonts w:ascii="Times New Roman" w:eastAsia="Times New Roman" w:hAnsi="Times New Roman" w:cs="Times New Roman"/>
          <w:sz w:val="24"/>
          <w:szCs w:val="24"/>
          <w:lang w:eastAsia="ro-RO"/>
        </w:rPr>
        <w:t>rarea bunului nu au</w:t>
      </w:r>
      <w:r w:rsidR="005F1B47" w:rsidRPr="00A14082">
        <w:rPr>
          <w:rFonts w:ascii="Times New Roman" w:eastAsia="Times New Roman" w:hAnsi="Times New Roman" w:cs="Times New Roman"/>
          <w:sz w:val="24"/>
          <w:szCs w:val="24"/>
          <w:lang w:eastAsia="ro-RO"/>
        </w:rPr>
        <w:t xml:space="preserve"> avut acces</w:t>
      </w:r>
      <w:r w:rsidRPr="00A14082">
        <w:rPr>
          <w:rFonts w:ascii="Times New Roman" w:eastAsia="Times New Roman" w:hAnsi="Times New Roman" w:cs="Times New Roman"/>
          <w:sz w:val="24"/>
          <w:szCs w:val="24"/>
          <w:lang w:eastAsia="ro-RO"/>
        </w:rPr>
        <w:t>.</w:t>
      </w:r>
    </w:p>
    <w:p w14:paraId="52A57C8D" w14:textId="639C02DE" w:rsidR="005F1B47" w:rsidRPr="00A14082" w:rsidRDefault="005A1B5D" w:rsidP="00CE5888">
      <w:pPr>
        <w:pStyle w:val="ListParagraph"/>
        <w:numPr>
          <w:ilvl w:val="0"/>
          <w:numId w:val="12"/>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Dispozițiile alin. (1) se aplică î</w:t>
      </w:r>
      <w:r w:rsidR="00AE2844" w:rsidRPr="00A14082">
        <w:rPr>
          <w:rFonts w:ascii="Times New Roman" w:eastAsia="Times New Roman" w:hAnsi="Times New Roman" w:cs="Times New Roman"/>
          <w:sz w:val="24"/>
          <w:szCs w:val="24"/>
          <w:lang w:eastAsia="ro-RO"/>
        </w:rPr>
        <w:t>n mod corespunz</w:t>
      </w:r>
      <w:r w:rsidRPr="00A14082">
        <w:rPr>
          <w:rFonts w:ascii="Times New Roman" w:eastAsia="Times New Roman" w:hAnsi="Times New Roman" w:cs="Times New Roman"/>
          <w:sz w:val="24"/>
          <w:szCs w:val="24"/>
          <w:lang w:eastAsia="ro-RO"/>
        </w:rPr>
        <w:t>ător și î</w:t>
      </w:r>
      <w:r w:rsidR="00AE2844" w:rsidRPr="00A14082">
        <w:rPr>
          <w:rFonts w:ascii="Times New Roman" w:eastAsia="Times New Roman" w:hAnsi="Times New Roman" w:cs="Times New Roman"/>
          <w:sz w:val="24"/>
          <w:szCs w:val="24"/>
          <w:lang w:eastAsia="ro-RO"/>
        </w:rPr>
        <w:t>n cazul concesion</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rii sau </w:t>
      </w:r>
      <w:r w:rsidRPr="00A14082">
        <w:rPr>
          <w:rFonts w:ascii="Times New Roman" w:eastAsia="Times New Roman" w:hAnsi="Times New Roman" w:cs="Times New Roman"/>
          <w:sz w:val="24"/>
          <w:szCs w:val="24"/>
          <w:lang w:eastAsia="ro-RO"/>
        </w:rPr>
        <w:t>închirierii unui bun aflat în proprietatea publică</w:t>
      </w:r>
      <w:r w:rsidR="00AE2844" w:rsidRPr="00A14082">
        <w:rPr>
          <w:rFonts w:ascii="Times New Roman" w:eastAsia="Times New Roman" w:hAnsi="Times New Roman" w:cs="Times New Roman"/>
          <w:sz w:val="24"/>
          <w:szCs w:val="24"/>
          <w:lang w:eastAsia="ro-RO"/>
        </w:rPr>
        <w:t xml:space="preserve"> ori privata a statului sau a </w:t>
      </w:r>
      <w:r w:rsidRPr="00A14082">
        <w:rPr>
          <w:rFonts w:ascii="Times New Roman" w:eastAsia="Times New Roman" w:hAnsi="Times New Roman" w:cs="Times New Roman"/>
          <w:sz w:val="24"/>
          <w:szCs w:val="24"/>
          <w:lang w:eastAsia="ro-RO"/>
        </w:rPr>
        <w:t xml:space="preserve">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00AE2844" w:rsidRPr="00A14082">
        <w:rPr>
          <w:rFonts w:ascii="Times New Roman" w:eastAsia="Times New Roman" w:hAnsi="Times New Roman" w:cs="Times New Roman"/>
          <w:sz w:val="24"/>
          <w:szCs w:val="24"/>
          <w:lang w:eastAsia="ro-RO"/>
        </w:rPr>
        <w:t>.</w:t>
      </w:r>
    </w:p>
    <w:p w14:paraId="31A80950" w14:textId="77777777" w:rsidR="00AE2844" w:rsidRPr="00A14082" w:rsidRDefault="005A1B5D" w:rsidP="00CE5888">
      <w:pPr>
        <w:pStyle w:val="ListParagraph"/>
        <w:numPr>
          <w:ilvl w:val="0"/>
          <w:numId w:val="12"/>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w:t>
      </w:r>
      <w:r w:rsidR="00AE2844" w:rsidRPr="00A14082">
        <w:rPr>
          <w:rFonts w:ascii="Times New Roman" w:eastAsia="Times New Roman" w:hAnsi="Times New Roman" w:cs="Times New Roman"/>
          <w:sz w:val="24"/>
          <w:szCs w:val="24"/>
          <w:lang w:eastAsia="ro-RO"/>
        </w:rPr>
        <w:t xml:space="preserve">ionarilor publici </w:t>
      </w:r>
      <w:r w:rsidRPr="00A14082">
        <w:rPr>
          <w:rFonts w:ascii="Times New Roman" w:eastAsia="Times New Roman" w:hAnsi="Times New Roman" w:cs="Times New Roman"/>
          <w:sz w:val="24"/>
          <w:szCs w:val="24"/>
          <w:lang w:eastAsia="ro-RO"/>
        </w:rPr>
        <w:t xml:space="preserve">și personalului contractual </w:t>
      </w:r>
      <w:r w:rsidR="00AE2844" w:rsidRPr="00A14082">
        <w:rPr>
          <w:rFonts w:ascii="Times New Roman" w:eastAsia="Times New Roman" w:hAnsi="Times New Roman" w:cs="Times New Roman"/>
          <w:sz w:val="24"/>
          <w:szCs w:val="24"/>
          <w:lang w:eastAsia="ro-RO"/>
        </w:rPr>
        <w:t>le este interzis</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 furnizarea informa</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iilor referitoare</w:t>
      </w:r>
      <w:r w:rsidRPr="00A14082">
        <w:rPr>
          <w:rFonts w:ascii="Times New Roman" w:eastAsia="Times New Roman" w:hAnsi="Times New Roman" w:cs="Times New Roman"/>
          <w:sz w:val="24"/>
          <w:szCs w:val="24"/>
          <w:lang w:eastAsia="ro-RO"/>
        </w:rPr>
        <w:t xml:space="preserve"> la bunurile proprietate publică sau privată</w:t>
      </w:r>
      <w:r w:rsidR="00AE2844" w:rsidRPr="00A14082">
        <w:rPr>
          <w:rFonts w:ascii="Times New Roman" w:eastAsia="Times New Roman" w:hAnsi="Times New Roman" w:cs="Times New Roman"/>
          <w:sz w:val="24"/>
          <w:szCs w:val="24"/>
          <w:lang w:eastAsia="ro-RO"/>
        </w:rPr>
        <w:t xml:space="preserve"> a statului ori a unit</w:t>
      </w:r>
      <w:r w:rsidRPr="00A14082">
        <w:rPr>
          <w:rFonts w:ascii="Times New Roman" w:eastAsia="Times New Roman" w:hAnsi="Times New Roman" w:cs="Times New Roman"/>
          <w:sz w:val="24"/>
          <w:szCs w:val="24"/>
          <w:lang w:eastAsia="ro-RO"/>
        </w:rPr>
        <w:t>ăț</w:t>
      </w:r>
      <w:r w:rsidR="00AE2844" w:rsidRPr="00A14082">
        <w:rPr>
          <w:rFonts w:ascii="Times New Roman" w:eastAsia="Times New Roman" w:hAnsi="Times New Roman" w:cs="Times New Roman"/>
          <w:sz w:val="24"/>
          <w:szCs w:val="24"/>
          <w:lang w:eastAsia="ro-RO"/>
        </w:rPr>
        <w:t>ilor administrativ-teritoriale, supuse opera</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iunilor de v</w:t>
      </w:r>
      <w:r w:rsidRPr="00A14082">
        <w:rPr>
          <w:rFonts w:ascii="Times New Roman" w:eastAsia="Times New Roman" w:hAnsi="Times New Roman" w:cs="Times New Roman"/>
          <w:sz w:val="24"/>
          <w:szCs w:val="24"/>
          <w:lang w:eastAsia="ro-RO"/>
        </w:rPr>
        <w:t>ânzare, concesionare sau închiriere, în alte condiții decât cele prevă</w:t>
      </w:r>
      <w:r w:rsidR="00AE2844" w:rsidRPr="00A14082">
        <w:rPr>
          <w:rFonts w:ascii="Times New Roman" w:eastAsia="Times New Roman" w:hAnsi="Times New Roman" w:cs="Times New Roman"/>
          <w:sz w:val="24"/>
          <w:szCs w:val="24"/>
          <w:lang w:eastAsia="ro-RO"/>
        </w:rPr>
        <w:t>zute de lege.</w:t>
      </w:r>
    </w:p>
    <w:p w14:paraId="1679FE9C" w14:textId="77777777" w:rsidR="00AE2844" w:rsidRPr="00A14082" w:rsidRDefault="00AE2844" w:rsidP="00CE5888">
      <w:pPr>
        <w:ind w:firstLine="567"/>
        <w:jc w:val="both"/>
      </w:pPr>
      <w:r w:rsidRPr="00A14082">
        <w:t> </w:t>
      </w:r>
    </w:p>
    <w:p w14:paraId="61295128" w14:textId="08FBF29F" w:rsidR="00AE2844" w:rsidRPr="00A14082" w:rsidRDefault="005F1B47" w:rsidP="00CE5888">
      <w:pPr>
        <w:tabs>
          <w:tab w:val="left" w:pos="851"/>
        </w:tabs>
        <w:ind w:firstLine="567"/>
        <w:jc w:val="both"/>
        <w:rPr>
          <w:b/>
          <w:bCs/>
        </w:rPr>
      </w:pPr>
      <w:bookmarkStart w:id="11" w:name="A3838"/>
      <w:bookmarkEnd w:id="11"/>
      <w:r w:rsidRPr="00A14082">
        <w:rPr>
          <w:b/>
          <w:bCs/>
        </w:rPr>
        <w:t>A</w:t>
      </w:r>
      <w:r w:rsidR="0017264A" w:rsidRPr="00A14082">
        <w:rPr>
          <w:b/>
          <w:bCs/>
        </w:rPr>
        <w:t>rt</w:t>
      </w:r>
      <w:r w:rsidRPr="00A14082">
        <w:rPr>
          <w:b/>
          <w:bCs/>
        </w:rPr>
        <w:t>.</w:t>
      </w:r>
      <w:r w:rsidR="008C35BF" w:rsidRPr="00A14082">
        <w:rPr>
          <w:b/>
          <w:bCs/>
        </w:rPr>
        <w:t xml:space="preserve"> </w:t>
      </w:r>
      <w:r w:rsidR="00E33408" w:rsidRPr="00A14082">
        <w:rPr>
          <w:b/>
          <w:bCs/>
        </w:rPr>
        <w:t>8</w:t>
      </w:r>
      <w:r w:rsidR="005B0D1C" w:rsidRPr="00A14082">
        <w:rPr>
          <w:b/>
          <w:bCs/>
        </w:rPr>
        <w:t>7</w:t>
      </w:r>
      <w:r w:rsidR="00E33408" w:rsidRPr="00A14082">
        <w:rPr>
          <w:b/>
          <w:bCs/>
        </w:rPr>
        <w:t>.</w:t>
      </w:r>
      <w:r w:rsidRPr="00A14082">
        <w:rPr>
          <w:b/>
          <w:bCs/>
        </w:rPr>
        <w:t xml:space="preserve"> </w:t>
      </w:r>
      <w:r w:rsidR="00AE2844" w:rsidRPr="00A14082">
        <w:rPr>
          <w:b/>
          <w:bCs/>
        </w:rPr>
        <w:t xml:space="preserve">Respectarea regimului juridic al conflictului de interese </w:t>
      </w:r>
      <w:r w:rsidR="008C35BF" w:rsidRPr="00A14082">
        <w:rPr>
          <w:b/>
          <w:bCs/>
        </w:rPr>
        <w:t>ș</w:t>
      </w:r>
      <w:r w:rsidR="00AE2844" w:rsidRPr="00A14082">
        <w:rPr>
          <w:b/>
          <w:bCs/>
        </w:rPr>
        <w:t>i al incompatibilit</w:t>
      </w:r>
      <w:r w:rsidR="008C35BF" w:rsidRPr="00A14082">
        <w:rPr>
          <w:b/>
          <w:bCs/>
        </w:rPr>
        <w:t>ăț</w:t>
      </w:r>
      <w:r w:rsidR="00AE2844" w:rsidRPr="00A14082">
        <w:rPr>
          <w:b/>
          <w:bCs/>
        </w:rPr>
        <w:t>ilor</w:t>
      </w:r>
      <w:r w:rsidR="00AF3E2F" w:rsidRPr="00A14082">
        <w:rPr>
          <w:b/>
          <w:bCs/>
        </w:rPr>
        <w:t>:</w:t>
      </w:r>
    </w:p>
    <w:p w14:paraId="091B4500" w14:textId="77777777" w:rsidR="005F1B47" w:rsidRPr="00A14082" w:rsidRDefault="008C35BF" w:rsidP="00CE5888">
      <w:pPr>
        <w:pStyle w:val="ListParagraph"/>
        <w:numPr>
          <w:ilvl w:val="0"/>
          <w:numId w:val="1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w:t>
      </w:r>
      <w:r w:rsidR="00AE2844" w:rsidRPr="00A14082">
        <w:rPr>
          <w:rFonts w:ascii="Times New Roman" w:eastAsia="Times New Roman" w:hAnsi="Times New Roman" w:cs="Times New Roman"/>
          <w:sz w:val="24"/>
          <w:szCs w:val="24"/>
          <w:lang w:eastAsia="ro-RO"/>
        </w:rPr>
        <w:t xml:space="preserve">ionarii publici </w:t>
      </w:r>
      <w:r w:rsidR="005A1B5D" w:rsidRPr="00A14082">
        <w:rPr>
          <w:rFonts w:ascii="Times New Roman" w:eastAsia="Times New Roman" w:hAnsi="Times New Roman" w:cs="Times New Roman"/>
          <w:sz w:val="24"/>
          <w:szCs w:val="24"/>
          <w:lang w:eastAsia="ro-RO"/>
        </w:rPr>
        <w:t xml:space="preserve">și personalul contractual </w:t>
      </w:r>
      <w:r w:rsidR="00AE2844" w:rsidRPr="00A14082">
        <w:rPr>
          <w:rFonts w:ascii="Times New Roman" w:eastAsia="Times New Roman" w:hAnsi="Times New Roman" w:cs="Times New Roman"/>
          <w:sz w:val="24"/>
          <w:szCs w:val="24"/>
          <w:lang w:eastAsia="ro-RO"/>
        </w:rPr>
        <w:t>au obliga</w:t>
      </w:r>
      <w:r w:rsidRPr="00A14082">
        <w:rPr>
          <w:rFonts w:ascii="Times New Roman" w:eastAsia="Times New Roman" w:hAnsi="Times New Roman" w:cs="Times New Roman"/>
          <w:sz w:val="24"/>
          <w:szCs w:val="24"/>
          <w:lang w:eastAsia="ro-RO"/>
        </w:rPr>
        <w:t>ția să respecte î</w:t>
      </w:r>
      <w:r w:rsidR="00AE2844" w:rsidRPr="00A14082">
        <w:rPr>
          <w:rFonts w:ascii="Times New Roman" w:eastAsia="Times New Roman" w:hAnsi="Times New Roman" w:cs="Times New Roman"/>
          <w:sz w:val="24"/>
          <w:szCs w:val="24"/>
          <w:lang w:eastAsia="ro-RO"/>
        </w:rPr>
        <w:t>ntocmai regimul jurid</w:t>
      </w:r>
      <w:r w:rsidRPr="00A14082">
        <w:rPr>
          <w:rFonts w:ascii="Times New Roman" w:eastAsia="Times New Roman" w:hAnsi="Times New Roman" w:cs="Times New Roman"/>
          <w:sz w:val="24"/>
          <w:szCs w:val="24"/>
          <w:lang w:eastAsia="ro-RO"/>
        </w:rPr>
        <w:t>ic al conflictului de interese ș</w:t>
      </w:r>
      <w:r w:rsidR="00AE2844" w:rsidRPr="00A14082">
        <w:rPr>
          <w:rFonts w:ascii="Times New Roman" w:eastAsia="Times New Roman" w:hAnsi="Times New Roman" w:cs="Times New Roman"/>
          <w:sz w:val="24"/>
          <w:szCs w:val="24"/>
          <w:lang w:eastAsia="ro-RO"/>
        </w:rPr>
        <w:t>i al incompatibilit</w:t>
      </w:r>
      <w:r w:rsidRPr="00A14082">
        <w:rPr>
          <w:rFonts w:ascii="Times New Roman" w:eastAsia="Times New Roman" w:hAnsi="Times New Roman" w:cs="Times New Roman"/>
          <w:sz w:val="24"/>
          <w:szCs w:val="24"/>
          <w:lang w:eastAsia="ro-RO"/>
        </w:rPr>
        <w:t>ăț</w:t>
      </w:r>
      <w:r w:rsidR="00AE2844" w:rsidRPr="00A14082">
        <w:rPr>
          <w:rFonts w:ascii="Times New Roman" w:eastAsia="Times New Roman" w:hAnsi="Times New Roman" w:cs="Times New Roman"/>
          <w:sz w:val="24"/>
          <w:szCs w:val="24"/>
          <w:lang w:eastAsia="ro-RO"/>
        </w:rPr>
        <w:t>ilor,</w:t>
      </w:r>
      <w:r w:rsidRPr="00A14082">
        <w:rPr>
          <w:rFonts w:ascii="Times New Roman" w:eastAsia="Times New Roman" w:hAnsi="Times New Roman" w:cs="Times New Roman"/>
          <w:sz w:val="24"/>
          <w:szCs w:val="24"/>
          <w:lang w:eastAsia="ro-RO"/>
        </w:rPr>
        <w:t xml:space="preserve"> </w:t>
      </w:r>
      <w:r w:rsidR="00AE2844" w:rsidRPr="00A14082">
        <w:rPr>
          <w:rFonts w:ascii="Times New Roman" w:eastAsia="Times New Roman" w:hAnsi="Times New Roman" w:cs="Times New Roman"/>
          <w:sz w:val="24"/>
          <w:szCs w:val="24"/>
          <w:lang w:eastAsia="ro-RO"/>
        </w:rPr>
        <w:t xml:space="preserve">precum </w:t>
      </w:r>
      <w:r w:rsidRPr="00A14082">
        <w:rPr>
          <w:rFonts w:ascii="Times New Roman" w:eastAsia="Times New Roman" w:hAnsi="Times New Roman" w:cs="Times New Roman"/>
          <w:sz w:val="24"/>
          <w:szCs w:val="24"/>
          <w:lang w:eastAsia="ro-RO"/>
        </w:rPr>
        <w:t>ș</w:t>
      </w:r>
      <w:r w:rsidR="00AE2844" w:rsidRPr="00A14082">
        <w:rPr>
          <w:rFonts w:ascii="Times New Roman" w:eastAsia="Times New Roman" w:hAnsi="Times New Roman" w:cs="Times New Roman"/>
          <w:sz w:val="24"/>
          <w:szCs w:val="24"/>
          <w:lang w:eastAsia="ro-RO"/>
        </w:rPr>
        <w:t>i normele de conduit</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w:t>
      </w:r>
    </w:p>
    <w:p w14:paraId="7632BFD4" w14:textId="77777777" w:rsidR="005F1B47" w:rsidRPr="00A14082" w:rsidRDefault="008C35BF" w:rsidP="00CE5888">
      <w:pPr>
        <w:pStyle w:val="ListParagraph"/>
        <w:numPr>
          <w:ilvl w:val="0"/>
          <w:numId w:val="1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w:t>
      </w:r>
      <w:r w:rsidR="00AE2844" w:rsidRPr="00A14082">
        <w:rPr>
          <w:rFonts w:ascii="Times New Roman" w:eastAsia="Times New Roman" w:hAnsi="Times New Roman" w:cs="Times New Roman"/>
          <w:sz w:val="24"/>
          <w:szCs w:val="24"/>
          <w:lang w:eastAsia="ro-RO"/>
        </w:rPr>
        <w:t>n aplicarea prevederilor alin. (1), func</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 xml:space="preserve">ionarii publici </w:t>
      </w:r>
      <w:r w:rsidR="005A1B5D" w:rsidRPr="00A14082">
        <w:rPr>
          <w:rFonts w:ascii="Times New Roman" w:eastAsia="Times New Roman" w:hAnsi="Times New Roman" w:cs="Times New Roman"/>
          <w:sz w:val="24"/>
          <w:szCs w:val="24"/>
          <w:lang w:eastAsia="ro-RO"/>
        </w:rPr>
        <w:t xml:space="preserve">și personalul contractual </w:t>
      </w:r>
      <w:r w:rsidR="00AE2844" w:rsidRPr="00A14082">
        <w:rPr>
          <w:rFonts w:ascii="Times New Roman" w:eastAsia="Times New Roman" w:hAnsi="Times New Roman" w:cs="Times New Roman"/>
          <w:sz w:val="24"/>
          <w:szCs w:val="24"/>
          <w:lang w:eastAsia="ro-RO"/>
        </w:rPr>
        <w:t>trebuie s</w:t>
      </w:r>
      <w:r w:rsidRPr="00A14082">
        <w:rPr>
          <w:rFonts w:ascii="Times New Roman" w:eastAsia="Times New Roman" w:hAnsi="Times New Roman" w:cs="Times New Roman"/>
          <w:sz w:val="24"/>
          <w:szCs w:val="24"/>
          <w:lang w:eastAsia="ro-RO"/>
        </w:rPr>
        <w:t>ă exercite un rol activ, avâ</w:t>
      </w:r>
      <w:r w:rsidR="00AE2844" w:rsidRPr="00A14082">
        <w:rPr>
          <w:rFonts w:ascii="Times New Roman" w:eastAsia="Times New Roman" w:hAnsi="Times New Roman" w:cs="Times New Roman"/>
          <w:sz w:val="24"/>
          <w:szCs w:val="24"/>
          <w:lang w:eastAsia="ro-RO"/>
        </w:rPr>
        <w:t>nd obliga</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ia de a evalua situa</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iile care pot genera o situa</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 xml:space="preserve">ie de incompatibilitate sau un conflict de interese </w:t>
      </w:r>
      <w:r w:rsidRPr="00A14082">
        <w:rPr>
          <w:rFonts w:ascii="Times New Roman" w:eastAsia="Times New Roman" w:hAnsi="Times New Roman" w:cs="Times New Roman"/>
          <w:sz w:val="24"/>
          <w:szCs w:val="24"/>
          <w:lang w:eastAsia="ro-RO"/>
        </w:rPr>
        <w:t>ș</w:t>
      </w:r>
      <w:r w:rsidR="00AE2844" w:rsidRPr="00A14082">
        <w:rPr>
          <w:rFonts w:ascii="Times New Roman" w:eastAsia="Times New Roman" w:hAnsi="Times New Roman" w:cs="Times New Roman"/>
          <w:sz w:val="24"/>
          <w:szCs w:val="24"/>
          <w:lang w:eastAsia="ro-RO"/>
        </w:rPr>
        <w:t>i de a ac</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iona pentru</w:t>
      </w:r>
      <w:r w:rsidRPr="00A14082">
        <w:rPr>
          <w:rFonts w:ascii="Times New Roman" w:eastAsia="Times New Roman" w:hAnsi="Times New Roman" w:cs="Times New Roman"/>
          <w:sz w:val="24"/>
          <w:szCs w:val="24"/>
          <w:lang w:eastAsia="ro-RO"/>
        </w:rPr>
        <w:t xml:space="preserve"> prevenirea apariției sau soluționarea legală</w:t>
      </w:r>
      <w:r w:rsidR="00AE2844" w:rsidRPr="00A14082">
        <w:rPr>
          <w:rFonts w:ascii="Times New Roman" w:eastAsia="Times New Roman" w:hAnsi="Times New Roman" w:cs="Times New Roman"/>
          <w:sz w:val="24"/>
          <w:szCs w:val="24"/>
          <w:lang w:eastAsia="ro-RO"/>
        </w:rPr>
        <w:t xml:space="preserve"> a acestora.</w:t>
      </w:r>
    </w:p>
    <w:p w14:paraId="13F61603" w14:textId="77777777" w:rsidR="005F1B47" w:rsidRPr="00A14082" w:rsidRDefault="008C35BF" w:rsidP="00CE5888">
      <w:pPr>
        <w:pStyle w:val="ListParagraph"/>
        <w:numPr>
          <w:ilvl w:val="0"/>
          <w:numId w:val="1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lastRenderedPageBreak/>
        <w:t>Î</w:t>
      </w:r>
      <w:r w:rsidR="00AE2844" w:rsidRPr="00A14082">
        <w:rPr>
          <w:rFonts w:ascii="Times New Roman" w:eastAsia="Times New Roman" w:hAnsi="Times New Roman" w:cs="Times New Roman"/>
          <w:sz w:val="24"/>
          <w:szCs w:val="24"/>
          <w:lang w:eastAsia="ro-RO"/>
        </w:rPr>
        <w:t>n situa</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ia intervenirii unei incompatibilit</w:t>
      </w:r>
      <w:r w:rsidRPr="00A14082">
        <w:rPr>
          <w:rFonts w:ascii="Times New Roman" w:eastAsia="Times New Roman" w:hAnsi="Times New Roman" w:cs="Times New Roman"/>
          <w:sz w:val="24"/>
          <w:szCs w:val="24"/>
          <w:lang w:eastAsia="ro-RO"/>
        </w:rPr>
        <w:t>ăț</w:t>
      </w:r>
      <w:r w:rsidR="00AE2844" w:rsidRPr="00A14082">
        <w:rPr>
          <w:rFonts w:ascii="Times New Roman" w:eastAsia="Times New Roman" w:hAnsi="Times New Roman" w:cs="Times New Roman"/>
          <w:sz w:val="24"/>
          <w:szCs w:val="24"/>
          <w:lang w:eastAsia="ro-RO"/>
        </w:rPr>
        <w:t>i sau a unui conflict de interese, func</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 xml:space="preserve">ionarii publici </w:t>
      </w:r>
      <w:r w:rsidR="005A1B5D" w:rsidRPr="00A14082">
        <w:rPr>
          <w:rFonts w:ascii="Times New Roman" w:eastAsia="Times New Roman" w:hAnsi="Times New Roman" w:cs="Times New Roman"/>
          <w:sz w:val="24"/>
          <w:szCs w:val="24"/>
          <w:lang w:eastAsia="ro-RO"/>
        </w:rPr>
        <w:t xml:space="preserve">și personalul contractual </w:t>
      </w:r>
      <w:r w:rsidR="00AE2844" w:rsidRPr="00A14082">
        <w:rPr>
          <w:rFonts w:ascii="Times New Roman" w:eastAsia="Times New Roman" w:hAnsi="Times New Roman" w:cs="Times New Roman"/>
          <w:sz w:val="24"/>
          <w:szCs w:val="24"/>
          <w:lang w:eastAsia="ro-RO"/>
        </w:rPr>
        <w:t>au obliga</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ia de a ac</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iona conf</w:t>
      </w:r>
      <w:r w:rsidRPr="00A14082">
        <w:rPr>
          <w:rFonts w:ascii="Times New Roman" w:eastAsia="Times New Roman" w:hAnsi="Times New Roman" w:cs="Times New Roman"/>
          <w:sz w:val="24"/>
          <w:szCs w:val="24"/>
          <w:lang w:eastAsia="ro-RO"/>
        </w:rPr>
        <w:t>orm prevederilor legale pentru î</w:t>
      </w:r>
      <w:r w:rsidR="00AE2844" w:rsidRPr="00A14082">
        <w:rPr>
          <w:rFonts w:ascii="Times New Roman" w:eastAsia="Times New Roman" w:hAnsi="Times New Roman" w:cs="Times New Roman"/>
          <w:sz w:val="24"/>
          <w:szCs w:val="24"/>
          <w:lang w:eastAsia="ro-RO"/>
        </w:rPr>
        <w:t>ncetarea incompatibilit</w:t>
      </w:r>
      <w:r w:rsidRPr="00A14082">
        <w:rPr>
          <w:rFonts w:ascii="Times New Roman" w:eastAsia="Times New Roman" w:hAnsi="Times New Roman" w:cs="Times New Roman"/>
          <w:sz w:val="24"/>
          <w:szCs w:val="24"/>
          <w:lang w:eastAsia="ro-RO"/>
        </w:rPr>
        <w:t>ăț</w:t>
      </w:r>
      <w:r w:rsidR="00AE2844" w:rsidRPr="00A14082">
        <w:rPr>
          <w:rFonts w:ascii="Times New Roman" w:eastAsia="Times New Roman" w:hAnsi="Times New Roman" w:cs="Times New Roman"/>
          <w:sz w:val="24"/>
          <w:szCs w:val="24"/>
          <w:lang w:eastAsia="ro-RO"/>
        </w:rPr>
        <w:t>ii s</w:t>
      </w:r>
      <w:r w:rsidRPr="00A14082">
        <w:rPr>
          <w:rFonts w:ascii="Times New Roman" w:eastAsia="Times New Roman" w:hAnsi="Times New Roman" w:cs="Times New Roman"/>
          <w:sz w:val="24"/>
          <w:szCs w:val="24"/>
          <w:lang w:eastAsia="ro-RO"/>
        </w:rPr>
        <w:t>au a conflictului de interese, î</w:t>
      </w:r>
      <w:r w:rsidR="00AE2844" w:rsidRPr="00A14082">
        <w:rPr>
          <w:rFonts w:ascii="Times New Roman" w:eastAsia="Times New Roman" w:hAnsi="Times New Roman" w:cs="Times New Roman"/>
          <w:sz w:val="24"/>
          <w:szCs w:val="24"/>
          <w:lang w:eastAsia="ro-RO"/>
        </w:rPr>
        <w:t>n termen legal.</w:t>
      </w:r>
    </w:p>
    <w:p w14:paraId="62B73D71" w14:textId="6E74916D" w:rsidR="00AE2844" w:rsidRPr="00A14082" w:rsidRDefault="008C35BF" w:rsidP="00CE5888">
      <w:pPr>
        <w:pStyle w:val="ListParagraph"/>
        <w:numPr>
          <w:ilvl w:val="0"/>
          <w:numId w:val="1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La numirea î</w:t>
      </w:r>
      <w:r w:rsidR="00AE2844" w:rsidRPr="00A14082">
        <w:rPr>
          <w:rFonts w:ascii="Times New Roman" w:eastAsia="Times New Roman" w:hAnsi="Times New Roman" w:cs="Times New Roman"/>
          <w:sz w:val="24"/>
          <w:szCs w:val="24"/>
          <w:lang w:eastAsia="ro-RO"/>
        </w:rPr>
        <w:t>ntr-o func</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 xml:space="preserve">ie publica, la incetarea raportului de serviciu, precum </w:t>
      </w:r>
      <w:r w:rsidR="0051559D" w:rsidRPr="00A14082">
        <w:rPr>
          <w:rFonts w:ascii="Times New Roman" w:eastAsia="Times New Roman" w:hAnsi="Times New Roman" w:cs="Times New Roman"/>
          <w:sz w:val="24"/>
          <w:szCs w:val="24"/>
          <w:lang w:eastAsia="ro-RO"/>
        </w:rPr>
        <w:t>și î</w:t>
      </w:r>
      <w:r w:rsidR="00AE2844" w:rsidRPr="00A14082">
        <w:rPr>
          <w:rFonts w:ascii="Times New Roman" w:eastAsia="Times New Roman" w:hAnsi="Times New Roman" w:cs="Times New Roman"/>
          <w:sz w:val="24"/>
          <w:szCs w:val="24"/>
          <w:lang w:eastAsia="ro-RO"/>
        </w:rPr>
        <w:t>n alte situa</w:t>
      </w:r>
      <w:r w:rsidR="0051559D" w:rsidRPr="00A14082">
        <w:rPr>
          <w:rFonts w:ascii="Times New Roman" w:eastAsia="Times New Roman" w:hAnsi="Times New Roman" w:cs="Times New Roman"/>
          <w:sz w:val="24"/>
          <w:szCs w:val="24"/>
          <w:lang w:eastAsia="ro-RO"/>
        </w:rPr>
        <w:t>ții prevă</w:t>
      </w:r>
      <w:r w:rsidR="00AE2844" w:rsidRPr="00A14082">
        <w:rPr>
          <w:rFonts w:ascii="Times New Roman" w:eastAsia="Times New Roman" w:hAnsi="Times New Roman" w:cs="Times New Roman"/>
          <w:sz w:val="24"/>
          <w:szCs w:val="24"/>
          <w:lang w:eastAsia="ro-RO"/>
        </w:rPr>
        <w:t>zute de lege, func</w:t>
      </w:r>
      <w:r w:rsidR="0051559D"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ionarii publici sunt obliga</w:t>
      </w:r>
      <w:r w:rsidR="0051559D" w:rsidRPr="00A14082">
        <w:rPr>
          <w:rFonts w:ascii="Times New Roman" w:eastAsia="Times New Roman" w:hAnsi="Times New Roman" w:cs="Times New Roman"/>
          <w:sz w:val="24"/>
          <w:szCs w:val="24"/>
          <w:lang w:eastAsia="ro-RO"/>
        </w:rPr>
        <w:t>ți să</w:t>
      </w:r>
      <w:r w:rsidR="00AE2844" w:rsidRPr="00A14082">
        <w:rPr>
          <w:rFonts w:ascii="Times New Roman" w:eastAsia="Times New Roman" w:hAnsi="Times New Roman" w:cs="Times New Roman"/>
          <w:sz w:val="24"/>
          <w:szCs w:val="24"/>
          <w:lang w:eastAsia="ro-RO"/>
        </w:rPr>
        <w:t xml:space="preserve"> prezinte, </w:t>
      </w:r>
      <w:r w:rsidR="0051559D" w:rsidRPr="00A14082">
        <w:rPr>
          <w:rFonts w:ascii="Times New Roman" w:eastAsia="Times New Roman" w:hAnsi="Times New Roman" w:cs="Times New Roman"/>
          <w:sz w:val="24"/>
          <w:szCs w:val="24"/>
          <w:lang w:eastAsia="ro-RO"/>
        </w:rPr>
        <w:t>î</w:t>
      </w:r>
      <w:r w:rsidR="00AE2844" w:rsidRPr="00A14082">
        <w:rPr>
          <w:rFonts w:ascii="Times New Roman" w:eastAsia="Times New Roman" w:hAnsi="Times New Roman" w:cs="Times New Roman"/>
          <w:sz w:val="24"/>
          <w:szCs w:val="24"/>
          <w:lang w:eastAsia="ro-RO"/>
        </w:rPr>
        <w:t>n condi</w:t>
      </w:r>
      <w:r w:rsidR="0051559D"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iile Legii nr. 176/2010,</w:t>
      </w:r>
      <w:r w:rsidR="0051559D" w:rsidRPr="00A14082">
        <w:rPr>
          <w:rFonts w:ascii="Times New Roman" w:eastAsia="Times New Roman" w:hAnsi="Times New Roman" w:cs="Times New Roman"/>
          <w:sz w:val="24"/>
          <w:szCs w:val="24"/>
          <w:lang w:eastAsia="ro-RO"/>
        </w:rPr>
        <w:t xml:space="preserve"> cu modifică</w:t>
      </w:r>
      <w:r w:rsidR="00AE2844" w:rsidRPr="00A14082">
        <w:rPr>
          <w:rFonts w:ascii="Times New Roman" w:eastAsia="Times New Roman" w:hAnsi="Times New Roman" w:cs="Times New Roman"/>
          <w:sz w:val="24"/>
          <w:szCs w:val="24"/>
          <w:lang w:eastAsia="ro-RO"/>
        </w:rPr>
        <w:t xml:space="preserve">rile </w:t>
      </w:r>
      <w:r w:rsidR="0051559D" w:rsidRPr="00A14082">
        <w:rPr>
          <w:rFonts w:ascii="Times New Roman" w:eastAsia="Times New Roman" w:hAnsi="Times New Roman" w:cs="Times New Roman"/>
          <w:sz w:val="24"/>
          <w:szCs w:val="24"/>
          <w:lang w:eastAsia="ro-RO"/>
        </w:rPr>
        <w:t>și completă</w:t>
      </w:r>
      <w:r w:rsidR="00AE2844" w:rsidRPr="00A14082">
        <w:rPr>
          <w:rFonts w:ascii="Times New Roman" w:eastAsia="Times New Roman" w:hAnsi="Times New Roman" w:cs="Times New Roman"/>
          <w:sz w:val="24"/>
          <w:szCs w:val="24"/>
          <w:lang w:eastAsia="ro-RO"/>
        </w:rPr>
        <w:t>rile ulterioare, declara</w:t>
      </w:r>
      <w:r w:rsidR="0051559D"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 xml:space="preserve">ia de avere </w:t>
      </w:r>
      <w:r w:rsidR="0051559D" w:rsidRPr="00A14082">
        <w:rPr>
          <w:rFonts w:ascii="Times New Roman" w:eastAsia="Times New Roman" w:hAnsi="Times New Roman" w:cs="Times New Roman"/>
          <w:sz w:val="24"/>
          <w:szCs w:val="24"/>
          <w:lang w:eastAsia="ro-RO"/>
        </w:rPr>
        <w:t>ș</w:t>
      </w:r>
      <w:r w:rsidR="00AE2844" w:rsidRPr="00A14082">
        <w:rPr>
          <w:rFonts w:ascii="Times New Roman" w:eastAsia="Times New Roman" w:hAnsi="Times New Roman" w:cs="Times New Roman"/>
          <w:sz w:val="24"/>
          <w:szCs w:val="24"/>
          <w:lang w:eastAsia="ro-RO"/>
        </w:rPr>
        <w:t>i declara</w:t>
      </w:r>
      <w:r w:rsidR="0051559D"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ia de interese. Declara</w:t>
      </w:r>
      <w:r w:rsidR="0051559D" w:rsidRPr="00A14082">
        <w:rPr>
          <w:rFonts w:ascii="Times New Roman" w:eastAsia="Times New Roman" w:hAnsi="Times New Roman" w:cs="Times New Roman"/>
          <w:sz w:val="24"/>
          <w:szCs w:val="24"/>
          <w:lang w:eastAsia="ro-RO"/>
        </w:rPr>
        <w:t>ția de avere ș</w:t>
      </w:r>
      <w:r w:rsidR="00AE2844" w:rsidRPr="00A14082">
        <w:rPr>
          <w:rFonts w:ascii="Times New Roman" w:eastAsia="Times New Roman" w:hAnsi="Times New Roman" w:cs="Times New Roman"/>
          <w:sz w:val="24"/>
          <w:szCs w:val="24"/>
          <w:lang w:eastAsia="ro-RO"/>
        </w:rPr>
        <w:t>i declara</w:t>
      </w:r>
      <w:r w:rsidR="0051559D"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ia de interese se actualizeaz</w:t>
      </w:r>
      <w:r w:rsidR="0051559D"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 anual, potrivit legii</w:t>
      </w:r>
      <w:r w:rsidR="00AF3E2F" w:rsidRPr="00A14082">
        <w:rPr>
          <w:rFonts w:ascii="Times New Roman" w:eastAsia="Times New Roman" w:hAnsi="Times New Roman" w:cs="Times New Roman"/>
          <w:sz w:val="24"/>
          <w:szCs w:val="24"/>
          <w:lang w:eastAsia="ro-RO"/>
        </w:rPr>
        <w:t xml:space="preserve"> sau de câte ori intervin modificări.</w:t>
      </w:r>
    </w:p>
    <w:p w14:paraId="2ABCF56A" w14:textId="77777777" w:rsidR="00AE2844" w:rsidRPr="00A14082" w:rsidRDefault="00AE2844" w:rsidP="00CE5888">
      <w:pPr>
        <w:ind w:firstLine="567"/>
        <w:jc w:val="both"/>
      </w:pPr>
    </w:p>
    <w:p w14:paraId="2E1FA36C" w14:textId="44976027" w:rsidR="00AE2844" w:rsidRPr="00A14082" w:rsidRDefault="005F1B47" w:rsidP="00CE5888">
      <w:pPr>
        <w:tabs>
          <w:tab w:val="left" w:pos="851"/>
        </w:tabs>
        <w:ind w:firstLine="567"/>
        <w:jc w:val="both"/>
        <w:rPr>
          <w:b/>
          <w:bCs/>
        </w:rPr>
      </w:pPr>
      <w:bookmarkStart w:id="12" w:name="A3844"/>
      <w:bookmarkEnd w:id="12"/>
      <w:r w:rsidRPr="00A14082">
        <w:rPr>
          <w:b/>
          <w:bCs/>
        </w:rPr>
        <w:t>A</w:t>
      </w:r>
      <w:r w:rsidR="0017264A" w:rsidRPr="00A14082">
        <w:rPr>
          <w:b/>
          <w:bCs/>
        </w:rPr>
        <w:t>rt</w:t>
      </w:r>
      <w:r w:rsidRPr="00A14082">
        <w:rPr>
          <w:b/>
          <w:bCs/>
        </w:rPr>
        <w:t xml:space="preserve">. </w:t>
      </w:r>
      <w:r w:rsidR="00E33408" w:rsidRPr="00A14082">
        <w:rPr>
          <w:b/>
          <w:bCs/>
        </w:rPr>
        <w:t>8</w:t>
      </w:r>
      <w:r w:rsidR="005B0D1C" w:rsidRPr="00A14082">
        <w:rPr>
          <w:b/>
          <w:bCs/>
        </w:rPr>
        <w:t>8</w:t>
      </w:r>
      <w:r w:rsidR="00E33408" w:rsidRPr="00A14082">
        <w:rPr>
          <w:b/>
          <w:bCs/>
        </w:rPr>
        <w:t>.</w:t>
      </w:r>
      <w:r w:rsidRPr="00A14082">
        <w:rPr>
          <w:b/>
          <w:bCs/>
        </w:rPr>
        <w:t xml:space="preserve"> </w:t>
      </w:r>
      <w:r w:rsidR="00AE2844" w:rsidRPr="00A14082">
        <w:rPr>
          <w:b/>
          <w:bCs/>
        </w:rPr>
        <w:t>Activitatea public</w:t>
      </w:r>
      <w:r w:rsidR="00EB4BF8" w:rsidRPr="00A14082">
        <w:rPr>
          <w:b/>
          <w:bCs/>
        </w:rPr>
        <w:t>ă</w:t>
      </w:r>
      <w:r w:rsidR="00AF3E2F" w:rsidRPr="00A14082">
        <w:rPr>
          <w:b/>
          <w:bCs/>
        </w:rPr>
        <w:t>:</w:t>
      </w:r>
    </w:p>
    <w:p w14:paraId="0ECD3DC1" w14:textId="77777777" w:rsidR="005F1B47" w:rsidRPr="00A14082" w:rsidRDefault="00AE2844" w:rsidP="00CE5888">
      <w:pPr>
        <w:pStyle w:val="ListParagraph"/>
        <w:numPr>
          <w:ilvl w:val="0"/>
          <w:numId w:val="1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Comunicarea oficial</w:t>
      </w:r>
      <w:r w:rsidR="004F4809"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a informa</w:t>
      </w:r>
      <w:r w:rsidR="004F4809"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iilor </w:t>
      </w:r>
      <w:r w:rsidR="004F4809"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datelor privind activitatea autorit</w:t>
      </w:r>
      <w:r w:rsidR="004F4809"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ii sau institu</w:t>
      </w:r>
      <w:r w:rsidR="004F4809"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iei publice, precum </w:t>
      </w:r>
      <w:r w:rsidR="004F4809"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rela</w:t>
      </w:r>
      <w:r w:rsidR="004F4809"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w:t>
      </w:r>
      <w:r w:rsidR="004F4809" w:rsidRPr="00A14082">
        <w:rPr>
          <w:rFonts w:ascii="Times New Roman" w:eastAsia="Times New Roman" w:hAnsi="Times New Roman" w:cs="Times New Roman"/>
          <w:sz w:val="24"/>
          <w:szCs w:val="24"/>
          <w:lang w:eastAsia="ro-RO"/>
        </w:rPr>
        <w:t>ile cu mijloacele de informare în masă se asigură de către funcț</w:t>
      </w:r>
      <w:r w:rsidRPr="00A14082">
        <w:rPr>
          <w:rFonts w:ascii="Times New Roman" w:eastAsia="Times New Roman" w:hAnsi="Times New Roman" w:cs="Times New Roman"/>
          <w:sz w:val="24"/>
          <w:szCs w:val="24"/>
          <w:lang w:eastAsia="ro-RO"/>
        </w:rPr>
        <w:t>ionarii publici desemna</w:t>
      </w:r>
      <w:r w:rsidR="004F4809" w:rsidRPr="00A14082">
        <w:rPr>
          <w:rFonts w:ascii="Times New Roman" w:eastAsia="Times New Roman" w:hAnsi="Times New Roman" w:cs="Times New Roman"/>
          <w:sz w:val="24"/>
          <w:szCs w:val="24"/>
          <w:lang w:eastAsia="ro-RO"/>
        </w:rPr>
        <w:t>ți în acest sens de conducă</w:t>
      </w:r>
      <w:r w:rsidRPr="00A14082">
        <w:rPr>
          <w:rFonts w:ascii="Times New Roman" w:eastAsia="Times New Roman" w:hAnsi="Times New Roman" w:cs="Times New Roman"/>
          <w:sz w:val="24"/>
          <w:szCs w:val="24"/>
          <w:lang w:eastAsia="ro-RO"/>
        </w:rPr>
        <w:t>torul autorit</w:t>
      </w:r>
      <w:r w:rsidR="004F4809" w:rsidRPr="00A14082">
        <w:rPr>
          <w:rFonts w:ascii="Times New Roman" w:eastAsia="Times New Roman" w:hAnsi="Times New Roman" w:cs="Times New Roman"/>
          <w:sz w:val="24"/>
          <w:szCs w:val="24"/>
          <w:lang w:eastAsia="ro-RO"/>
        </w:rPr>
        <w:t>ății sau instituției publice, în condiț</w:t>
      </w:r>
      <w:r w:rsidRPr="00A14082">
        <w:rPr>
          <w:rFonts w:ascii="Times New Roman" w:eastAsia="Times New Roman" w:hAnsi="Times New Roman" w:cs="Times New Roman"/>
          <w:sz w:val="24"/>
          <w:szCs w:val="24"/>
          <w:lang w:eastAsia="ro-RO"/>
        </w:rPr>
        <w:t>iile legii.</w:t>
      </w:r>
    </w:p>
    <w:p w14:paraId="72C6CE95" w14:textId="77777777" w:rsidR="005F1B47" w:rsidRPr="00A14082" w:rsidRDefault="004F4809" w:rsidP="00CE5888">
      <w:pPr>
        <w:pStyle w:val="ListParagraph"/>
        <w:numPr>
          <w:ilvl w:val="0"/>
          <w:numId w:val="1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w:t>
      </w:r>
      <w:r w:rsidR="00AE2844" w:rsidRPr="00A14082">
        <w:rPr>
          <w:rFonts w:ascii="Times New Roman" w:eastAsia="Times New Roman" w:hAnsi="Times New Roman" w:cs="Times New Roman"/>
          <w:sz w:val="24"/>
          <w:szCs w:val="24"/>
          <w:lang w:eastAsia="ro-RO"/>
        </w:rPr>
        <w:t xml:space="preserve">ionarii publici </w:t>
      </w:r>
      <w:r w:rsidR="005A1B5D" w:rsidRPr="00A14082">
        <w:rPr>
          <w:rFonts w:ascii="Times New Roman" w:eastAsia="Times New Roman" w:hAnsi="Times New Roman" w:cs="Times New Roman"/>
          <w:sz w:val="24"/>
          <w:szCs w:val="24"/>
          <w:lang w:eastAsia="ro-RO"/>
        </w:rPr>
        <w:t xml:space="preserve">și personalului contractual </w:t>
      </w:r>
      <w:r w:rsidR="00AE2844" w:rsidRPr="00A14082">
        <w:rPr>
          <w:rFonts w:ascii="Times New Roman" w:eastAsia="Times New Roman" w:hAnsi="Times New Roman" w:cs="Times New Roman"/>
          <w:sz w:val="24"/>
          <w:szCs w:val="24"/>
          <w:lang w:eastAsia="ro-RO"/>
        </w:rPr>
        <w:t>desemna</w:t>
      </w:r>
      <w:r w:rsidRPr="00A14082">
        <w:rPr>
          <w:rFonts w:ascii="Times New Roman" w:eastAsia="Times New Roman" w:hAnsi="Times New Roman" w:cs="Times New Roman"/>
          <w:sz w:val="24"/>
          <w:szCs w:val="24"/>
          <w:lang w:eastAsia="ro-RO"/>
        </w:rPr>
        <w:t>ți să</w:t>
      </w:r>
      <w:r w:rsidR="00AE2844" w:rsidRPr="00A14082">
        <w:rPr>
          <w:rFonts w:ascii="Times New Roman" w:eastAsia="Times New Roman" w:hAnsi="Times New Roman" w:cs="Times New Roman"/>
          <w:sz w:val="24"/>
          <w:szCs w:val="24"/>
          <w:lang w:eastAsia="ro-RO"/>
        </w:rPr>
        <w:t xml:space="preserve"> participe la activit</w:t>
      </w:r>
      <w:r w:rsidRPr="00A14082">
        <w:rPr>
          <w:rFonts w:ascii="Times New Roman" w:eastAsia="Times New Roman" w:hAnsi="Times New Roman" w:cs="Times New Roman"/>
          <w:sz w:val="24"/>
          <w:szCs w:val="24"/>
          <w:lang w:eastAsia="ro-RO"/>
        </w:rPr>
        <w:t>ăți sau dezbateri publice, în calitate oficială, trebuie să</w:t>
      </w:r>
      <w:r w:rsidR="00AE2844" w:rsidRPr="00A14082">
        <w:rPr>
          <w:rFonts w:ascii="Times New Roman" w:eastAsia="Times New Roman" w:hAnsi="Times New Roman" w:cs="Times New Roman"/>
          <w:sz w:val="24"/>
          <w:szCs w:val="24"/>
          <w:lang w:eastAsia="ro-RO"/>
        </w:rPr>
        <w:t xml:space="preserve"> respecte limit</w:t>
      </w:r>
      <w:r w:rsidRPr="00A14082">
        <w:rPr>
          <w:rFonts w:ascii="Times New Roman" w:eastAsia="Times New Roman" w:hAnsi="Times New Roman" w:cs="Times New Roman"/>
          <w:sz w:val="24"/>
          <w:szCs w:val="24"/>
          <w:lang w:eastAsia="ro-RO"/>
        </w:rPr>
        <w:t>ele mandatului de reprezentare încredințat de conducă</w:t>
      </w:r>
      <w:r w:rsidR="00AE2844" w:rsidRPr="00A14082">
        <w:rPr>
          <w:rFonts w:ascii="Times New Roman" w:eastAsia="Times New Roman" w:hAnsi="Times New Roman" w:cs="Times New Roman"/>
          <w:sz w:val="24"/>
          <w:szCs w:val="24"/>
          <w:lang w:eastAsia="ro-RO"/>
        </w:rPr>
        <w:t>torul autorit</w:t>
      </w:r>
      <w:r w:rsidRPr="00A14082">
        <w:rPr>
          <w:rFonts w:ascii="Times New Roman" w:eastAsia="Times New Roman" w:hAnsi="Times New Roman" w:cs="Times New Roman"/>
          <w:sz w:val="24"/>
          <w:szCs w:val="24"/>
          <w:lang w:eastAsia="ro-RO"/>
        </w:rPr>
        <w:t>ăț</w:t>
      </w:r>
      <w:r w:rsidR="00AE2844" w:rsidRPr="00A14082">
        <w:rPr>
          <w:rFonts w:ascii="Times New Roman" w:eastAsia="Times New Roman" w:hAnsi="Times New Roman" w:cs="Times New Roman"/>
          <w:sz w:val="24"/>
          <w:szCs w:val="24"/>
          <w:lang w:eastAsia="ro-RO"/>
        </w:rPr>
        <w:t>ii ori institu</w:t>
      </w:r>
      <w:r w:rsidRPr="00A14082">
        <w:rPr>
          <w:rFonts w:ascii="Times New Roman" w:eastAsia="Times New Roman" w:hAnsi="Times New Roman" w:cs="Times New Roman"/>
          <w:sz w:val="24"/>
          <w:szCs w:val="24"/>
          <w:lang w:eastAsia="ro-RO"/>
        </w:rPr>
        <w:t>ției publice î</w:t>
      </w:r>
      <w:r w:rsidR="00AE2844" w:rsidRPr="00A14082">
        <w:rPr>
          <w:rFonts w:ascii="Times New Roman" w:eastAsia="Times New Roman" w:hAnsi="Times New Roman" w:cs="Times New Roman"/>
          <w:sz w:val="24"/>
          <w:szCs w:val="24"/>
          <w:lang w:eastAsia="ro-RO"/>
        </w:rPr>
        <w:t xml:space="preserve">n care </w:t>
      </w:r>
      <w:r w:rsidRPr="00A14082">
        <w:rPr>
          <w:rFonts w:ascii="Times New Roman" w:eastAsia="Times New Roman" w:hAnsi="Times New Roman" w:cs="Times New Roman"/>
          <w:sz w:val="24"/>
          <w:szCs w:val="24"/>
          <w:lang w:eastAsia="ro-RO"/>
        </w:rPr>
        <w:t>îș</w:t>
      </w:r>
      <w:r w:rsidR="00AE2844" w:rsidRPr="00A14082">
        <w:rPr>
          <w:rFonts w:ascii="Times New Roman" w:eastAsia="Times New Roman" w:hAnsi="Times New Roman" w:cs="Times New Roman"/>
          <w:sz w:val="24"/>
          <w:szCs w:val="24"/>
          <w:lang w:eastAsia="ro-RO"/>
        </w:rPr>
        <w:t>i desf</w:t>
      </w:r>
      <w:r w:rsidRPr="00A14082">
        <w:rPr>
          <w:rFonts w:ascii="Times New Roman" w:eastAsia="Times New Roman" w:hAnsi="Times New Roman" w:cs="Times New Roman"/>
          <w:sz w:val="24"/>
          <w:szCs w:val="24"/>
          <w:lang w:eastAsia="ro-RO"/>
        </w:rPr>
        <w:t>ăș</w:t>
      </w:r>
      <w:r w:rsidR="00AE2844" w:rsidRPr="00A14082">
        <w:rPr>
          <w:rFonts w:ascii="Times New Roman" w:eastAsia="Times New Roman" w:hAnsi="Times New Roman" w:cs="Times New Roman"/>
          <w:sz w:val="24"/>
          <w:szCs w:val="24"/>
          <w:lang w:eastAsia="ro-RO"/>
        </w:rPr>
        <w:t>oar</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 activitatea.</w:t>
      </w:r>
    </w:p>
    <w:p w14:paraId="4FF0102E" w14:textId="77777777" w:rsidR="005F1B47" w:rsidRPr="00A14082" w:rsidRDefault="004F4809" w:rsidP="00CE5888">
      <w:pPr>
        <w:pStyle w:val="ListParagraph"/>
        <w:numPr>
          <w:ilvl w:val="0"/>
          <w:numId w:val="1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cazul î</w:t>
      </w:r>
      <w:r w:rsidR="00AE2844" w:rsidRPr="00A14082">
        <w:rPr>
          <w:rFonts w:ascii="Times New Roman" w:eastAsia="Times New Roman" w:hAnsi="Times New Roman" w:cs="Times New Roman"/>
          <w:sz w:val="24"/>
          <w:szCs w:val="24"/>
          <w:lang w:eastAsia="ro-RO"/>
        </w:rPr>
        <w:t>n care nu sunt desemna</w:t>
      </w:r>
      <w:r w:rsidRPr="00A14082">
        <w:rPr>
          <w:rFonts w:ascii="Times New Roman" w:eastAsia="Times New Roman" w:hAnsi="Times New Roman" w:cs="Times New Roman"/>
          <w:sz w:val="24"/>
          <w:szCs w:val="24"/>
          <w:lang w:eastAsia="ro-RO"/>
        </w:rPr>
        <w:t>ți în acest sens, funcț</w:t>
      </w:r>
      <w:r w:rsidR="00AE2844" w:rsidRPr="00A14082">
        <w:rPr>
          <w:rFonts w:ascii="Times New Roman" w:eastAsia="Times New Roman" w:hAnsi="Times New Roman" w:cs="Times New Roman"/>
          <w:sz w:val="24"/>
          <w:szCs w:val="24"/>
          <w:lang w:eastAsia="ro-RO"/>
        </w:rPr>
        <w:t xml:space="preserve">ionarii publici </w:t>
      </w:r>
      <w:r w:rsidR="005A1B5D" w:rsidRPr="00A14082">
        <w:rPr>
          <w:rFonts w:ascii="Times New Roman" w:eastAsia="Times New Roman" w:hAnsi="Times New Roman" w:cs="Times New Roman"/>
          <w:sz w:val="24"/>
          <w:szCs w:val="24"/>
          <w:lang w:eastAsia="ro-RO"/>
        </w:rPr>
        <w:t xml:space="preserve">și personalului contractual </w:t>
      </w:r>
      <w:r w:rsidR="00AE2844" w:rsidRPr="00A14082">
        <w:rPr>
          <w:rFonts w:ascii="Times New Roman" w:eastAsia="Times New Roman" w:hAnsi="Times New Roman" w:cs="Times New Roman"/>
          <w:sz w:val="24"/>
          <w:szCs w:val="24"/>
          <w:lang w:eastAsia="ro-RO"/>
        </w:rPr>
        <w:t>pot participa la activit</w:t>
      </w:r>
      <w:r w:rsidRPr="00A14082">
        <w:rPr>
          <w:rFonts w:ascii="Times New Roman" w:eastAsia="Times New Roman" w:hAnsi="Times New Roman" w:cs="Times New Roman"/>
          <w:sz w:val="24"/>
          <w:szCs w:val="24"/>
          <w:lang w:eastAsia="ro-RO"/>
        </w:rPr>
        <w:t>ăți sau dezbateri publice, având obligația de a face cunoscut faptul că opinia exprimată</w:t>
      </w:r>
      <w:r w:rsidR="00AE2844" w:rsidRPr="00A14082">
        <w:rPr>
          <w:rFonts w:ascii="Times New Roman" w:eastAsia="Times New Roman" w:hAnsi="Times New Roman" w:cs="Times New Roman"/>
          <w:sz w:val="24"/>
          <w:szCs w:val="24"/>
          <w:lang w:eastAsia="ro-RO"/>
        </w:rPr>
        <w:t xml:space="preserve"> nu reprezint</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 punctul de vedere oficial al autorit</w:t>
      </w:r>
      <w:r w:rsidRPr="00A14082">
        <w:rPr>
          <w:rFonts w:ascii="Times New Roman" w:eastAsia="Times New Roman" w:hAnsi="Times New Roman" w:cs="Times New Roman"/>
          <w:sz w:val="24"/>
          <w:szCs w:val="24"/>
          <w:lang w:eastAsia="ro-RO"/>
        </w:rPr>
        <w:t>ăț</w:t>
      </w:r>
      <w:r w:rsidR="00AE2844" w:rsidRPr="00A14082">
        <w:rPr>
          <w:rFonts w:ascii="Times New Roman" w:eastAsia="Times New Roman" w:hAnsi="Times New Roman" w:cs="Times New Roman"/>
          <w:sz w:val="24"/>
          <w:szCs w:val="24"/>
          <w:lang w:eastAsia="ro-RO"/>
        </w:rPr>
        <w:t>ii ori institu</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 xml:space="preserve">iei publice </w:t>
      </w:r>
      <w:r w:rsidRPr="00A14082">
        <w:rPr>
          <w:rFonts w:ascii="Times New Roman" w:eastAsia="Times New Roman" w:hAnsi="Times New Roman" w:cs="Times New Roman"/>
          <w:sz w:val="24"/>
          <w:szCs w:val="24"/>
          <w:lang w:eastAsia="ro-RO"/>
        </w:rPr>
        <w:t>î</w:t>
      </w:r>
      <w:r w:rsidR="00AE2844" w:rsidRPr="00A14082">
        <w:rPr>
          <w:rFonts w:ascii="Times New Roman" w:eastAsia="Times New Roman" w:hAnsi="Times New Roman" w:cs="Times New Roman"/>
          <w:sz w:val="24"/>
          <w:szCs w:val="24"/>
          <w:lang w:eastAsia="ro-RO"/>
        </w:rPr>
        <w:t xml:space="preserve">n cadrul careia </w:t>
      </w:r>
      <w:r w:rsidRPr="00A14082">
        <w:rPr>
          <w:rFonts w:ascii="Times New Roman" w:eastAsia="Times New Roman" w:hAnsi="Times New Roman" w:cs="Times New Roman"/>
          <w:sz w:val="24"/>
          <w:szCs w:val="24"/>
          <w:lang w:eastAsia="ro-RO"/>
        </w:rPr>
        <w:t>îș</w:t>
      </w:r>
      <w:r w:rsidR="00AE2844" w:rsidRPr="00A14082">
        <w:rPr>
          <w:rFonts w:ascii="Times New Roman" w:eastAsia="Times New Roman" w:hAnsi="Times New Roman" w:cs="Times New Roman"/>
          <w:sz w:val="24"/>
          <w:szCs w:val="24"/>
          <w:lang w:eastAsia="ro-RO"/>
        </w:rPr>
        <w:t>i desf</w:t>
      </w:r>
      <w:r w:rsidRPr="00A14082">
        <w:rPr>
          <w:rFonts w:ascii="Times New Roman" w:eastAsia="Times New Roman" w:hAnsi="Times New Roman" w:cs="Times New Roman"/>
          <w:sz w:val="24"/>
          <w:szCs w:val="24"/>
          <w:lang w:eastAsia="ro-RO"/>
        </w:rPr>
        <w:t>ășoară</w:t>
      </w:r>
      <w:r w:rsidR="00AE2844" w:rsidRPr="00A14082">
        <w:rPr>
          <w:rFonts w:ascii="Times New Roman" w:eastAsia="Times New Roman" w:hAnsi="Times New Roman" w:cs="Times New Roman"/>
          <w:sz w:val="24"/>
          <w:szCs w:val="24"/>
          <w:lang w:eastAsia="ro-RO"/>
        </w:rPr>
        <w:t xml:space="preserve"> activitatea.</w:t>
      </w:r>
    </w:p>
    <w:p w14:paraId="47A99DD6" w14:textId="77777777" w:rsidR="005F1B47" w:rsidRPr="00A14082" w:rsidRDefault="004F4809" w:rsidP="00CE5888">
      <w:pPr>
        <w:pStyle w:val="ListParagraph"/>
        <w:numPr>
          <w:ilvl w:val="0"/>
          <w:numId w:val="1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w:t>
      </w:r>
      <w:r w:rsidR="00AE2844" w:rsidRPr="00A14082">
        <w:rPr>
          <w:rFonts w:ascii="Times New Roman" w:eastAsia="Times New Roman" w:hAnsi="Times New Roman" w:cs="Times New Roman"/>
          <w:sz w:val="24"/>
          <w:szCs w:val="24"/>
          <w:lang w:eastAsia="ro-RO"/>
        </w:rPr>
        <w:t xml:space="preserve">ionarii publici </w:t>
      </w:r>
      <w:r w:rsidR="005A1B5D" w:rsidRPr="00A14082">
        <w:rPr>
          <w:rFonts w:ascii="Times New Roman" w:eastAsia="Times New Roman" w:hAnsi="Times New Roman" w:cs="Times New Roman"/>
          <w:sz w:val="24"/>
          <w:szCs w:val="24"/>
          <w:lang w:eastAsia="ro-RO"/>
        </w:rPr>
        <w:t xml:space="preserve">și personalului contractual </w:t>
      </w:r>
      <w:r w:rsidR="00AE2844" w:rsidRPr="00A14082">
        <w:rPr>
          <w:rFonts w:ascii="Times New Roman" w:eastAsia="Times New Roman" w:hAnsi="Times New Roman" w:cs="Times New Roman"/>
          <w:sz w:val="24"/>
          <w:szCs w:val="24"/>
          <w:lang w:eastAsia="ro-RO"/>
        </w:rPr>
        <w:t>pot participa la elaborarea de publica</w:t>
      </w:r>
      <w:r w:rsidRPr="00A14082">
        <w:rPr>
          <w:rFonts w:ascii="Times New Roman" w:eastAsia="Times New Roman" w:hAnsi="Times New Roman" w:cs="Times New Roman"/>
          <w:sz w:val="24"/>
          <w:szCs w:val="24"/>
          <w:lang w:eastAsia="ro-RO"/>
        </w:rPr>
        <w:t>ții, pot elabora ș</w:t>
      </w:r>
      <w:r w:rsidR="00AE2844" w:rsidRPr="00A14082">
        <w:rPr>
          <w:rFonts w:ascii="Times New Roman" w:eastAsia="Times New Roman" w:hAnsi="Times New Roman" w:cs="Times New Roman"/>
          <w:sz w:val="24"/>
          <w:szCs w:val="24"/>
          <w:lang w:eastAsia="ro-RO"/>
        </w:rPr>
        <w:t xml:space="preserve">i publica articole de specialitate </w:t>
      </w:r>
      <w:r w:rsidRPr="00A14082">
        <w:rPr>
          <w:rFonts w:ascii="Times New Roman" w:eastAsia="Times New Roman" w:hAnsi="Times New Roman" w:cs="Times New Roman"/>
          <w:sz w:val="24"/>
          <w:szCs w:val="24"/>
          <w:lang w:eastAsia="ro-RO"/>
        </w:rPr>
        <w:t>și lucră</w:t>
      </w:r>
      <w:r w:rsidR="00AE2844" w:rsidRPr="00A14082">
        <w:rPr>
          <w:rFonts w:ascii="Times New Roman" w:eastAsia="Times New Roman" w:hAnsi="Times New Roman" w:cs="Times New Roman"/>
          <w:sz w:val="24"/>
          <w:szCs w:val="24"/>
          <w:lang w:eastAsia="ro-RO"/>
        </w:rPr>
        <w:t xml:space="preserve">ri literare ori </w:t>
      </w:r>
      <w:r w:rsidRPr="00A14082">
        <w:rPr>
          <w:rFonts w:ascii="Times New Roman" w:eastAsia="Times New Roman" w:hAnsi="Times New Roman" w:cs="Times New Roman"/>
          <w:sz w:val="24"/>
          <w:szCs w:val="24"/>
          <w:lang w:eastAsia="ro-RO"/>
        </w:rPr>
        <w:t>ș</w:t>
      </w:r>
      <w:r w:rsidR="00AE2844" w:rsidRPr="00A14082">
        <w:rPr>
          <w:rFonts w:ascii="Times New Roman" w:eastAsia="Times New Roman" w:hAnsi="Times New Roman" w:cs="Times New Roman"/>
          <w:sz w:val="24"/>
          <w:szCs w:val="24"/>
          <w:lang w:eastAsia="ro-RO"/>
        </w:rPr>
        <w:t>tiin</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 xml:space="preserve">ifice, </w:t>
      </w:r>
      <w:r w:rsidRPr="00A14082">
        <w:rPr>
          <w:rFonts w:ascii="Times New Roman" w:eastAsia="Times New Roman" w:hAnsi="Times New Roman" w:cs="Times New Roman"/>
          <w:sz w:val="24"/>
          <w:szCs w:val="24"/>
          <w:lang w:eastAsia="ro-RO"/>
        </w:rPr>
        <w:t>în condiț</w:t>
      </w:r>
      <w:r w:rsidR="00AE2844" w:rsidRPr="00A14082">
        <w:rPr>
          <w:rFonts w:ascii="Times New Roman" w:eastAsia="Times New Roman" w:hAnsi="Times New Roman" w:cs="Times New Roman"/>
          <w:sz w:val="24"/>
          <w:szCs w:val="24"/>
          <w:lang w:eastAsia="ro-RO"/>
        </w:rPr>
        <w:t>iile legii.</w:t>
      </w:r>
    </w:p>
    <w:p w14:paraId="5118EE83" w14:textId="77777777" w:rsidR="005F1B47" w:rsidRPr="00A14082" w:rsidRDefault="00AE2844" w:rsidP="00CE5888">
      <w:pPr>
        <w:pStyle w:val="ListParagraph"/>
        <w:numPr>
          <w:ilvl w:val="0"/>
          <w:numId w:val="1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w:t>
      </w:r>
      <w:r w:rsidR="004F4809"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ionarii publici </w:t>
      </w:r>
      <w:r w:rsidR="005A1B5D" w:rsidRPr="00A14082">
        <w:rPr>
          <w:rFonts w:ascii="Times New Roman" w:eastAsia="Times New Roman" w:hAnsi="Times New Roman" w:cs="Times New Roman"/>
          <w:sz w:val="24"/>
          <w:szCs w:val="24"/>
          <w:lang w:eastAsia="ro-RO"/>
        </w:rPr>
        <w:t xml:space="preserve">și personalului contractual </w:t>
      </w:r>
      <w:r w:rsidRPr="00A14082">
        <w:rPr>
          <w:rFonts w:ascii="Times New Roman" w:eastAsia="Times New Roman" w:hAnsi="Times New Roman" w:cs="Times New Roman"/>
          <w:sz w:val="24"/>
          <w:szCs w:val="24"/>
          <w:lang w:eastAsia="ro-RO"/>
        </w:rPr>
        <w:t>pot participa la emisiuni audiovizuale, cu excep</w:t>
      </w:r>
      <w:r w:rsidR="004F4809"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ia celor cu caracter politic ori a celor care ar putea afecta prestigiul func</w:t>
      </w:r>
      <w:r w:rsidR="004F4809"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iei publice.</w:t>
      </w:r>
    </w:p>
    <w:p w14:paraId="4482F447" w14:textId="77777777" w:rsidR="005F1B47" w:rsidRPr="00A14082" w:rsidRDefault="004F4809" w:rsidP="00CE5888">
      <w:pPr>
        <w:pStyle w:val="ListParagraph"/>
        <w:numPr>
          <w:ilvl w:val="0"/>
          <w:numId w:val="1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cazurile prevăzute la alin. (4) si (5), funț</w:t>
      </w:r>
      <w:r w:rsidR="00AE2844" w:rsidRPr="00A14082">
        <w:rPr>
          <w:rFonts w:ascii="Times New Roman" w:eastAsia="Times New Roman" w:hAnsi="Times New Roman" w:cs="Times New Roman"/>
          <w:sz w:val="24"/>
          <w:szCs w:val="24"/>
          <w:lang w:eastAsia="ro-RO"/>
        </w:rPr>
        <w:t>ionarii publici nu pot utiliza informa</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 xml:space="preserve">ii </w:t>
      </w:r>
      <w:r w:rsidRPr="00A14082">
        <w:rPr>
          <w:rFonts w:ascii="Times New Roman" w:eastAsia="Times New Roman" w:hAnsi="Times New Roman" w:cs="Times New Roman"/>
          <w:sz w:val="24"/>
          <w:szCs w:val="24"/>
          <w:lang w:eastAsia="ro-RO"/>
        </w:rPr>
        <w:t>și date la care au avut acces î</w:t>
      </w:r>
      <w:r w:rsidR="00AE2844" w:rsidRPr="00A14082">
        <w:rPr>
          <w:rFonts w:ascii="Times New Roman" w:eastAsia="Times New Roman" w:hAnsi="Times New Roman" w:cs="Times New Roman"/>
          <w:sz w:val="24"/>
          <w:szCs w:val="24"/>
          <w:lang w:eastAsia="ro-RO"/>
        </w:rPr>
        <w:t>n exercitarea func</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iei publice, dac</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 acestea nu au caracter public.</w:t>
      </w:r>
      <w:r w:rsidRPr="00A14082">
        <w:rPr>
          <w:rFonts w:ascii="Times New Roman" w:eastAsia="Times New Roman" w:hAnsi="Times New Roman" w:cs="Times New Roman"/>
          <w:sz w:val="24"/>
          <w:szCs w:val="24"/>
          <w:lang w:eastAsia="ro-RO"/>
        </w:rPr>
        <w:t xml:space="preserve"> Prevederile alin. (3) se aplică</w:t>
      </w:r>
      <w:r w:rsidR="00AE2844"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în mod corespunză</w:t>
      </w:r>
      <w:r w:rsidR="00AE2844" w:rsidRPr="00A14082">
        <w:rPr>
          <w:rFonts w:ascii="Times New Roman" w:eastAsia="Times New Roman" w:hAnsi="Times New Roman" w:cs="Times New Roman"/>
          <w:sz w:val="24"/>
          <w:szCs w:val="24"/>
          <w:lang w:eastAsia="ro-RO"/>
        </w:rPr>
        <w:t>tor.</w:t>
      </w:r>
    </w:p>
    <w:p w14:paraId="6EE215B7" w14:textId="77777777" w:rsidR="005F1B47" w:rsidRPr="00A14082" w:rsidRDefault="004F4809" w:rsidP="00CE5888">
      <w:pPr>
        <w:pStyle w:val="ListParagraph"/>
        <w:numPr>
          <w:ilvl w:val="0"/>
          <w:numId w:val="1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w:t>
      </w:r>
      <w:r w:rsidR="00AE2844" w:rsidRPr="00A14082">
        <w:rPr>
          <w:rFonts w:ascii="Times New Roman" w:eastAsia="Times New Roman" w:hAnsi="Times New Roman" w:cs="Times New Roman"/>
          <w:sz w:val="24"/>
          <w:szCs w:val="24"/>
          <w:lang w:eastAsia="ro-RO"/>
        </w:rPr>
        <w:t xml:space="preserve">n </w:t>
      </w:r>
      <w:r w:rsidRPr="00A14082">
        <w:rPr>
          <w:rFonts w:ascii="Times New Roman" w:eastAsia="Times New Roman" w:hAnsi="Times New Roman" w:cs="Times New Roman"/>
          <w:sz w:val="24"/>
          <w:szCs w:val="24"/>
          <w:lang w:eastAsia="ro-RO"/>
        </w:rPr>
        <w:t>exercitarea dreptului la replică</w:t>
      </w:r>
      <w:r w:rsidR="00AE2844"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ș</w:t>
      </w:r>
      <w:r w:rsidR="00AE2844" w:rsidRPr="00A14082">
        <w:rPr>
          <w:rFonts w:ascii="Times New Roman" w:eastAsia="Times New Roman" w:hAnsi="Times New Roman" w:cs="Times New Roman"/>
          <w:sz w:val="24"/>
          <w:szCs w:val="24"/>
          <w:lang w:eastAsia="ro-RO"/>
        </w:rPr>
        <w:t xml:space="preserve">i la rectificare, a dreptului la demnitate, a dreptului la imagine, precum </w:t>
      </w:r>
      <w:r w:rsidRPr="00A14082">
        <w:rPr>
          <w:rFonts w:ascii="Times New Roman" w:eastAsia="Times New Roman" w:hAnsi="Times New Roman" w:cs="Times New Roman"/>
          <w:sz w:val="24"/>
          <w:szCs w:val="24"/>
          <w:lang w:eastAsia="ro-RO"/>
        </w:rPr>
        <w:t>ș</w:t>
      </w:r>
      <w:r w:rsidR="00AE2844" w:rsidRPr="00A14082">
        <w:rPr>
          <w:rFonts w:ascii="Times New Roman" w:eastAsia="Times New Roman" w:hAnsi="Times New Roman" w:cs="Times New Roman"/>
          <w:sz w:val="24"/>
          <w:szCs w:val="24"/>
          <w:lang w:eastAsia="ro-RO"/>
        </w:rPr>
        <w:t>i a dreptului la via</w:t>
      </w:r>
      <w:r w:rsidRPr="00A14082">
        <w:rPr>
          <w:rFonts w:ascii="Times New Roman" w:eastAsia="Times New Roman" w:hAnsi="Times New Roman" w:cs="Times New Roman"/>
          <w:sz w:val="24"/>
          <w:szCs w:val="24"/>
          <w:lang w:eastAsia="ro-RO"/>
        </w:rPr>
        <w:t>ță intimă, familială</w:t>
      </w:r>
      <w:r w:rsidR="00AE2844"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ș</w:t>
      </w:r>
      <w:r w:rsidR="00AE2844" w:rsidRPr="00A14082">
        <w:rPr>
          <w:rFonts w:ascii="Times New Roman" w:eastAsia="Times New Roman" w:hAnsi="Times New Roman" w:cs="Times New Roman"/>
          <w:sz w:val="24"/>
          <w:szCs w:val="24"/>
          <w:lang w:eastAsia="ro-RO"/>
        </w:rPr>
        <w:t>i privat</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func</w:t>
      </w:r>
      <w:r w:rsidRPr="00A14082">
        <w:rPr>
          <w:rFonts w:ascii="Times New Roman" w:eastAsia="Times New Roman" w:hAnsi="Times New Roman" w:cs="Times New Roman"/>
          <w:sz w:val="24"/>
          <w:szCs w:val="24"/>
          <w:lang w:eastAsia="ro-RO"/>
        </w:rPr>
        <w:t>ționarii publici îș</w:t>
      </w:r>
      <w:r w:rsidR="00AE2844" w:rsidRPr="00A14082">
        <w:rPr>
          <w:rFonts w:ascii="Times New Roman" w:eastAsia="Times New Roman" w:hAnsi="Times New Roman" w:cs="Times New Roman"/>
          <w:sz w:val="24"/>
          <w:szCs w:val="24"/>
          <w:lang w:eastAsia="ro-RO"/>
        </w:rPr>
        <w:t>i pot</w:t>
      </w:r>
      <w:r w:rsidRPr="00A14082">
        <w:rPr>
          <w:rFonts w:ascii="Times New Roman" w:eastAsia="Times New Roman" w:hAnsi="Times New Roman" w:cs="Times New Roman"/>
          <w:sz w:val="24"/>
          <w:szCs w:val="24"/>
          <w:lang w:eastAsia="ro-RO"/>
        </w:rPr>
        <w:t xml:space="preserve"> exprima public opinia personală</w:t>
      </w:r>
      <w:r w:rsidR="00AE2844"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în cazul în care prin articole de presă</w:t>
      </w:r>
      <w:r w:rsidR="00AE2844" w:rsidRPr="00A14082">
        <w:rPr>
          <w:rFonts w:ascii="Times New Roman" w:eastAsia="Times New Roman" w:hAnsi="Times New Roman" w:cs="Times New Roman"/>
          <w:sz w:val="24"/>
          <w:szCs w:val="24"/>
          <w:lang w:eastAsia="ro-RO"/>
        </w:rPr>
        <w:t xml:space="preserve"> sau </w:t>
      </w:r>
      <w:r w:rsidRPr="00A14082">
        <w:rPr>
          <w:rFonts w:ascii="Times New Roman" w:eastAsia="Times New Roman" w:hAnsi="Times New Roman" w:cs="Times New Roman"/>
          <w:sz w:val="24"/>
          <w:szCs w:val="24"/>
          <w:lang w:eastAsia="ro-RO"/>
        </w:rPr>
        <w:t>î</w:t>
      </w:r>
      <w:r w:rsidR="00AE2844" w:rsidRPr="00A14082">
        <w:rPr>
          <w:rFonts w:ascii="Times New Roman" w:eastAsia="Times New Roman" w:hAnsi="Times New Roman" w:cs="Times New Roman"/>
          <w:sz w:val="24"/>
          <w:szCs w:val="24"/>
          <w:lang w:eastAsia="ro-RO"/>
        </w:rPr>
        <w:t xml:space="preserve">n emisiuni </w:t>
      </w:r>
      <w:r w:rsidRPr="00A14082">
        <w:rPr>
          <w:rFonts w:ascii="Times New Roman" w:eastAsia="Times New Roman" w:hAnsi="Times New Roman" w:cs="Times New Roman"/>
          <w:sz w:val="24"/>
          <w:szCs w:val="24"/>
          <w:lang w:eastAsia="ro-RO"/>
        </w:rPr>
        <w:t>audiovizuale s-au făcut afirmaț</w:t>
      </w:r>
      <w:r w:rsidR="00AE2844" w:rsidRPr="00A14082">
        <w:rPr>
          <w:rFonts w:ascii="Times New Roman" w:eastAsia="Times New Roman" w:hAnsi="Times New Roman" w:cs="Times New Roman"/>
          <w:sz w:val="24"/>
          <w:szCs w:val="24"/>
          <w:lang w:eastAsia="ro-RO"/>
        </w:rPr>
        <w:t>ii def</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imatoare la adresa lor sau a familiei lor.</w:t>
      </w:r>
      <w:r w:rsidRPr="00A14082">
        <w:rPr>
          <w:rFonts w:ascii="Times New Roman" w:eastAsia="Times New Roman" w:hAnsi="Times New Roman" w:cs="Times New Roman"/>
          <w:sz w:val="24"/>
          <w:szCs w:val="24"/>
          <w:lang w:eastAsia="ro-RO"/>
        </w:rPr>
        <w:t xml:space="preserve"> Prevederile alin. (3) se aplică</w:t>
      </w:r>
      <w:r w:rsidR="00AE2844"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î</w:t>
      </w:r>
      <w:r w:rsidR="00AE2844" w:rsidRPr="00A14082">
        <w:rPr>
          <w:rFonts w:ascii="Times New Roman" w:eastAsia="Times New Roman" w:hAnsi="Times New Roman" w:cs="Times New Roman"/>
          <w:sz w:val="24"/>
          <w:szCs w:val="24"/>
          <w:lang w:eastAsia="ro-RO"/>
        </w:rPr>
        <w:t>n mod corespunz</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tor.</w:t>
      </w:r>
    </w:p>
    <w:p w14:paraId="72680A15" w14:textId="77777777" w:rsidR="005F1B47" w:rsidRPr="00A14082" w:rsidRDefault="00AE2844" w:rsidP="00CE5888">
      <w:pPr>
        <w:pStyle w:val="ListParagraph"/>
        <w:numPr>
          <w:ilvl w:val="0"/>
          <w:numId w:val="1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w:t>
      </w:r>
      <w:r w:rsidR="004F4809"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ionarii publici </w:t>
      </w:r>
      <w:r w:rsidR="005A1B5D" w:rsidRPr="00A14082">
        <w:rPr>
          <w:rFonts w:ascii="Times New Roman" w:eastAsia="Times New Roman" w:hAnsi="Times New Roman" w:cs="Times New Roman"/>
          <w:sz w:val="24"/>
          <w:szCs w:val="24"/>
          <w:lang w:eastAsia="ro-RO"/>
        </w:rPr>
        <w:t xml:space="preserve">și personalului contractual </w:t>
      </w:r>
      <w:r w:rsidR="004F4809" w:rsidRPr="00A14082">
        <w:rPr>
          <w:rFonts w:ascii="Times New Roman" w:eastAsia="Times New Roman" w:hAnsi="Times New Roman" w:cs="Times New Roman"/>
          <w:sz w:val="24"/>
          <w:szCs w:val="24"/>
          <w:lang w:eastAsia="ro-RO"/>
        </w:rPr>
        <w:t>își asumă</w:t>
      </w:r>
      <w:r w:rsidRPr="00A14082">
        <w:rPr>
          <w:rFonts w:ascii="Times New Roman" w:eastAsia="Times New Roman" w:hAnsi="Times New Roman" w:cs="Times New Roman"/>
          <w:sz w:val="24"/>
          <w:szCs w:val="24"/>
          <w:lang w:eastAsia="ro-RO"/>
        </w:rPr>
        <w:t xml:space="preserve"> responsabilitatea pentru apari</w:t>
      </w:r>
      <w:r w:rsidR="004F4809"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ia public</w:t>
      </w:r>
      <w:r w:rsidR="004F4809"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w:t>
      </w:r>
      <w:r w:rsidR="004F4809" w:rsidRPr="00A14082">
        <w:rPr>
          <w:rFonts w:ascii="Times New Roman" w:eastAsia="Times New Roman" w:hAnsi="Times New Roman" w:cs="Times New Roman"/>
          <w:sz w:val="24"/>
          <w:szCs w:val="24"/>
          <w:lang w:eastAsia="ro-RO"/>
        </w:rPr>
        <w:t>și pentru conținutul informaț</w:t>
      </w:r>
      <w:r w:rsidRPr="00A14082">
        <w:rPr>
          <w:rFonts w:ascii="Times New Roman" w:eastAsia="Times New Roman" w:hAnsi="Times New Roman" w:cs="Times New Roman"/>
          <w:sz w:val="24"/>
          <w:szCs w:val="24"/>
          <w:lang w:eastAsia="ro-RO"/>
        </w:rPr>
        <w:t>iilor prezentate, care trebuie s</w:t>
      </w:r>
      <w:r w:rsidR="004F4809" w:rsidRPr="00A14082">
        <w:rPr>
          <w:rFonts w:ascii="Times New Roman" w:eastAsia="Times New Roman" w:hAnsi="Times New Roman" w:cs="Times New Roman"/>
          <w:sz w:val="24"/>
          <w:szCs w:val="24"/>
          <w:lang w:eastAsia="ro-RO"/>
        </w:rPr>
        <w:t>ă fie î</w:t>
      </w:r>
      <w:r w:rsidRPr="00A14082">
        <w:rPr>
          <w:rFonts w:ascii="Times New Roman" w:eastAsia="Times New Roman" w:hAnsi="Times New Roman" w:cs="Times New Roman"/>
          <w:sz w:val="24"/>
          <w:szCs w:val="24"/>
          <w:lang w:eastAsia="ro-RO"/>
        </w:rPr>
        <w:t xml:space="preserve">n acord cu principiile </w:t>
      </w:r>
      <w:r w:rsidR="004F4809"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normele de conduit</w:t>
      </w:r>
      <w:r w:rsidR="004F4809" w:rsidRPr="00A14082">
        <w:rPr>
          <w:rFonts w:ascii="Times New Roman" w:eastAsia="Times New Roman" w:hAnsi="Times New Roman" w:cs="Times New Roman"/>
          <w:sz w:val="24"/>
          <w:szCs w:val="24"/>
          <w:lang w:eastAsia="ro-RO"/>
        </w:rPr>
        <w:t>ă prevă</w:t>
      </w:r>
      <w:r w:rsidRPr="00A14082">
        <w:rPr>
          <w:rFonts w:ascii="Times New Roman" w:eastAsia="Times New Roman" w:hAnsi="Times New Roman" w:cs="Times New Roman"/>
          <w:sz w:val="24"/>
          <w:szCs w:val="24"/>
          <w:lang w:eastAsia="ro-RO"/>
        </w:rPr>
        <w:t>zute de prezentul cod.</w:t>
      </w:r>
    </w:p>
    <w:p w14:paraId="1C57CA88" w14:textId="77777777" w:rsidR="00AE2844" w:rsidRPr="00A14082" w:rsidRDefault="00AE2844" w:rsidP="00CE5888">
      <w:pPr>
        <w:pStyle w:val="ListParagraph"/>
        <w:numPr>
          <w:ilvl w:val="0"/>
          <w:numId w:val="1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Pre</w:t>
      </w:r>
      <w:r w:rsidR="004F4809" w:rsidRPr="00A14082">
        <w:rPr>
          <w:rFonts w:ascii="Times New Roman" w:eastAsia="Times New Roman" w:hAnsi="Times New Roman" w:cs="Times New Roman"/>
          <w:sz w:val="24"/>
          <w:szCs w:val="24"/>
          <w:lang w:eastAsia="ro-RO"/>
        </w:rPr>
        <w:t>vederile alin. (1)-(8) se aplică</w:t>
      </w:r>
      <w:r w:rsidRPr="00A14082">
        <w:rPr>
          <w:rFonts w:ascii="Times New Roman" w:eastAsia="Times New Roman" w:hAnsi="Times New Roman" w:cs="Times New Roman"/>
          <w:sz w:val="24"/>
          <w:szCs w:val="24"/>
          <w:lang w:eastAsia="ro-RO"/>
        </w:rPr>
        <w:t xml:space="preserve"> indiferent de modalitatea </w:t>
      </w:r>
      <w:r w:rsidR="004F4809"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de mediul de comunicare.</w:t>
      </w:r>
    </w:p>
    <w:p w14:paraId="6F018378" w14:textId="77777777" w:rsidR="00AE2844" w:rsidRPr="00A14082" w:rsidRDefault="00AE2844" w:rsidP="00CE5888">
      <w:pPr>
        <w:tabs>
          <w:tab w:val="left" w:pos="851"/>
        </w:tabs>
        <w:ind w:firstLine="567"/>
        <w:jc w:val="both"/>
      </w:pPr>
      <w:r w:rsidRPr="00A14082">
        <w:t> </w:t>
      </w:r>
    </w:p>
    <w:p w14:paraId="281D780C" w14:textId="7E50A051" w:rsidR="00AE2844" w:rsidRPr="00A14082" w:rsidRDefault="00AE2844" w:rsidP="00CE5888">
      <w:pPr>
        <w:ind w:firstLine="567"/>
        <w:jc w:val="both"/>
        <w:rPr>
          <w:b/>
          <w:bCs/>
        </w:rPr>
      </w:pPr>
      <w:r w:rsidRPr="00A14082">
        <w:rPr>
          <w:b/>
          <w:bCs/>
        </w:rPr>
        <w:t> </w:t>
      </w:r>
      <w:r w:rsidR="005F1B47" w:rsidRPr="00A14082">
        <w:rPr>
          <w:b/>
          <w:bCs/>
        </w:rPr>
        <w:t>A</w:t>
      </w:r>
      <w:r w:rsidR="0017264A" w:rsidRPr="00A14082">
        <w:rPr>
          <w:b/>
          <w:bCs/>
        </w:rPr>
        <w:t>rt</w:t>
      </w:r>
      <w:r w:rsidR="005F1B47" w:rsidRPr="00A14082">
        <w:rPr>
          <w:b/>
          <w:bCs/>
        </w:rPr>
        <w:t xml:space="preserve">. </w:t>
      </w:r>
      <w:r w:rsidR="00E33408" w:rsidRPr="00A14082">
        <w:rPr>
          <w:b/>
          <w:bCs/>
        </w:rPr>
        <w:t>8</w:t>
      </w:r>
      <w:r w:rsidR="005B0D1C" w:rsidRPr="00A14082">
        <w:rPr>
          <w:b/>
          <w:bCs/>
        </w:rPr>
        <w:t>9</w:t>
      </w:r>
      <w:r w:rsidR="00E33408" w:rsidRPr="00A14082">
        <w:rPr>
          <w:b/>
          <w:bCs/>
        </w:rPr>
        <w:t>.</w:t>
      </w:r>
      <w:r w:rsidR="005F1B47" w:rsidRPr="00A14082">
        <w:rPr>
          <w:b/>
          <w:bCs/>
        </w:rPr>
        <w:t xml:space="preserve"> </w:t>
      </w:r>
      <w:r w:rsidR="004F4809" w:rsidRPr="00A14082">
        <w:rPr>
          <w:b/>
          <w:bCs/>
        </w:rPr>
        <w:t>Conduita în relaț</w:t>
      </w:r>
      <w:r w:rsidRPr="00A14082">
        <w:rPr>
          <w:b/>
          <w:bCs/>
        </w:rPr>
        <w:t>iile cu cet</w:t>
      </w:r>
      <w:r w:rsidR="004F4809" w:rsidRPr="00A14082">
        <w:rPr>
          <w:b/>
          <w:bCs/>
        </w:rPr>
        <w:t>ăț</w:t>
      </w:r>
      <w:r w:rsidRPr="00A14082">
        <w:rPr>
          <w:b/>
          <w:bCs/>
        </w:rPr>
        <w:t>enii</w:t>
      </w:r>
      <w:r w:rsidR="00AF3E2F" w:rsidRPr="00A14082">
        <w:rPr>
          <w:b/>
          <w:bCs/>
        </w:rPr>
        <w:t>:</w:t>
      </w:r>
    </w:p>
    <w:p w14:paraId="0D933C1B" w14:textId="77777777" w:rsidR="005F1B47" w:rsidRPr="00A14082" w:rsidRDefault="004F4809" w:rsidP="00CE5888">
      <w:pPr>
        <w:pStyle w:val="ListParagraph"/>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relațiile cu persoanele fizice ș</w:t>
      </w:r>
      <w:r w:rsidR="00AE2844" w:rsidRPr="00A14082">
        <w:rPr>
          <w:rFonts w:ascii="Times New Roman" w:eastAsia="Times New Roman" w:hAnsi="Times New Roman" w:cs="Times New Roman"/>
          <w:sz w:val="24"/>
          <w:szCs w:val="24"/>
          <w:lang w:eastAsia="ro-RO"/>
        </w:rPr>
        <w:t>i cu reprezentan</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ii persoanelor juridice care se adreseaz</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 autorit</w:t>
      </w:r>
      <w:r w:rsidRPr="00A14082">
        <w:rPr>
          <w:rFonts w:ascii="Times New Roman" w:eastAsia="Times New Roman" w:hAnsi="Times New Roman" w:cs="Times New Roman"/>
          <w:sz w:val="24"/>
          <w:szCs w:val="24"/>
          <w:lang w:eastAsia="ro-RO"/>
        </w:rPr>
        <w:t>ăț</w:t>
      </w:r>
      <w:r w:rsidR="00AE2844" w:rsidRPr="00A14082">
        <w:rPr>
          <w:rFonts w:ascii="Times New Roman" w:eastAsia="Times New Roman" w:hAnsi="Times New Roman" w:cs="Times New Roman"/>
          <w:sz w:val="24"/>
          <w:szCs w:val="24"/>
          <w:lang w:eastAsia="ro-RO"/>
        </w:rPr>
        <w:t>ii sau institu</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iei publice, func</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ionarii publici</w:t>
      </w:r>
      <w:r w:rsidR="005A1B5D" w:rsidRPr="00A14082">
        <w:rPr>
          <w:rFonts w:ascii="Times New Roman" w:eastAsia="Times New Roman" w:hAnsi="Times New Roman" w:cs="Times New Roman"/>
          <w:sz w:val="24"/>
          <w:szCs w:val="24"/>
          <w:lang w:eastAsia="ro-RO"/>
        </w:rPr>
        <w:t xml:space="preserve"> și personalului contractual</w:t>
      </w:r>
      <w:r w:rsidR="00AE2844" w:rsidRPr="00A14082">
        <w:rPr>
          <w:rFonts w:ascii="Times New Roman" w:eastAsia="Times New Roman" w:hAnsi="Times New Roman" w:cs="Times New Roman"/>
          <w:sz w:val="24"/>
          <w:szCs w:val="24"/>
          <w:lang w:eastAsia="ro-RO"/>
        </w:rPr>
        <w:t xml:space="preserve"> sunt obliga</w:t>
      </w:r>
      <w:r w:rsidRPr="00A14082">
        <w:rPr>
          <w:rFonts w:ascii="Times New Roman" w:eastAsia="Times New Roman" w:hAnsi="Times New Roman" w:cs="Times New Roman"/>
          <w:sz w:val="24"/>
          <w:szCs w:val="24"/>
          <w:lang w:eastAsia="ro-RO"/>
        </w:rPr>
        <w:t>ți să</w:t>
      </w:r>
      <w:r w:rsidR="00AE2844" w:rsidRPr="00A14082">
        <w:rPr>
          <w:rFonts w:ascii="Times New Roman" w:eastAsia="Times New Roman" w:hAnsi="Times New Roman" w:cs="Times New Roman"/>
          <w:sz w:val="24"/>
          <w:szCs w:val="24"/>
          <w:lang w:eastAsia="ro-RO"/>
        </w:rPr>
        <w:t xml:space="preserve"> aib</w:t>
      </w:r>
      <w:r w:rsidR="00F226E9"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 un comportament bazat pe respect, buna-credin</w:t>
      </w:r>
      <w:r w:rsidRPr="00A14082">
        <w:rPr>
          <w:rFonts w:ascii="Times New Roman" w:eastAsia="Times New Roman" w:hAnsi="Times New Roman" w:cs="Times New Roman"/>
          <w:sz w:val="24"/>
          <w:szCs w:val="24"/>
          <w:lang w:eastAsia="ro-RO"/>
        </w:rPr>
        <w:t>ță</w:t>
      </w:r>
      <w:r w:rsidR="00AE2844" w:rsidRPr="00A14082">
        <w:rPr>
          <w:rFonts w:ascii="Times New Roman" w:eastAsia="Times New Roman" w:hAnsi="Times New Roman" w:cs="Times New Roman"/>
          <w:sz w:val="24"/>
          <w:szCs w:val="24"/>
          <w:lang w:eastAsia="ro-RO"/>
        </w:rPr>
        <w:t>, cor</w:t>
      </w:r>
      <w:r w:rsidRPr="00A14082">
        <w:rPr>
          <w:rFonts w:ascii="Times New Roman" w:eastAsia="Times New Roman" w:hAnsi="Times New Roman" w:cs="Times New Roman"/>
          <w:sz w:val="24"/>
          <w:szCs w:val="24"/>
          <w:lang w:eastAsia="ro-RO"/>
        </w:rPr>
        <w:t>ectitudine, integritate moral</w:t>
      </w:r>
      <w:r w:rsidR="00F226E9"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și profesională</w:t>
      </w:r>
      <w:r w:rsidR="00AE2844" w:rsidRPr="00A14082">
        <w:rPr>
          <w:rFonts w:ascii="Times New Roman" w:eastAsia="Times New Roman" w:hAnsi="Times New Roman" w:cs="Times New Roman"/>
          <w:sz w:val="24"/>
          <w:szCs w:val="24"/>
          <w:lang w:eastAsia="ro-RO"/>
        </w:rPr>
        <w:t>.</w:t>
      </w:r>
    </w:p>
    <w:p w14:paraId="64757FD2" w14:textId="77777777" w:rsidR="00AE2844" w:rsidRPr="00A14082" w:rsidRDefault="00AE2844" w:rsidP="00CE5888">
      <w:pPr>
        <w:pStyle w:val="ListParagraph"/>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w:t>
      </w:r>
      <w:r w:rsidR="004F4809"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ionarii publici </w:t>
      </w:r>
      <w:r w:rsidR="005A1B5D" w:rsidRPr="00A14082">
        <w:rPr>
          <w:rFonts w:ascii="Times New Roman" w:eastAsia="Times New Roman" w:hAnsi="Times New Roman" w:cs="Times New Roman"/>
          <w:sz w:val="24"/>
          <w:szCs w:val="24"/>
          <w:lang w:eastAsia="ro-RO"/>
        </w:rPr>
        <w:t xml:space="preserve">și personalului contractual </w:t>
      </w:r>
      <w:r w:rsidRPr="00A14082">
        <w:rPr>
          <w:rFonts w:ascii="Times New Roman" w:eastAsia="Times New Roman" w:hAnsi="Times New Roman" w:cs="Times New Roman"/>
          <w:sz w:val="24"/>
          <w:szCs w:val="24"/>
          <w:lang w:eastAsia="ro-RO"/>
        </w:rPr>
        <w:t>au obliga</w:t>
      </w:r>
      <w:r w:rsidR="005418ED"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ia de a nu aduce atingere onoarei, reputa</w:t>
      </w:r>
      <w:r w:rsidR="005418ED"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iei, demnit</w:t>
      </w:r>
      <w:r w:rsidR="005418ED"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ii, integrit</w:t>
      </w:r>
      <w:r w:rsidR="005418ED"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 xml:space="preserve">ii fizice </w:t>
      </w:r>
      <w:r w:rsidR="005418ED"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mora</w:t>
      </w:r>
      <w:r w:rsidR="00F226E9" w:rsidRPr="00A14082">
        <w:rPr>
          <w:rFonts w:ascii="Times New Roman" w:eastAsia="Times New Roman" w:hAnsi="Times New Roman" w:cs="Times New Roman"/>
          <w:sz w:val="24"/>
          <w:szCs w:val="24"/>
          <w:lang w:eastAsia="ro-RO"/>
        </w:rPr>
        <w:t>le a persoanelor cu care intră în legă</w:t>
      </w:r>
      <w:r w:rsidR="005418ED" w:rsidRPr="00A14082">
        <w:rPr>
          <w:rFonts w:ascii="Times New Roman" w:eastAsia="Times New Roman" w:hAnsi="Times New Roman" w:cs="Times New Roman"/>
          <w:sz w:val="24"/>
          <w:szCs w:val="24"/>
          <w:lang w:eastAsia="ro-RO"/>
        </w:rPr>
        <w:t>tură</w:t>
      </w:r>
      <w:r w:rsidRPr="00A14082">
        <w:rPr>
          <w:rFonts w:ascii="Times New Roman" w:eastAsia="Times New Roman" w:hAnsi="Times New Roman" w:cs="Times New Roman"/>
          <w:sz w:val="24"/>
          <w:szCs w:val="24"/>
          <w:lang w:eastAsia="ro-RO"/>
        </w:rPr>
        <w:t xml:space="preserve"> </w:t>
      </w:r>
      <w:r w:rsidR="005418ED"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exercitarea func</w:t>
      </w:r>
      <w:r w:rsidR="005418ED"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iei publice, prin:</w:t>
      </w:r>
    </w:p>
    <w:p w14:paraId="0AB574FB" w14:textId="77777777" w:rsidR="005F1B47" w:rsidRPr="00A14082" w:rsidRDefault="005418ED" w:rsidP="00CE5888">
      <w:pPr>
        <w:pStyle w:val="ListParagraph"/>
        <w:numPr>
          <w:ilvl w:val="0"/>
          <w:numId w:val="17"/>
        </w:numPr>
        <w:tabs>
          <w:tab w:val="left" w:pos="993"/>
          <w:tab w:val="left" w:pos="1134"/>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w:t>
      </w:r>
      <w:r w:rsidR="00AE2844" w:rsidRPr="00A14082">
        <w:rPr>
          <w:rFonts w:ascii="Times New Roman" w:eastAsia="Times New Roman" w:hAnsi="Times New Roman" w:cs="Times New Roman"/>
          <w:sz w:val="24"/>
          <w:szCs w:val="24"/>
          <w:lang w:eastAsia="ro-RO"/>
        </w:rPr>
        <w:t>ntrebuin</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area unor expresii jignitoare;</w:t>
      </w:r>
    </w:p>
    <w:p w14:paraId="6E5584EB" w14:textId="77777777" w:rsidR="005F1B47" w:rsidRPr="00A14082" w:rsidRDefault="00AE2844" w:rsidP="00CE5888">
      <w:pPr>
        <w:pStyle w:val="ListParagraph"/>
        <w:numPr>
          <w:ilvl w:val="0"/>
          <w:numId w:val="17"/>
        </w:numPr>
        <w:tabs>
          <w:tab w:val="left" w:pos="993"/>
          <w:tab w:val="left" w:pos="1134"/>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acte sau fapte car</w:t>
      </w:r>
      <w:r w:rsidR="005418ED" w:rsidRPr="00A14082">
        <w:rPr>
          <w:rFonts w:ascii="Times New Roman" w:eastAsia="Times New Roman" w:hAnsi="Times New Roman" w:cs="Times New Roman"/>
          <w:sz w:val="24"/>
          <w:szCs w:val="24"/>
          <w:lang w:eastAsia="ro-RO"/>
        </w:rPr>
        <w:t>e pot afecta integritatea fizică sau psihică a orică</w:t>
      </w:r>
      <w:r w:rsidRPr="00A14082">
        <w:rPr>
          <w:rFonts w:ascii="Times New Roman" w:eastAsia="Times New Roman" w:hAnsi="Times New Roman" w:cs="Times New Roman"/>
          <w:sz w:val="24"/>
          <w:szCs w:val="24"/>
          <w:lang w:eastAsia="ro-RO"/>
        </w:rPr>
        <w:t>rei persoane.</w:t>
      </w:r>
    </w:p>
    <w:p w14:paraId="61D90D00" w14:textId="77777777" w:rsidR="005F1B47" w:rsidRPr="00A14082" w:rsidRDefault="005418ED" w:rsidP="00CE5888">
      <w:pPr>
        <w:pStyle w:val="ListParagraph"/>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w:t>
      </w:r>
      <w:r w:rsidR="00AE2844" w:rsidRPr="00A14082">
        <w:rPr>
          <w:rFonts w:ascii="Times New Roman" w:eastAsia="Times New Roman" w:hAnsi="Times New Roman" w:cs="Times New Roman"/>
          <w:sz w:val="24"/>
          <w:szCs w:val="24"/>
          <w:lang w:eastAsia="ro-RO"/>
        </w:rPr>
        <w:t xml:space="preserve">ionarii publici </w:t>
      </w:r>
      <w:r w:rsidR="005A1B5D" w:rsidRPr="00A14082">
        <w:rPr>
          <w:rFonts w:ascii="Times New Roman" w:eastAsia="Times New Roman" w:hAnsi="Times New Roman" w:cs="Times New Roman"/>
          <w:sz w:val="24"/>
          <w:szCs w:val="24"/>
          <w:lang w:eastAsia="ro-RO"/>
        </w:rPr>
        <w:t xml:space="preserve">și personalului contractual </w:t>
      </w:r>
      <w:r w:rsidRPr="00A14082">
        <w:rPr>
          <w:rFonts w:ascii="Times New Roman" w:eastAsia="Times New Roman" w:hAnsi="Times New Roman" w:cs="Times New Roman"/>
          <w:sz w:val="24"/>
          <w:szCs w:val="24"/>
          <w:lang w:eastAsia="ro-RO"/>
        </w:rPr>
        <w:t>trebuie să adopte o atitudine impar</w:t>
      </w:r>
      <w:r w:rsidR="00F226E9"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ială</w:t>
      </w:r>
      <w:r w:rsidR="00AE2844"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și justificată</w:t>
      </w:r>
      <w:r w:rsidR="00AE2844" w:rsidRPr="00A14082">
        <w:rPr>
          <w:rFonts w:ascii="Times New Roman" w:eastAsia="Times New Roman" w:hAnsi="Times New Roman" w:cs="Times New Roman"/>
          <w:sz w:val="24"/>
          <w:szCs w:val="24"/>
          <w:lang w:eastAsia="ro-RO"/>
        </w:rPr>
        <w:t xml:space="preserve"> pentru rezolvarea legal</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clar</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ș</w:t>
      </w:r>
      <w:r w:rsidR="00AE2844" w:rsidRPr="00A14082">
        <w:rPr>
          <w:rFonts w:ascii="Times New Roman" w:eastAsia="Times New Roman" w:hAnsi="Times New Roman" w:cs="Times New Roman"/>
          <w:sz w:val="24"/>
          <w:szCs w:val="24"/>
          <w:lang w:eastAsia="ro-RO"/>
        </w:rPr>
        <w:t>i eficien</w:t>
      </w:r>
      <w:r w:rsidR="00F226E9" w:rsidRPr="00A14082">
        <w:rPr>
          <w:rFonts w:ascii="Times New Roman" w:eastAsia="Times New Roman" w:hAnsi="Times New Roman" w:cs="Times New Roman"/>
          <w:sz w:val="24"/>
          <w:szCs w:val="24"/>
          <w:lang w:eastAsia="ro-RO"/>
        </w:rPr>
        <w:t>t</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 a problemelor cet</w:t>
      </w:r>
      <w:r w:rsidRPr="00A14082">
        <w:rPr>
          <w:rFonts w:ascii="Times New Roman" w:eastAsia="Times New Roman" w:hAnsi="Times New Roman" w:cs="Times New Roman"/>
          <w:sz w:val="24"/>
          <w:szCs w:val="24"/>
          <w:lang w:eastAsia="ro-RO"/>
        </w:rPr>
        <w:t>ăț</w:t>
      </w:r>
      <w:r w:rsidR="00AE2844" w:rsidRPr="00A14082">
        <w:rPr>
          <w:rFonts w:ascii="Times New Roman" w:eastAsia="Times New Roman" w:hAnsi="Times New Roman" w:cs="Times New Roman"/>
          <w:sz w:val="24"/>
          <w:szCs w:val="24"/>
          <w:lang w:eastAsia="ro-RO"/>
        </w:rPr>
        <w:t>enilor.</w:t>
      </w:r>
    </w:p>
    <w:p w14:paraId="5ED4ACEA" w14:textId="77777777" w:rsidR="005F1B47" w:rsidRPr="00A14082" w:rsidRDefault="00AE2844" w:rsidP="00CE5888">
      <w:pPr>
        <w:pStyle w:val="ListParagraph"/>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lastRenderedPageBreak/>
        <w:t xml:space="preserve">Pentru realizarea unor raporturi sociale </w:t>
      </w:r>
      <w:r w:rsidR="005418ED" w:rsidRPr="00A14082">
        <w:rPr>
          <w:rFonts w:ascii="Times New Roman" w:eastAsia="Times New Roman" w:hAnsi="Times New Roman" w:cs="Times New Roman"/>
          <w:sz w:val="24"/>
          <w:szCs w:val="24"/>
          <w:lang w:eastAsia="ro-RO"/>
        </w:rPr>
        <w:t>și profesionale care să</w:t>
      </w:r>
      <w:r w:rsidRPr="00A14082">
        <w:rPr>
          <w:rFonts w:ascii="Times New Roman" w:eastAsia="Times New Roman" w:hAnsi="Times New Roman" w:cs="Times New Roman"/>
          <w:sz w:val="24"/>
          <w:szCs w:val="24"/>
          <w:lang w:eastAsia="ro-RO"/>
        </w:rPr>
        <w:t xml:space="preserve"> asigure d</w:t>
      </w:r>
      <w:r w:rsidR="005418ED" w:rsidRPr="00A14082">
        <w:rPr>
          <w:rFonts w:ascii="Times New Roman" w:eastAsia="Times New Roman" w:hAnsi="Times New Roman" w:cs="Times New Roman"/>
          <w:sz w:val="24"/>
          <w:szCs w:val="24"/>
          <w:lang w:eastAsia="ro-RO"/>
        </w:rPr>
        <w:t>emnitatea persoanelor, eficientă</w:t>
      </w:r>
      <w:r w:rsidRPr="00A14082">
        <w:rPr>
          <w:rFonts w:ascii="Times New Roman" w:eastAsia="Times New Roman" w:hAnsi="Times New Roman" w:cs="Times New Roman"/>
          <w:sz w:val="24"/>
          <w:szCs w:val="24"/>
          <w:lang w:eastAsia="ro-RO"/>
        </w:rPr>
        <w:t xml:space="preserve"> activit</w:t>
      </w:r>
      <w:r w:rsidR="005418ED"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 xml:space="preserve">ii, precum </w:t>
      </w:r>
      <w:r w:rsidR="005418ED"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cre</w:t>
      </w:r>
      <w:r w:rsidR="005418ED"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terea calit</w:t>
      </w:r>
      <w:r w:rsidR="005418ED"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ii serviciului public, se recomand</w:t>
      </w:r>
      <w:r w:rsidR="005418ED"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respectarea normelor de </w:t>
      </w:r>
      <w:r w:rsidR="005418ED" w:rsidRPr="00A14082">
        <w:rPr>
          <w:rFonts w:ascii="Times New Roman" w:eastAsia="Times New Roman" w:hAnsi="Times New Roman" w:cs="Times New Roman"/>
          <w:sz w:val="24"/>
          <w:szCs w:val="24"/>
          <w:lang w:eastAsia="ro-RO"/>
        </w:rPr>
        <w:t>conduită prevă</w:t>
      </w:r>
      <w:r w:rsidRPr="00A14082">
        <w:rPr>
          <w:rFonts w:ascii="Times New Roman" w:eastAsia="Times New Roman" w:hAnsi="Times New Roman" w:cs="Times New Roman"/>
          <w:sz w:val="24"/>
          <w:szCs w:val="24"/>
          <w:lang w:eastAsia="ro-RO"/>
        </w:rPr>
        <w:t xml:space="preserve">zute la alin. (1)-(3) </w:t>
      </w:r>
      <w:r w:rsidR="005418ED" w:rsidRPr="00A14082">
        <w:rPr>
          <w:rFonts w:ascii="Times New Roman" w:eastAsia="Times New Roman" w:hAnsi="Times New Roman" w:cs="Times New Roman"/>
          <w:sz w:val="24"/>
          <w:szCs w:val="24"/>
          <w:lang w:eastAsia="ro-RO"/>
        </w:rPr>
        <w:t>și de că</w:t>
      </w:r>
      <w:r w:rsidRPr="00A14082">
        <w:rPr>
          <w:rFonts w:ascii="Times New Roman" w:eastAsia="Times New Roman" w:hAnsi="Times New Roman" w:cs="Times New Roman"/>
          <w:sz w:val="24"/>
          <w:szCs w:val="24"/>
          <w:lang w:eastAsia="ro-RO"/>
        </w:rPr>
        <w:t>tre celelalte subiecte ale acestor raporturi.</w:t>
      </w:r>
    </w:p>
    <w:p w14:paraId="1FFA66C6" w14:textId="77777777" w:rsidR="005F1B47" w:rsidRPr="00A14082" w:rsidRDefault="00AE2844" w:rsidP="00CE5888">
      <w:pPr>
        <w:pStyle w:val="ListParagraph"/>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w:t>
      </w:r>
      <w:r w:rsidR="005418ED"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ionarii publici </w:t>
      </w:r>
      <w:r w:rsidR="005A1B5D" w:rsidRPr="00A14082">
        <w:rPr>
          <w:rFonts w:ascii="Times New Roman" w:eastAsia="Times New Roman" w:hAnsi="Times New Roman" w:cs="Times New Roman"/>
          <w:sz w:val="24"/>
          <w:szCs w:val="24"/>
          <w:lang w:eastAsia="ro-RO"/>
        </w:rPr>
        <w:t xml:space="preserve">și personalului contractual </w:t>
      </w:r>
      <w:r w:rsidRPr="00A14082">
        <w:rPr>
          <w:rFonts w:ascii="Times New Roman" w:eastAsia="Times New Roman" w:hAnsi="Times New Roman" w:cs="Times New Roman"/>
          <w:sz w:val="24"/>
          <w:szCs w:val="24"/>
          <w:lang w:eastAsia="ro-RO"/>
        </w:rPr>
        <w:t>trebuie s</w:t>
      </w:r>
      <w:r w:rsidR="005418ED" w:rsidRPr="00A14082">
        <w:rPr>
          <w:rFonts w:ascii="Times New Roman" w:eastAsia="Times New Roman" w:hAnsi="Times New Roman" w:cs="Times New Roman"/>
          <w:sz w:val="24"/>
          <w:szCs w:val="24"/>
          <w:lang w:eastAsia="ro-RO"/>
        </w:rPr>
        <w:t>ă adopte o atitudine demnă</w:t>
      </w:r>
      <w:r w:rsidRPr="00A14082">
        <w:rPr>
          <w:rFonts w:ascii="Times New Roman" w:eastAsia="Times New Roman" w:hAnsi="Times New Roman" w:cs="Times New Roman"/>
          <w:sz w:val="24"/>
          <w:szCs w:val="24"/>
          <w:lang w:eastAsia="ro-RO"/>
        </w:rPr>
        <w:t xml:space="preserve"> </w:t>
      </w:r>
      <w:r w:rsidR="005418ED"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civilizat</w:t>
      </w:r>
      <w:r w:rsidR="005418ED"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fa</w:t>
      </w:r>
      <w:r w:rsidR="005418ED" w:rsidRPr="00A14082">
        <w:rPr>
          <w:rFonts w:ascii="Times New Roman" w:eastAsia="Times New Roman" w:hAnsi="Times New Roman" w:cs="Times New Roman"/>
          <w:sz w:val="24"/>
          <w:szCs w:val="24"/>
          <w:lang w:eastAsia="ro-RO"/>
        </w:rPr>
        <w:t>ță</w:t>
      </w:r>
      <w:r w:rsidRPr="00A14082">
        <w:rPr>
          <w:rFonts w:ascii="Times New Roman" w:eastAsia="Times New Roman" w:hAnsi="Times New Roman" w:cs="Times New Roman"/>
          <w:sz w:val="24"/>
          <w:szCs w:val="24"/>
          <w:lang w:eastAsia="ro-RO"/>
        </w:rPr>
        <w:t xml:space="preserve"> de orice persoan</w:t>
      </w:r>
      <w:r w:rsidR="005418ED"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cu care intr</w:t>
      </w:r>
      <w:r w:rsidR="005418ED"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w:t>
      </w:r>
      <w:r w:rsidR="005418ED"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leg</w:t>
      </w:r>
      <w:r w:rsidR="005418ED"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tur</w:t>
      </w:r>
      <w:r w:rsidR="005418ED"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w:t>
      </w:r>
      <w:r w:rsidR="005418ED"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exercitarea func</w:t>
      </w:r>
      <w:r w:rsidR="005418ED"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iei publice, fiind </w:t>
      </w:r>
      <w:r w:rsidR="005418ED"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ndritui</w:t>
      </w:r>
      <w:r w:rsidR="005418ED"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 pe baza de reciprocitate, s</w:t>
      </w:r>
      <w:r w:rsidR="005418ED"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solicite acesteia un comportament similar.</w:t>
      </w:r>
    </w:p>
    <w:p w14:paraId="644584A2" w14:textId="77777777" w:rsidR="00AE2844" w:rsidRPr="00A14082" w:rsidRDefault="00AE2844" w:rsidP="00CE5888">
      <w:pPr>
        <w:pStyle w:val="ListParagraph"/>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w:t>
      </w:r>
      <w:r w:rsidR="005418ED"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ionarii publici</w:t>
      </w:r>
      <w:r w:rsidR="005A1B5D" w:rsidRPr="00A14082">
        <w:rPr>
          <w:rFonts w:ascii="Times New Roman" w:eastAsia="Times New Roman" w:hAnsi="Times New Roman" w:cs="Times New Roman"/>
          <w:sz w:val="24"/>
          <w:szCs w:val="24"/>
          <w:lang w:eastAsia="ro-RO"/>
        </w:rPr>
        <w:t xml:space="preserve"> </w:t>
      </w:r>
      <w:r w:rsidR="005418ED" w:rsidRPr="00A14082">
        <w:rPr>
          <w:rFonts w:ascii="Times New Roman" w:eastAsia="Times New Roman" w:hAnsi="Times New Roman" w:cs="Times New Roman"/>
          <w:sz w:val="24"/>
          <w:szCs w:val="24"/>
          <w:lang w:eastAsia="ro-RO"/>
        </w:rPr>
        <w:t>ș</w:t>
      </w:r>
      <w:r w:rsidR="005A1B5D" w:rsidRPr="00A14082">
        <w:rPr>
          <w:rFonts w:ascii="Times New Roman" w:eastAsia="Times New Roman" w:hAnsi="Times New Roman" w:cs="Times New Roman"/>
          <w:sz w:val="24"/>
          <w:szCs w:val="24"/>
          <w:lang w:eastAsia="ro-RO"/>
        </w:rPr>
        <w:t>i personalului contractual</w:t>
      </w:r>
      <w:r w:rsidRPr="00A14082">
        <w:rPr>
          <w:rFonts w:ascii="Times New Roman" w:eastAsia="Times New Roman" w:hAnsi="Times New Roman" w:cs="Times New Roman"/>
          <w:sz w:val="24"/>
          <w:szCs w:val="24"/>
          <w:lang w:eastAsia="ro-RO"/>
        </w:rPr>
        <w:t xml:space="preserve"> au obliga</w:t>
      </w:r>
      <w:r w:rsidR="005418ED"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ia de a asigura egalitatea de tratament a cet</w:t>
      </w:r>
      <w:r w:rsidR="005418ED" w:rsidRPr="00A14082">
        <w:rPr>
          <w:rFonts w:ascii="Times New Roman" w:eastAsia="Times New Roman" w:hAnsi="Times New Roman" w:cs="Times New Roman"/>
          <w:sz w:val="24"/>
          <w:szCs w:val="24"/>
          <w:lang w:eastAsia="ro-RO"/>
        </w:rPr>
        <w:t>ățenilor î</w:t>
      </w:r>
      <w:r w:rsidRPr="00A14082">
        <w:rPr>
          <w:rFonts w:ascii="Times New Roman" w:eastAsia="Times New Roman" w:hAnsi="Times New Roman" w:cs="Times New Roman"/>
          <w:sz w:val="24"/>
          <w:szCs w:val="24"/>
          <w:lang w:eastAsia="ro-RO"/>
        </w:rPr>
        <w:t>n fa</w:t>
      </w:r>
      <w:r w:rsidR="005418ED"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a autorit</w:t>
      </w:r>
      <w:r w:rsidR="005418ED"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 xml:space="preserve">ilor </w:t>
      </w:r>
      <w:r w:rsidR="005418ED"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institu</w:t>
      </w:r>
      <w:r w:rsidR="005418ED"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iilor publice, principiu conform c</w:t>
      </w:r>
      <w:r w:rsidR="005418ED"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ruia func</w:t>
      </w:r>
      <w:r w:rsidR="005418ED" w:rsidRPr="00A14082">
        <w:rPr>
          <w:rFonts w:ascii="Times New Roman" w:eastAsia="Times New Roman" w:hAnsi="Times New Roman" w:cs="Times New Roman"/>
          <w:sz w:val="24"/>
          <w:szCs w:val="24"/>
          <w:lang w:eastAsia="ro-RO"/>
        </w:rPr>
        <w:t xml:space="preserve">ționarii publici </w:t>
      </w:r>
      <w:r w:rsidR="00F226E9" w:rsidRPr="00A14082">
        <w:rPr>
          <w:rFonts w:ascii="Times New Roman" w:eastAsia="Times New Roman" w:hAnsi="Times New Roman" w:cs="Times New Roman"/>
          <w:sz w:val="24"/>
          <w:szCs w:val="24"/>
          <w:lang w:eastAsia="ro-RO"/>
        </w:rPr>
        <w:t xml:space="preserve">și personalul contractual </w:t>
      </w:r>
      <w:r w:rsidR="005418ED" w:rsidRPr="00A14082">
        <w:rPr>
          <w:rFonts w:ascii="Times New Roman" w:eastAsia="Times New Roman" w:hAnsi="Times New Roman" w:cs="Times New Roman"/>
          <w:sz w:val="24"/>
          <w:szCs w:val="24"/>
          <w:lang w:eastAsia="ro-RO"/>
        </w:rPr>
        <w:t>au î</w:t>
      </w:r>
      <w:r w:rsidRPr="00A14082">
        <w:rPr>
          <w:rFonts w:ascii="Times New Roman" w:eastAsia="Times New Roman" w:hAnsi="Times New Roman" w:cs="Times New Roman"/>
          <w:sz w:val="24"/>
          <w:szCs w:val="24"/>
          <w:lang w:eastAsia="ro-RO"/>
        </w:rPr>
        <w:t xml:space="preserve">ndatorirea de a preveni </w:t>
      </w:r>
      <w:r w:rsidR="005418ED" w:rsidRPr="00A14082">
        <w:rPr>
          <w:rFonts w:ascii="Times New Roman" w:eastAsia="Times New Roman" w:hAnsi="Times New Roman" w:cs="Times New Roman"/>
          <w:sz w:val="24"/>
          <w:szCs w:val="24"/>
          <w:lang w:eastAsia="ro-RO"/>
        </w:rPr>
        <w:t>și combate orice formă</w:t>
      </w:r>
      <w:r w:rsidRPr="00A14082">
        <w:rPr>
          <w:rFonts w:ascii="Times New Roman" w:eastAsia="Times New Roman" w:hAnsi="Times New Roman" w:cs="Times New Roman"/>
          <w:sz w:val="24"/>
          <w:szCs w:val="24"/>
          <w:lang w:eastAsia="ro-RO"/>
        </w:rPr>
        <w:t xml:space="preserve"> de d</w:t>
      </w:r>
      <w:r w:rsidR="005418ED" w:rsidRPr="00A14082">
        <w:rPr>
          <w:rFonts w:ascii="Times New Roman" w:eastAsia="Times New Roman" w:hAnsi="Times New Roman" w:cs="Times New Roman"/>
          <w:sz w:val="24"/>
          <w:szCs w:val="24"/>
          <w:lang w:eastAsia="ro-RO"/>
        </w:rPr>
        <w:t>iscriminare în îndeplinirea atribuț</w:t>
      </w:r>
      <w:r w:rsidRPr="00A14082">
        <w:rPr>
          <w:rFonts w:ascii="Times New Roman" w:eastAsia="Times New Roman" w:hAnsi="Times New Roman" w:cs="Times New Roman"/>
          <w:sz w:val="24"/>
          <w:szCs w:val="24"/>
          <w:lang w:eastAsia="ro-RO"/>
        </w:rPr>
        <w:t>iilor profesionale.</w:t>
      </w:r>
    </w:p>
    <w:p w14:paraId="59FE185C" w14:textId="77777777" w:rsidR="00AE2844" w:rsidRPr="00A14082" w:rsidRDefault="00AE2844" w:rsidP="00CE5888">
      <w:pPr>
        <w:ind w:firstLine="567"/>
        <w:jc w:val="both"/>
      </w:pPr>
    </w:p>
    <w:p w14:paraId="03F975A4" w14:textId="76232FB2" w:rsidR="00AE2844" w:rsidRPr="00A14082" w:rsidRDefault="005F1B47" w:rsidP="00CE5888">
      <w:pPr>
        <w:tabs>
          <w:tab w:val="left" w:pos="851"/>
        </w:tabs>
        <w:ind w:firstLine="567"/>
        <w:jc w:val="both"/>
        <w:rPr>
          <w:b/>
          <w:bCs/>
        </w:rPr>
      </w:pPr>
      <w:bookmarkStart w:id="13" w:name="A3865"/>
      <w:bookmarkEnd w:id="13"/>
      <w:r w:rsidRPr="00A14082">
        <w:rPr>
          <w:b/>
          <w:bCs/>
        </w:rPr>
        <w:t>A</w:t>
      </w:r>
      <w:r w:rsidR="0017264A" w:rsidRPr="00A14082">
        <w:rPr>
          <w:b/>
          <w:bCs/>
        </w:rPr>
        <w:t>rt</w:t>
      </w:r>
      <w:r w:rsidRPr="00A14082">
        <w:rPr>
          <w:b/>
          <w:bCs/>
        </w:rPr>
        <w:t xml:space="preserve">. </w:t>
      </w:r>
      <w:r w:rsidR="00095CC0" w:rsidRPr="00A14082">
        <w:rPr>
          <w:b/>
          <w:bCs/>
        </w:rPr>
        <w:t>9</w:t>
      </w:r>
      <w:r w:rsidR="005B0D1C" w:rsidRPr="00A14082">
        <w:rPr>
          <w:b/>
          <w:bCs/>
        </w:rPr>
        <w:t>0</w:t>
      </w:r>
      <w:r w:rsidR="00E33408" w:rsidRPr="00A14082">
        <w:rPr>
          <w:b/>
          <w:bCs/>
        </w:rPr>
        <w:t>.</w:t>
      </w:r>
      <w:r w:rsidRPr="00A14082">
        <w:rPr>
          <w:b/>
          <w:bCs/>
        </w:rPr>
        <w:t xml:space="preserve"> </w:t>
      </w:r>
      <w:r w:rsidR="005418ED" w:rsidRPr="00A14082">
        <w:rPr>
          <w:b/>
          <w:bCs/>
        </w:rPr>
        <w:t>Conduita în cadrul relațiilor internaț</w:t>
      </w:r>
      <w:r w:rsidR="00AE2844" w:rsidRPr="00A14082">
        <w:rPr>
          <w:b/>
          <w:bCs/>
        </w:rPr>
        <w:t>ionale</w:t>
      </w:r>
      <w:r w:rsidR="00AF3E2F" w:rsidRPr="00A14082">
        <w:rPr>
          <w:b/>
          <w:bCs/>
        </w:rPr>
        <w:t>:</w:t>
      </w:r>
    </w:p>
    <w:p w14:paraId="1422BD7E" w14:textId="77777777" w:rsidR="005F1B47" w:rsidRPr="00A14082" w:rsidRDefault="00AE2844" w:rsidP="00CE5888">
      <w:pPr>
        <w:pStyle w:val="ListParagraph"/>
        <w:numPr>
          <w:ilvl w:val="0"/>
          <w:numId w:val="1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w:t>
      </w:r>
      <w:r w:rsidR="005418ED"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ionarii publici </w:t>
      </w:r>
      <w:r w:rsidR="005A1B5D" w:rsidRPr="00A14082">
        <w:rPr>
          <w:rFonts w:ascii="Times New Roman" w:eastAsia="Times New Roman" w:hAnsi="Times New Roman" w:cs="Times New Roman"/>
          <w:sz w:val="24"/>
          <w:szCs w:val="24"/>
          <w:lang w:eastAsia="ro-RO"/>
        </w:rPr>
        <w:t xml:space="preserve">și personalului contractual </w:t>
      </w:r>
      <w:r w:rsidRPr="00A14082">
        <w:rPr>
          <w:rFonts w:ascii="Times New Roman" w:eastAsia="Times New Roman" w:hAnsi="Times New Roman" w:cs="Times New Roman"/>
          <w:sz w:val="24"/>
          <w:szCs w:val="24"/>
          <w:lang w:eastAsia="ro-RO"/>
        </w:rPr>
        <w:t>care rep</w:t>
      </w:r>
      <w:r w:rsidR="005418ED" w:rsidRPr="00A14082">
        <w:rPr>
          <w:rFonts w:ascii="Times New Roman" w:eastAsia="Times New Roman" w:hAnsi="Times New Roman" w:cs="Times New Roman"/>
          <w:sz w:val="24"/>
          <w:szCs w:val="24"/>
          <w:lang w:eastAsia="ro-RO"/>
        </w:rPr>
        <w:t>rezintă autoritatea sau instituț</w:t>
      </w:r>
      <w:r w:rsidRPr="00A14082">
        <w:rPr>
          <w:rFonts w:ascii="Times New Roman" w:eastAsia="Times New Roman" w:hAnsi="Times New Roman" w:cs="Times New Roman"/>
          <w:sz w:val="24"/>
          <w:szCs w:val="24"/>
          <w:lang w:eastAsia="ro-RO"/>
        </w:rPr>
        <w:t>ia public</w:t>
      </w:r>
      <w:r w:rsidR="005418ED" w:rsidRPr="00A14082">
        <w:rPr>
          <w:rFonts w:ascii="Times New Roman" w:eastAsia="Times New Roman" w:hAnsi="Times New Roman" w:cs="Times New Roman"/>
          <w:sz w:val="24"/>
          <w:szCs w:val="24"/>
          <w:lang w:eastAsia="ro-RO"/>
        </w:rPr>
        <w:t>ă în cadrul unor organizații internaț</w:t>
      </w:r>
      <w:r w:rsidRPr="00A14082">
        <w:rPr>
          <w:rFonts w:ascii="Times New Roman" w:eastAsia="Times New Roman" w:hAnsi="Times New Roman" w:cs="Times New Roman"/>
          <w:sz w:val="24"/>
          <w:szCs w:val="24"/>
          <w:lang w:eastAsia="ro-RO"/>
        </w:rPr>
        <w:t>ionale, institu</w:t>
      </w:r>
      <w:r w:rsidR="005418ED" w:rsidRPr="00A14082">
        <w:rPr>
          <w:rFonts w:ascii="Times New Roman" w:eastAsia="Times New Roman" w:hAnsi="Times New Roman" w:cs="Times New Roman"/>
          <w:sz w:val="24"/>
          <w:szCs w:val="24"/>
          <w:lang w:eastAsia="ro-RO"/>
        </w:rPr>
        <w:t>ții de învățămâ</w:t>
      </w:r>
      <w:r w:rsidRPr="00A14082">
        <w:rPr>
          <w:rFonts w:ascii="Times New Roman" w:eastAsia="Times New Roman" w:hAnsi="Times New Roman" w:cs="Times New Roman"/>
          <w:sz w:val="24"/>
          <w:szCs w:val="24"/>
          <w:lang w:eastAsia="ro-RO"/>
        </w:rPr>
        <w:t xml:space="preserve">nt, conferinte, seminare </w:t>
      </w:r>
      <w:r w:rsidR="005418ED"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alte activit</w:t>
      </w:r>
      <w:r w:rsidR="005418ED"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 cu caracter interna</w:t>
      </w:r>
      <w:r w:rsidR="005418ED" w:rsidRPr="00A14082">
        <w:rPr>
          <w:rFonts w:ascii="Times New Roman" w:eastAsia="Times New Roman" w:hAnsi="Times New Roman" w:cs="Times New Roman"/>
          <w:sz w:val="24"/>
          <w:szCs w:val="24"/>
          <w:lang w:eastAsia="ro-RO"/>
        </w:rPr>
        <w:t>țional au obligația să promoveze o imagine favorabilă</w:t>
      </w:r>
      <w:r w:rsidRPr="00A14082">
        <w:rPr>
          <w:rFonts w:ascii="Times New Roman" w:eastAsia="Times New Roman" w:hAnsi="Times New Roman" w:cs="Times New Roman"/>
          <w:sz w:val="24"/>
          <w:szCs w:val="24"/>
          <w:lang w:eastAsia="ro-RO"/>
        </w:rPr>
        <w:t xml:space="preserve"> </w:t>
      </w:r>
      <w:r w:rsidR="005418ED" w:rsidRPr="00A14082">
        <w:rPr>
          <w:rFonts w:ascii="Times New Roman" w:eastAsia="Times New Roman" w:hAnsi="Times New Roman" w:cs="Times New Roman"/>
          <w:sz w:val="24"/>
          <w:szCs w:val="24"/>
          <w:lang w:eastAsia="ro-RO"/>
        </w:rPr>
        <w:t>ță</w:t>
      </w:r>
      <w:r w:rsidRPr="00A14082">
        <w:rPr>
          <w:rFonts w:ascii="Times New Roman" w:eastAsia="Times New Roman" w:hAnsi="Times New Roman" w:cs="Times New Roman"/>
          <w:sz w:val="24"/>
          <w:szCs w:val="24"/>
          <w:lang w:eastAsia="ro-RO"/>
        </w:rPr>
        <w:t xml:space="preserve">rii </w:t>
      </w:r>
      <w:r w:rsidR="005418ED"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autorit</w:t>
      </w:r>
      <w:r w:rsidR="005418ED"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ii sau institu</w:t>
      </w:r>
      <w:r w:rsidR="005418ED"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iei publice pe care o reprezint</w:t>
      </w:r>
      <w:r w:rsidR="005418ED"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w:t>
      </w:r>
    </w:p>
    <w:p w14:paraId="13CC44FF" w14:textId="77777777" w:rsidR="005F1B47" w:rsidRPr="00A14082" w:rsidRDefault="005418ED" w:rsidP="00CE5888">
      <w:pPr>
        <w:pStyle w:val="ListParagraph"/>
        <w:numPr>
          <w:ilvl w:val="0"/>
          <w:numId w:val="1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w:t>
      </w:r>
      <w:r w:rsidR="00AE2844" w:rsidRPr="00A14082">
        <w:rPr>
          <w:rFonts w:ascii="Times New Roman" w:eastAsia="Times New Roman" w:hAnsi="Times New Roman" w:cs="Times New Roman"/>
          <w:sz w:val="24"/>
          <w:szCs w:val="24"/>
          <w:lang w:eastAsia="ro-RO"/>
        </w:rPr>
        <w:t>n rela</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iile cu reprezentan</w:t>
      </w:r>
      <w:r w:rsidRPr="00A14082">
        <w:rPr>
          <w:rFonts w:ascii="Times New Roman" w:eastAsia="Times New Roman" w:hAnsi="Times New Roman" w:cs="Times New Roman"/>
          <w:sz w:val="24"/>
          <w:szCs w:val="24"/>
          <w:lang w:eastAsia="ro-RO"/>
        </w:rPr>
        <w:t>ții altor state, funcț</w:t>
      </w:r>
      <w:r w:rsidR="00AE2844" w:rsidRPr="00A14082">
        <w:rPr>
          <w:rFonts w:ascii="Times New Roman" w:eastAsia="Times New Roman" w:hAnsi="Times New Roman" w:cs="Times New Roman"/>
          <w:sz w:val="24"/>
          <w:szCs w:val="24"/>
          <w:lang w:eastAsia="ro-RO"/>
        </w:rPr>
        <w:t>ionarilor publici</w:t>
      </w:r>
      <w:r w:rsidR="005A1B5D" w:rsidRPr="00A14082">
        <w:rPr>
          <w:rFonts w:ascii="Times New Roman" w:eastAsia="Times New Roman" w:hAnsi="Times New Roman" w:cs="Times New Roman"/>
          <w:sz w:val="24"/>
          <w:szCs w:val="24"/>
          <w:lang w:eastAsia="ro-RO"/>
        </w:rPr>
        <w:t xml:space="preserve"> și personalului contractual</w:t>
      </w:r>
      <w:r w:rsidRPr="00A14082">
        <w:rPr>
          <w:rFonts w:ascii="Times New Roman" w:eastAsia="Times New Roman" w:hAnsi="Times New Roman" w:cs="Times New Roman"/>
          <w:sz w:val="24"/>
          <w:szCs w:val="24"/>
          <w:lang w:eastAsia="ro-RO"/>
        </w:rPr>
        <w:t xml:space="preserve"> le este interzis să</w:t>
      </w:r>
      <w:r w:rsidR="00AE2844" w:rsidRPr="00A14082">
        <w:rPr>
          <w:rFonts w:ascii="Times New Roman" w:eastAsia="Times New Roman" w:hAnsi="Times New Roman" w:cs="Times New Roman"/>
          <w:sz w:val="24"/>
          <w:szCs w:val="24"/>
          <w:lang w:eastAsia="ro-RO"/>
        </w:rPr>
        <w:t xml:space="preserve"> exprime opin</w:t>
      </w:r>
      <w:r w:rsidRPr="00A14082">
        <w:rPr>
          <w:rFonts w:ascii="Times New Roman" w:eastAsia="Times New Roman" w:hAnsi="Times New Roman" w:cs="Times New Roman"/>
          <w:sz w:val="24"/>
          <w:szCs w:val="24"/>
          <w:lang w:eastAsia="ro-RO"/>
        </w:rPr>
        <w:t>ii personale privind aspecte naț</w:t>
      </w:r>
      <w:r w:rsidR="00AE2844" w:rsidRPr="00A14082">
        <w:rPr>
          <w:rFonts w:ascii="Times New Roman" w:eastAsia="Times New Roman" w:hAnsi="Times New Roman" w:cs="Times New Roman"/>
          <w:sz w:val="24"/>
          <w:szCs w:val="24"/>
          <w:lang w:eastAsia="ro-RO"/>
        </w:rPr>
        <w:t>ionale sau dispute interna</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ionale.</w:t>
      </w:r>
    </w:p>
    <w:p w14:paraId="1E7FA349" w14:textId="77777777" w:rsidR="00AE2844" w:rsidRPr="00A14082" w:rsidRDefault="005418ED" w:rsidP="00CE5888">
      <w:pPr>
        <w:pStyle w:val="ListParagraph"/>
        <w:numPr>
          <w:ilvl w:val="0"/>
          <w:numId w:val="1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deplasă</w:t>
      </w:r>
      <w:r w:rsidR="00AE2844" w:rsidRPr="00A14082">
        <w:rPr>
          <w:rFonts w:ascii="Times New Roman" w:eastAsia="Times New Roman" w:hAnsi="Times New Roman" w:cs="Times New Roman"/>
          <w:sz w:val="24"/>
          <w:szCs w:val="24"/>
          <w:lang w:eastAsia="ro-RO"/>
        </w:rPr>
        <w:t>rile externe, func</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 xml:space="preserve">ionarii publici </w:t>
      </w:r>
      <w:r w:rsidR="005A1B5D" w:rsidRPr="00A14082">
        <w:rPr>
          <w:rFonts w:ascii="Times New Roman" w:eastAsia="Times New Roman" w:hAnsi="Times New Roman" w:cs="Times New Roman"/>
          <w:sz w:val="24"/>
          <w:szCs w:val="24"/>
          <w:lang w:eastAsia="ro-RO"/>
        </w:rPr>
        <w:t xml:space="preserve">și personalului contractual </w:t>
      </w:r>
      <w:r w:rsidR="00AE2844" w:rsidRPr="00A14082">
        <w:rPr>
          <w:rFonts w:ascii="Times New Roman" w:eastAsia="Times New Roman" w:hAnsi="Times New Roman" w:cs="Times New Roman"/>
          <w:sz w:val="24"/>
          <w:szCs w:val="24"/>
          <w:lang w:eastAsia="ro-RO"/>
        </w:rPr>
        <w:t>sunt obliga</w:t>
      </w:r>
      <w:r w:rsidRPr="00A14082">
        <w:rPr>
          <w:rFonts w:ascii="Times New Roman" w:eastAsia="Times New Roman" w:hAnsi="Times New Roman" w:cs="Times New Roman"/>
          <w:sz w:val="24"/>
          <w:szCs w:val="24"/>
          <w:lang w:eastAsia="ro-RO"/>
        </w:rPr>
        <w:t>ți să aibă o conduită</w:t>
      </w:r>
      <w:r w:rsidR="00AE2844" w:rsidRPr="00A14082">
        <w:rPr>
          <w:rFonts w:ascii="Times New Roman" w:eastAsia="Times New Roman" w:hAnsi="Times New Roman" w:cs="Times New Roman"/>
          <w:sz w:val="24"/>
          <w:szCs w:val="24"/>
          <w:lang w:eastAsia="ro-RO"/>
        </w:rPr>
        <w:t xml:space="preserve"> corespunz</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toare regulilor de protocol </w:t>
      </w:r>
      <w:r w:rsidRPr="00A14082">
        <w:rPr>
          <w:rFonts w:ascii="Times New Roman" w:eastAsia="Times New Roman" w:hAnsi="Times New Roman" w:cs="Times New Roman"/>
          <w:sz w:val="24"/>
          <w:szCs w:val="24"/>
          <w:lang w:eastAsia="ro-RO"/>
        </w:rPr>
        <w:t>și le este interzisă î</w:t>
      </w:r>
      <w:r w:rsidR="00AE2844" w:rsidRPr="00A14082">
        <w:rPr>
          <w:rFonts w:ascii="Times New Roman" w:eastAsia="Times New Roman" w:hAnsi="Times New Roman" w:cs="Times New Roman"/>
          <w:sz w:val="24"/>
          <w:szCs w:val="24"/>
          <w:lang w:eastAsia="ro-RO"/>
        </w:rPr>
        <w:t>nc</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lcarea legilor </w:t>
      </w:r>
      <w:r w:rsidRPr="00A14082">
        <w:rPr>
          <w:rFonts w:ascii="Times New Roman" w:eastAsia="Times New Roman" w:hAnsi="Times New Roman" w:cs="Times New Roman"/>
          <w:sz w:val="24"/>
          <w:szCs w:val="24"/>
          <w:lang w:eastAsia="ro-RO"/>
        </w:rPr>
        <w:t>și obiceiurilor ță</w:t>
      </w:r>
      <w:r w:rsidR="00AE2844" w:rsidRPr="00A14082">
        <w:rPr>
          <w:rFonts w:ascii="Times New Roman" w:eastAsia="Times New Roman" w:hAnsi="Times New Roman" w:cs="Times New Roman"/>
          <w:sz w:val="24"/>
          <w:szCs w:val="24"/>
          <w:lang w:eastAsia="ro-RO"/>
        </w:rPr>
        <w:t>rii gazd</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w:t>
      </w:r>
    </w:p>
    <w:p w14:paraId="21A7E749" w14:textId="77777777" w:rsidR="00AE2844" w:rsidRPr="00A14082" w:rsidRDefault="00AE2844" w:rsidP="00CE5888">
      <w:pPr>
        <w:ind w:firstLine="567"/>
        <w:jc w:val="both"/>
      </w:pPr>
      <w:r w:rsidRPr="00A14082">
        <w:t> </w:t>
      </w:r>
    </w:p>
    <w:p w14:paraId="4160A519" w14:textId="3EE9ABA3" w:rsidR="00AE2844" w:rsidRPr="00A14082" w:rsidRDefault="005F1B47" w:rsidP="00CE5888">
      <w:pPr>
        <w:tabs>
          <w:tab w:val="left" w:pos="851"/>
        </w:tabs>
        <w:ind w:firstLine="567"/>
        <w:jc w:val="both"/>
        <w:rPr>
          <w:b/>
          <w:bCs/>
        </w:rPr>
      </w:pPr>
      <w:r w:rsidRPr="00A14082">
        <w:rPr>
          <w:b/>
          <w:bCs/>
        </w:rPr>
        <w:t>A</w:t>
      </w:r>
      <w:r w:rsidR="0017264A" w:rsidRPr="00A14082">
        <w:rPr>
          <w:b/>
          <w:bCs/>
        </w:rPr>
        <w:t>rt</w:t>
      </w:r>
      <w:r w:rsidRPr="00A14082">
        <w:rPr>
          <w:b/>
          <w:bCs/>
        </w:rPr>
        <w:t xml:space="preserve">. </w:t>
      </w:r>
      <w:r w:rsidR="00E33408" w:rsidRPr="00A14082">
        <w:rPr>
          <w:b/>
          <w:bCs/>
        </w:rPr>
        <w:t>9</w:t>
      </w:r>
      <w:r w:rsidR="005B0D1C" w:rsidRPr="00A14082">
        <w:rPr>
          <w:b/>
          <w:bCs/>
        </w:rPr>
        <w:t>1</w:t>
      </w:r>
      <w:r w:rsidR="00E33408" w:rsidRPr="00A14082">
        <w:rPr>
          <w:b/>
          <w:bCs/>
        </w:rPr>
        <w:t>.</w:t>
      </w:r>
      <w:r w:rsidRPr="00A14082">
        <w:rPr>
          <w:b/>
          <w:bCs/>
        </w:rPr>
        <w:t xml:space="preserve"> </w:t>
      </w:r>
      <w:r w:rsidR="005418ED" w:rsidRPr="00A14082">
        <w:rPr>
          <w:b/>
          <w:bCs/>
        </w:rPr>
        <w:t>Obiectivitate și responsabilitate î</w:t>
      </w:r>
      <w:r w:rsidR="00AE2844" w:rsidRPr="00A14082">
        <w:rPr>
          <w:b/>
          <w:bCs/>
        </w:rPr>
        <w:t>n luarea deciziilor</w:t>
      </w:r>
      <w:r w:rsidR="00AF3E2F" w:rsidRPr="00A14082">
        <w:rPr>
          <w:b/>
          <w:bCs/>
        </w:rPr>
        <w:t>:</w:t>
      </w:r>
    </w:p>
    <w:p w14:paraId="33AA9829" w14:textId="77777777" w:rsidR="005F1B47" w:rsidRPr="00A14082" w:rsidRDefault="005418ED" w:rsidP="00CE5888">
      <w:pPr>
        <w:pStyle w:val="ListParagraph"/>
        <w:numPr>
          <w:ilvl w:val="0"/>
          <w:numId w:val="19"/>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w:t>
      </w:r>
      <w:r w:rsidR="00AE2844" w:rsidRPr="00A14082">
        <w:rPr>
          <w:rFonts w:ascii="Times New Roman" w:eastAsia="Times New Roman" w:hAnsi="Times New Roman" w:cs="Times New Roman"/>
          <w:sz w:val="24"/>
          <w:szCs w:val="24"/>
          <w:lang w:eastAsia="ro-RO"/>
        </w:rPr>
        <w:t>n proce</w:t>
      </w:r>
      <w:r w:rsidRPr="00A14082">
        <w:rPr>
          <w:rFonts w:ascii="Times New Roman" w:eastAsia="Times New Roman" w:hAnsi="Times New Roman" w:cs="Times New Roman"/>
          <w:sz w:val="24"/>
          <w:szCs w:val="24"/>
          <w:lang w:eastAsia="ro-RO"/>
        </w:rPr>
        <w:t>sul de luare a deciziilor, funcț</w:t>
      </w:r>
      <w:r w:rsidR="00AE2844" w:rsidRPr="00A14082">
        <w:rPr>
          <w:rFonts w:ascii="Times New Roman" w:eastAsia="Times New Roman" w:hAnsi="Times New Roman" w:cs="Times New Roman"/>
          <w:sz w:val="24"/>
          <w:szCs w:val="24"/>
          <w:lang w:eastAsia="ro-RO"/>
        </w:rPr>
        <w:t xml:space="preserve">ionarii publici </w:t>
      </w:r>
      <w:r w:rsidR="005A1B5D" w:rsidRPr="00A14082">
        <w:rPr>
          <w:rFonts w:ascii="Times New Roman" w:eastAsia="Times New Roman" w:hAnsi="Times New Roman" w:cs="Times New Roman"/>
          <w:sz w:val="24"/>
          <w:szCs w:val="24"/>
          <w:lang w:eastAsia="ro-RO"/>
        </w:rPr>
        <w:t xml:space="preserve">și personalului contractual </w:t>
      </w:r>
      <w:r w:rsidR="00AE2844" w:rsidRPr="00A14082">
        <w:rPr>
          <w:rFonts w:ascii="Times New Roman" w:eastAsia="Times New Roman" w:hAnsi="Times New Roman" w:cs="Times New Roman"/>
          <w:sz w:val="24"/>
          <w:szCs w:val="24"/>
          <w:lang w:eastAsia="ro-RO"/>
        </w:rPr>
        <w:t>au obliga</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ia s</w:t>
      </w:r>
      <w:r w:rsidRPr="00A14082">
        <w:rPr>
          <w:rFonts w:ascii="Times New Roman" w:eastAsia="Times New Roman" w:hAnsi="Times New Roman" w:cs="Times New Roman"/>
          <w:sz w:val="24"/>
          <w:szCs w:val="24"/>
          <w:lang w:eastAsia="ro-RO"/>
        </w:rPr>
        <w:t>ă acț</w:t>
      </w:r>
      <w:r w:rsidR="00AE2844" w:rsidRPr="00A14082">
        <w:rPr>
          <w:rFonts w:ascii="Times New Roman" w:eastAsia="Times New Roman" w:hAnsi="Times New Roman" w:cs="Times New Roman"/>
          <w:sz w:val="24"/>
          <w:szCs w:val="24"/>
          <w:lang w:eastAsia="ro-RO"/>
        </w:rPr>
        <w:t>ione</w:t>
      </w:r>
      <w:r w:rsidRPr="00A14082">
        <w:rPr>
          <w:rFonts w:ascii="Times New Roman" w:eastAsia="Times New Roman" w:hAnsi="Times New Roman" w:cs="Times New Roman"/>
          <w:sz w:val="24"/>
          <w:szCs w:val="24"/>
          <w:lang w:eastAsia="ro-RO"/>
        </w:rPr>
        <w:t>ze conform prevederilor legale și să</w:t>
      </w:r>
      <w:r w:rsidR="00AE2844"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îș</w:t>
      </w:r>
      <w:r w:rsidR="00AE2844" w:rsidRPr="00A14082">
        <w:rPr>
          <w:rFonts w:ascii="Times New Roman" w:eastAsia="Times New Roman" w:hAnsi="Times New Roman" w:cs="Times New Roman"/>
          <w:sz w:val="24"/>
          <w:szCs w:val="24"/>
          <w:lang w:eastAsia="ro-RO"/>
        </w:rPr>
        <w:t>i exe</w:t>
      </w:r>
      <w:r w:rsidRPr="00A14082">
        <w:rPr>
          <w:rFonts w:ascii="Times New Roman" w:eastAsia="Times New Roman" w:hAnsi="Times New Roman" w:cs="Times New Roman"/>
          <w:sz w:val="24"/>
          <w:szCs w:val="24"/>
          <w:lang w:eastAsia="ro-RO"/>
        </w:rPr>
        <w:t>rcite capacitatea de apreciere în mod fundamentat ș</w:t>
      </w:r>
      <w:r w:rsidR="00AE2844" w:rsidRPr="00A14082">
        <w:rPr>
          <w:rFonts w:ascii="Times New Roman" w:eastAsia="Times New Roman" w:hAnsi="Times New Roman" w:cs="Times New Roman"/>
          <w:sz w:val="24"/>
          <w:szCs w:val="24"/>
          <w:lang w:eastAsia="ro-RO"/>
        </w:rPr>
        <w:t>i impar</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ial.</w:t>
      </w:r>
    </w:p>
    <w:p w14:paraId="329C1BD6" w14:textId="77777777" w:rsidR="005F1B47" w:rsidRPr="00A14082" w:rsidRDefault="005418ED" w:rsidP="00CE5888">
      <w:pPr>
        <w:pStyle w:val="ListParagraph"/>
        <w:numPr>
          <w:ilvl w:val="0"/>
          <w:numId w:val="19"/>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w:t>
      </w:r>
      <w:r w:rsidR="00AE2844" w:rsidRPr="00A14082">
        <w:rPr>
          <w:rFonts w:ascii="Times New Roman" w:eastAsia="Times New Roman" w:hAnsi="Times New Roman" w:cs="Times New Roman"/>
          <w:sz w:val="24"/>
          <w:szCs w:val="24"/>
          <w:lang w:eastAsia="ro-RO"/>
        </w:rPr>
        <w:t>ionarilor publici</w:t>
      </w:r>
      <w:r w:rsidR="005A1B5D" w:rsidRPr="00A14082">
        <w:rPr>
          <w:rFonts w:ascii="Times New Roman" w:eastAsia="Times New Roman" w:hAnsi="Times New Roman" w:cs="Times New Roman"/>
          <w:sz w:val="24"/>
          <w:szCs w:val="24"/>
          <w:lang w:eastAsia="ro-RO"/>
        </w:rPr>
        <w:t xml:space="preserve"> și personalului contractual</w:t>
      </w:r>
      <w:r w:rsidR="00AE2844" w:rsidRPr="00A14082">
        <w:rPr>
          <w:rFonts w:ascii="Times New Roman" w:eastAsia="Times New Roman" w:hAnsi="Times New Roman" w:cs="Times New Roman"/>
          <w:sz w:val="24"/>
          <w:szCs w:val="24"/>
          <w:lang w:eastAsia="ro-RO"/>
        </w:rPr>
        <w:t xml:space="preserve"> le este interzis s</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 promit</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 luarea unei decizii de c</w:t>
      </w:r>
      <w:r w:rsidRPr="00A14082">
        <w:rPr>
          <w:rFonts w:ascii="Times New Roman" w:eastAsia="Times New Roman" w:hAnsi="Times New Roman" w:cs="Times New Roman"/>
          <w:sz w:val="24"/>
          <w:szCs w:val="24"/>
          <w:lang w:eastAsia="ro-RO"/>
        </w:rPr>
        <w:t>ătre autoritatea sau instituția publică</w:t>
      </w:r>
      <w:r w:rsidR="00AE2844" w:rsidRPr="00A14082">
        <w:rPr>
          <w:rFonts w:ascii="Times New Roman" w:eastAsia="Times New Roman" w:hAnsi="Times New Roman" w:cs="Times New Roman"/>
          <w:sz w:val="24"/>
          <w:szCs w:val="24"/>
          <w:lang w:eastAsia="ro-RO"/>
        </w:rPr>
        <w:t>, de c</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tre al</w:t>
      </w:r>
      <w:r w:rsidRPr="00A14082">
        <w:rPr>
          <w:rFonts w:ascii="Times New Roman" w:eastAsia="Times New Roman" w:hAnsi="Times New Roman" w:cs="Times New Roman"/>
          <w:sz w:val="24"/>
          <w:szCs w:val="24"/>
          <w:lang w:eastAsia="ro-RO"/>
        </w:rPr>
        <w:t>ți funcț</w:t>
      </w:r>
      <w:r w:rsidR="00AE2844" w:rsidRPr="00A14082">
        <w:rPr>
          <w:rFonts w:ascii="Times New Roman" w:eastAsia="Times New Roman" w:hAnsi="Times New Roman" w:cs="Times New Roman"/>
          <w:sz w:val="24"/>
          <w:szCs w:val="24"/>
          <w:lang w:eastAsia="ro-RO"/>
        </w:rPr>
        <w:t xml:space="preserve">ionari publici, precum </w:t>
      </w:r>
      <w:r w:rsidRPr="00A14082">
        <w:rPr>
          <w:rFonts w:ascii="Times New Roman" w:eastAsia="Times New Roman" w:hAnsi="Times New Roman" w:cs="Times New Roman"/>
          <w:sz w:val="24"/>
          <w:szCs w:val="24"/>
          <w:lang w:eastAsia="ro-RO"/>
        </w:rPr>
        <w:t>și îndeplinirea atribuțiilor î</w:t>
      </w:r>
      <w:r w:rsidR="00AE2844" w:rsidRPr="00A14082">
        <w:rPr>
          <w:rFonts w:ascii="Times New Roman" w:eastAsia="Times New Roman" w:hAnsi="Times New Roman" w:cs="Times New Roman"/>
          <w:sz w:val="24"/>
          <w:szCs w:val="24"/>
          <w:lang w:eastAsia="ro-RO"/>
        </w:rPr>
        <w:t>n mod privilegiat.</w:t>
      </w:r>
    </w:p>
    <w:p w14:paraId="29E4AA66" w14:textId="77777777" w:rsidR="005F1B47" w:rsidRPr="00A14082" w:rsidRDefault="005418ED" w:rsidP="00CE5888">
      <w:pPr>
        <w:pStyle w:val="ListParagraph"/>
        <w:numPr>
          <w:ilvl w:val="0"/>
          <w:numId w:val="19"/>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w:t>
      </w:r>
      <w:r w:rsidR="00AE2844" w:rsidRPr="00A14082">
        <w:rPr>
          <w:rFonts w:ascii="Times New Roman" w:eastAsia="Times New Roman" w:hAnsi="Times New Roman" w:cs="Times New Roman"/>
          <w:sz w:val="24"/>
          <w:szCs w:val="24"/>
          <w:lang w:eastAsia="ro-RO"/>
        </w:rPr>
        <w:t xml:space="preserve">ionarii publici </w:t>
      </w:r>
      <w:r w:rsidR="005A1B5D" w:rsidRPr="00A14082">
        <w:rPr>
          <w:rFonts w:ascii="Times New Roman" w:eastAsia="Times New Roman" w:hAnsi="Times New Roman" w:cs="Times New Roman"/>
          <w:sz w:val="24"/>
          <w:szCs w:val="24"/>
          <w:lang w:eastAsia="ro-RO"/>
        </w:rPr>
        <w:t xml:space="preserve">și personalului contractual </w:t>
      </w:r>
      <w:r w:rsidRPr="00A14082">
        <w:rPr>
          <w:rFonts w:ascii="Times New Roman" w:eastAsia="Times New Roman" w:hAnsi="Times New Roman" w:cs="Times New Roman"/>
          <w:sz w:val="24"/>
          <w:szCs w:val="24"/>
          <w:lang w:eastAsia="ro-RO"/>
        </w:rPr>
        <w:t>de conducere sunt obligați să sprijine propunerile și iniț</w:t>
      </w:r>
      <w:r w:rsidR="00AE2844" w:rsidRPr="00A14082">
        <w:rPr>
          <w:rFonts w:ascii="Times New Roman" w:eastAsia="Times New Roman" w:hAnsi="Times New Roman" w:cs="Times New Roman"/>
          <w:sz w:val="24"/>
          <w:szCs w:val="24"/>
          <w:lang w:eastAsia="ro-RO"/>
        </w:rPr>
        <w:t>iativele motivate a</w:t>
      </w:r>
      <w:r w:rsidRPr="00A14082">
        <w:rPr>
          <w:rFonts w:ascii="Times New Roman" w:eastAsia="Times New Roman" w:hAnsi="Times New Roman" w:cs="Times New Roman"/>
          <w:sz w:val="24"/>
          <w:szCs w:val="24"/>
          <w:lang w:eastAsia="ro-RO"/>
        </w:rPr>
        <w:t>le personalului din subordine, în vederea î</w:t>
      </w:r>
      <w:r w:rsidR="00AE2844" w:rsidRPr="00A14082">
        <w:rPr>
          <w:rFonts w:ascii="Times New Roman" w:eastAsia="Times New Roman" w:hAnsi="Times New Roman" w:cs="Times New Roman"/>
          <w:sz w:val="24"/>
          <w:szCs w:val="24"/>
          <w:lang w:eastAsia="ro-RO"/>
        </w:rPr>
        <w:t>mbun</w:t>
      </w:r>
      <w:r w:rsidRPr="00A14082">
        <w:rPr>
          <w:rFonts w:ascii="Times New Roman" w:eastAsia="Times New Roman" w:hAnsi="Times New Roman" w:cs="Times New Roman"/>
          <w:sz w:val="24"/>
          <w:szCs w:val="24"/>
          <w:lang w:eastAsia="ro-RO"/>
        </w:rPr>
        <w:t>ătăț</w:t>
      </w:r>
      <w:r w:rsidR="00AE2844" w:rsidRPr="00A14082">
        <w:rPr>
          <w:rFonts w:ascii="Times New Roman" w:eastAsia="Times New Roman" w:hAnsi="Times New Roman" w:cs="Times New Roman"/>
          <w:sz w:val="24"/>
          <w:szCs w:val="24"/>
          <w:lang w:eastAsia="ro-RO"/>
        </w:rPr>
        <w:t>irii activit</w:t>
      </w:r>
      <w:r w:rsidRPr="00A14082">
        <w:rPr>
          <w:rFonts w:ascii="Times New Roman" w:eastAsia="Times New Roman" w:hAnsi="Times New Roman" w:cs="Times New Roman"/>
          <w:sz w:val="24"/>
          <w:szCs w:val="24"/>
          <w:lang w:eastAsia="ro-RO"/>
        </w:rPr>
        <w:t>ăț</w:t>
      </w:r>
      <w:r w:rsidR="00AE2844" w:rsidRPr="00A14082">
        <w:rPr>
          <w:rFonts w:ascii="Times New Roman" w:eastAsia="Times New Roman" w:hAnsi="Times New Roman" w:cs="Times New Roman"/>
          <w:sz w:val="24"/>
          <w:szCs w:val="24"/>
          <w:lang w:eastAsia="ro-RO"/>
        </w:rPr>
        <w:t>ii autorit</w:t>
      </w:r>
      <w:r w:rsidRPr="00A14082">
        <w:rPr>
          <w:rFonts w:ascii="Times New Roman" w:eastAsia="Times New Roman" w:hAnsi="Times New Roman" w:cs="Times New Roman"/>
          <w:sz w:val="24"/>
          <w:szCs w:val="24"/>
          <w:lang w:eastAsia="ro-RO"/>
        </w:rPr>
        <w:t>ăț</w:t>
      </w:r>
      <w:r w:rsidR="00AE2844" w:rsidRPr="00A14082">
        <w:rPr>
          <w:rFonts w:ascii="Times New Roman" w:eastAsia="Times New Roman" w:hAnsi="Times New Roman" w:cs="Times New Roman"/>
          <w:sz w:val="24"/>
          <w:szCs w:val="24"/>
          <w:lang w:eastAsia="ro-RO"/>
        </w:rPr>
        <w:t>ii sau institu</w:t>
      </w:r>
      <w:r w:rsidRPr="00A14082">
        <w:rPr>
          <w:rFonts w:ascii="Times New Roman" w:eastAsia="Times New Roman" w:hAnsi="Times New Roman" w:cs="Times New Roman"/>
          <w:sz w:val="24"/>
          <w:szCs w:val="24"/>
          <w:lang w:eastAsia="ro-RO"/>
        </w:rPr>
        <w:t>ției publice î</w:t>
      </w:r>
      <w:r w:rsidR="00AE2844" w:rsidRPr="00A14082">
        <w:rPr>
          <w:rFonts w:ascii="Times New Roman" w:eastAsia="Times New Roman" w:hAnsi="Times New Roman" w:cs="Times New Roman"/>
          <w:sz w:val="24"/>
          <w:szCs w:val="24"/>
          <w:lang w:eastAsia="ro-RO"/>
        </w:rPr>
        <w:t xml:space="preserve">n care </w:t>
      </w:r>
      <w:r w:rsidRPr="00A14082">
        <w:rPr>
          <w:rFonts w:ascii="Times New Roman" w:eastAsia="Times New Roman" w:hAnsi="Times New Roman" w:cs="Times New Roman"/>
          <w:sz w:val="24"/>
          <w:szCs w:val="24"/>
          <w:lang w:eastAsia="ro-RO"/>
        </w:rPr>
        <w:t>îș</w:t>
      </w:r>
      <w:r w:rsidR="00AE2844" w:rsidRPr="00A14082">
        <w:rPr>
          <w:rFonts w:ascii="Times New Roman" w:eastAsia="Times New Roman" w:hAnsi="Times New Roman" w:cs="Times New Roman"/>
          <w:sz w:val="24"/>
          <w:szCs w:val="24"/>
          <w:lang w:eastAsia="ro-RO"/>
        </w:rPr>
        <w:t>i desf</w:t>
      </w:r>
      <w:r w:rsidRPr="00A14082">
        <w:rPr>
          <w:rFonts w:ascii="Times New Roman" w:eastAsia="Times New Roman" w:hAnsi="Times New Roman" w:cs="Times New Roman"/>
          <w:sz w:val="24"/>
          <w:szCs w:val="24"/>
          <w:lang w:eastAsia="ro-RO"/>
        </w:rPr>
        <w:t>ăș</w:t>
      </w:r>
      <w:r w:rsidR="00AE2844" w:rsidRPr="00A14082">
        <w:rPr>
          <w:rFonts w:ascii="Times New Roman" w:eastAsia="Times New Roman" w:hAnsi="Times New Roman" w:cs="Times New Roman"/>
          <w:sz w:val="24"/>
          <w:szCs w:val="24"/>
          <w:lang w:eastAsia="ro-RO"/>
        </w:rPr>
        <w:t>oar</w:t>
      </w:r>
      <w:r w:rsidRPr="00A14082">
        <w:rPr>
          <w:rFonts w:ascii="Times New Roman" w:eastAsia="Times New Roman" w:hAnsi="Times New Roman" w:cs="Times New Roman"/>
          <w:sz w:val="24"/>
          <w:szCs w:val="24"/>
          <w:lang w:eastAsia="ro-RO"/>
        </w:rPr>
        <w:t>ă activitatea, precum ș</w:t>
      </w:r>
      <w:r w:rsidR="00AE2844" w:rsidRPr="00A14082">
        <w:rPr>
          <w:rFonts w:ascii="Times New Roman" w:eastAsia="Times New Roman" w:hAnsi="Times New Roman" w:cs="Times New Roman"/>
          <w:sz w:val="24"/>
          <w:szCs w:val="24"/>
          <w:lang w:eastAsia="ro-RO"/>
        </w:rPr>
        <w:t>i a calit</w:t>
      </w:r>
      <w:r w:rsidRPr="00A14082">
        <w:rPr>
          <w:rFonts w:ascii="Times New Roman" w:eastAsia="Times New Roman" w:hAnsi="Times New Roman" w:cs="Times New Roman"/>
          <w:sz w:val="24"/>
          <w:szCs w:val="24"/>
          <w:lang w:eastAsia="ro-RO"/>
        </w:rPr>
        <w:t>ăț</w:t>
      </w:r>
      <w:r w:rsidR="00AE2844" w:rsidRPr="00A14082">
        <w:rPr>
          <w:rFonts w:ascii="Times New Roman" w:eastAsia="Times New Roman" w:hAnsi="Times New Roman" w:cs="Times New Roman"/>
          <w:sz w:val="24"/>
          <w:szCs w:val="24"/>
          <w:lang w:eastAsia="ro-RO"/>
        </w:rPr>
        <w:t>ii serviciilor publice oferite cet</w:t>
      </w:r>
      <w:r w:rsidRPr="00A14082">
        <w:rPr>
          <w:rFonts w:ascii="Times New Roman" w:eastAsia="Times New Roman" w:hAnsi="Times New Roman" w:cs="Times New Roman"/>
          <w:sz w:val="24"/>
          <w:szCs w:val="24"/>
          <w:lang w:eastAsia="ro-RO"/>
        </w:rPr>
        <w:t>ăț</w:t>
      </w:r>
      <w:r w:rsidR="00AE2844" w:rsidRPr="00A14082">
        <w:rPr>
          <w:rFonts w:ascii="Times New Roman" w:eastAsia="Times New Roman" w:hAnsi="Times New Roman" w:cs="Times New Roman"/>
          <w:sz w:val="24"/>
          <w:szCs w:val="24"/>
          <w:lang w:eastAsia="ro-RO"/>
        </w:rPr>
        <w:t>enilor.</w:t>
      </w:r>
    </w:p>
    <w:p w14:paraId="4469D3BC" w14:textId="7C644991" w:rsidR="005F1B47" w:rsidRPr="00A14082" w:rsidRDefault="005418ED" w:rsidP="00CE5888">
      <w:pPr>
        <w:pStyle w:val="ListParagraph"/>
        <w:numPr>
          <w:ilvl w:val="0"/>
          <w:numId w:val="19"/>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w:t>
      </w:r>
      <w:r w:rsidR="00AE2844" w:rsidRPr="00A14082">
        <w:rPr>
          <w:rFonts w:ascii="Times New Roman" w:eastAsia="Times New Roman" w:hAnsi="Times New Roman" w:cs="Times New Roman"/>
          <w:sz w:val="24"/>
          <w:szCs w:val="24"/>
          <w:lang w:eastAsia="ro-RO"/>
        </w:rPr>
        <w:t>n exercitarea atribu</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 xml:space="preserve">iilor de coordonare, precum </w:t>
      </w:r>
      <w:r w:rsidRPr="00A14082">
        <w:rPr>
          <w:rFonts w:ascii="Times New Roman" w:eastAsia="Times New Roman" w:hAnsi="Times New Roman" w:cs="Times New Roman"/>
          <w:sz w:val="24"/>
          <w:szCs w:val="24"/>
          <w:lang w:eastAsia="ro-RO"/>
        </w:rPr>
        <w:t>ș</w:t>
      </w:r>
      <w:r w:rsidR="00AE2844" w:rsidRPr="00A14082">
        <w:rPr>
          <w:rFonts w:ascii="Times New Roman" w:eastAsia="Times New Roman" w:hAnsi="Times New Roman" w:cs="Times New Roman"/>
          <w:sz w:val="24"/>
          <w:szCs w:val="24"/>
          <w:lang w:eastAsia="ro-RO"/>
        </w:rPr>
        <w:t>i a atribu</w:t>
      </w:r>
      <w:r w:rsidRPr="00A14082">
        <w:rPr>
          <w:rFonts w:ascii="Times New Roman" w:eastAsia="Times New Roman" w:hAnsi="Times New Roman" w:cs="Times New Roman"/>
          <w:sz w:val="24"/>
          <w:szCs w:val="24"/>
          <w:lang w:eastAsia="ro-RO"/>
        </w:rPr>
        <w:t>țiilor specifice funcț</w:t>
      </w:r>
      <w:r w:rsidR="00AE2844" w:rsidRPr="00A14082">
        <w:rPr>
          <w:rFonts w:ascii="Times New Roman" w:eastAsia="Times New Roman" w:hAnsi="Times New Roman" w:cs="Times New Roman"/>
          <w:sz w:val="24"/>
          <w:szCs w:val="24"/>
          <w:lang w:eastAsia="ro-RO"/>
        </w:rPr>
        <w:t>iilor publice de conducere, func</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 xml:space="preserve">ionarii publici </w:t>
      </w:r>
      <w:r w:rsidR="005A1B5D" w:rsidRPr="00A14082">
        <w:rPr>
          <w:rFonts w:ascii="Times New Roman" w:eastAsia="Times New Roman" w:hAnsi="Times New Roman" w:cs="Times New Roman"/>
          <w:sz w:val="24"/>
          <w:szCs w:val="24"/>
          <w:lang w:eastAsia="ro-RO"/>
        </w:rPr>
        <w:t xml:space="preserve">și personalul contractual </w:t>
      </w:r>
      <w:r w:rsidR="00AE2844" w:rsidRPr="00A14082">
        <w:rPr>
          <w:rFonts w:ascii="Times New Roman" w:eastAsia="Times New Roman" w:hAnsi="Times New Roman" w:cs="Times New Roman"/>
          <w:sz w:val="24"/>
          <w:szCs w:val="24"/>
          <w:lang w:eastAsia="ro-RO"/>
        </w:rPr>
        <w:t>au obliga</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ia de a asigura organizarea activit</w:t>
      </w:r>
      <w:r w:rsidRPr="00A14082">
        <w:rPr>
          <w:rFonts w:ascii="Times New Roman" w:eastAsia="Times New Roman" w:hAnsi="Times New Roman" w:cs="Times New Roman"/>
          <w:sz w:val="24"/>
          <w:szCs w:val="24"/>
          <w:lang w:eastAsia="ro-RO"/>
        </w:rPr>
        <w:t>ăț</w:t>
      </w:r>
      <w:r w:rsidR="00AE2844" w:rsidRPr="00A14082">
        <w:rPr>
          <w:rFonts w:ascii="Times New Roman" w:eastAsia="Times New Roman" w:hAnsi="Times New Roman" w:cs="Times New Roman"/>
          <w:sz w:val="24"/>
          <w:szCs w:val="24"/>
          <w:lang w:eastAsia="ro-RO"/>
        </w:rPr>
        <w:t>ii p</w:t>
      </w:r>
      <w:r w:rsidR="00D87F06" w:rsidRPr="00A14082">
        <w:rPr>
          <w:rFonts w:ascii="Times New Roman" w:eastAsia="Times New Roman" w:hAnsi="Times New Roman" w:cs="Times New Roman"/>
          <w:sz w:val="24"/>
          <w:szCs w:val="24"/>
          <w:lang w:eastAsia="ro-RO"/>
        </w:rPr>
        <w:t>ersonalului, de a manifesta inițiativă ș</w:t>
      </w:r>
      <w:r w:rsidR="00AE2844" w:rsidRPr="00A14082">
        <w:rPr>
          <w:rFonts w:ascii="Times New Roman" w:eastAsia="Times New Roman" w:hAnsi="Times New Roman" w:cs="Times New Roman"/>
          <w:sz w:val="24"/>
          <w:szCs w:val="24"/>
          <w:lang w:eastAsia="ro-RO"/>
        </w:rPr>
        <w:t xml:space="preserve">i responsabilitate </w:t>
      </w:r>
      <w:r w:rsidR="00D87F06" w:rsidRPr="00A14082">
        <w:rPr>
          <w:rFonts w:ascii="Times New Roman" w:eastAsia="Times New Roman" w:hAnsi="Times New Roman" w:cs="Times New Roman"/>
          <w:sz w:val="24"/>
          <w:szCs w:val="24"/>
          <w:lang w:eastAsia="ro-RO"/>
        </w:rPr>
        <w:t>ș</w:t>
      </w:r>
      <w:r w:rsidR="00AE2844" w:rsidRPr="00A14082">
        <w:rPr>
          <w:rFonts w:ascii="Times New Roman" w:eastAsia="Times New Roman" w:hAnsi="Times New Roman" w:cs="Times New Roman"/>
          <w:sz w:val="24"/>
          <w:szCs w:val="24"/>
          <w:lang w:eastAsia="ro-RO"/>
        </w:rPr>
        <w:t>i de a sus</w:t>
      </w:r>
      <w:r w:rsidR="00D87F06"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ine propunerile personalului din subordine.</w:t>
      </w:r>
    </w:p>
    <w:p w14:paraId="2AECB47B" w14:textId="3656C408" w:rsidR="00AE2844" w:rsidRPr="00A14082" w:rsidRDefault="00AF3E2F" w:rsidP="00CE5888">
      <w:pPr>
        <w:pStyle w:val="ListParagraph"/>
        <w:numPr>
          <w:ilvl w:val="0"/>
          <w:numId w:val="19"/>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w:t>
      </w:r>
      <w:r w:rsidR="00AE2844" w:rsidRPr="00A14082">
        <w:rPr>
          <w:rFonts w:ascii="Times New Roman" w:eastAsia="Times New Roman" w:hAnsi="Times New Roman" w:cs="Times New Roman"/>
          <w:sz w:val="24"/>
          <w:szCs w:val="24"/>
          <w:lang w:eastAsia="ro-RO"/>
        </w:rPr>
        <w:t>unc</w:t>
      </w:r>
      <w:r w:rsidR="00D87F06"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ionarii publici de conduce</w:t>
      </w:r>
      <w:r w:rsidR="00D87F06" w:rsidRPr="00A14082">
        <w:rPr>
          <w:rFonts w:ascii="Times New Roman" w:eastAsia="Times New Roman" w:hAnsi="Times New Roman" w:cs="Times New Roman"/>
          <w:sz w:val="24"/>
          <w:szCs w:val="24"/>
          <w:lang w:eastAsia="ro-RO"/>
        </w:rPr>
        <w:t>re au obligația să asigure egalitatea de ș</w:t>
      </w:r>
      <w:r w:rsidR="00AE2844" w:rsidRPr="00A14082">
        <w:rPr>
          <w:rFonts w:ascii="Times New Roman" w:eastAsia="Times New Roman" w:hAnsi="Times New Roman" w:cs="Times New Roman"/>
          <w:sz w:val="24"/>
          <w:szCs w:val="24"/>
          <w:lang w:eastAsia="ro-RO"/>
        </w:rPr>
        <w:t xml:space="preserve">anse </w:t>
      </w:r>
      <w:r w:rsidR="00D87F06" w:rsidRPr="00A14082">
        <w:rPr>
          <w:rFonts w:ascii="Times New Roman" w:eastAsia="Times New Roman" w:hAnsi="Times New Roman" w:cs="Times New Roman"/>
          <w:sz w:val="24"/>
          <w:szCs w:val="24"/>
          <w:lang w:eastAsia="ro-RO"/>
        </w:rPr>
        <w:t>ș</w:t>
      </w:r>
      <w:r w:rsidR="00AE2844" w:rsidRPr="00A14082">
        <w:rPr>
          <w:rFonts w:ascii="Times New Roman" w:eastAsia="Times New Roman" w:hAnsi="Times New Roman" w:cs="Times New Roman"/>
          <w:sz w:val="24"/>
          <w:szCs w:val="24"/>
          <w:lang w:eastAsia="ro-RO"/>
        </w:rPr>
        <w:t>i tratament cu privire la dezvoltarea carier</w:t>
      </w:r>
      <w:r w:rsidR="00D87F06" w:rsidRPr="00A14082">
        <w:rPr>
          <w:rFonts w:ascii="Times New Roman" w:eastAsia="Times New Roman" w:hAnsi="Times New Roman" w:cs="Times New Roman"/>
          <w:sz w:val="24"/>
          <w:szCs w:val="24"/>
          <w:lang w:eastAsia="ro-RO"/>
        </w:rPr>
        <w:t>ei personalului din subordine, î</w:t>
      </w:r>
      <w:r w:rsidR="00AE2844" w:rsidRPr="00A14082">
        <w:rPr>
          <w:rFonts w:ascii="Times New Roman" w:eastAsia="Times New Roman" w:hAnsi="Times New Roman" w:cs="Times New Roman"/>
          <w:sz w:val="24"/>
          <w:szCs w:val="24"/>
          <w:lang w:eastAsia="ro-RO"/>
        </w:rPr>
        <w:t>n condi</w:t>
      </w:r>
      <w:r w:rsidR="00D87F06" w:rsidRPr="00A14082">
        <w:rPr>
          <w:rFonts w:ascii="Times New Roman" w:eastAsia="Times New Roman" w:hAnsi="Times New Roman" w:cs="Times New Roman"/>
          <w:sz w:val="24"/>
          <w:szCs w:val="24"/>
          <w:lang w:eastAsia="ro-RO"/>
        </w:rPr>
        <w:t>țiile legislaț</w:t>
      </w:r>
      <w:r w:rsidR="00AE2844" w:rsidRPr="00A14082">
        <w:rPr>
          <w:rFonts w:ascii="Times New Roman" w:eastAsia="Times New Roman" w:hAnsi="Times New Roman" w:cs="Times New Roman"/>
          <w:sz w:val="24"/>
          <w:szCs w:val="24"/>
          <w:lang w:eastAsia="ro-RO"/>
        </w:rPr>
        <w:t>iei specifice aplicabile fiec</w:t>
      </w:r>
      <w:r w:rsidR="00D87F06" w:rsidRPr="00A14082">
        <w:rPr>
          <w:rFonts w:ascii="Times New Roman" w:eastAsia="Times New Roman" w:hAnsi="Times New Roman" w:cs="Times New Roman"/>
          <w:sz w:val="24"/>
          <w:szCs w:val="24"/>
          <w:lang w:eastAsia="ro-RO"/>
        </w:rPr>
        <w:t>ărei categorii de personal. Î</w:t>
      </w:r>
      <w:r w:rsidR="00AE2844" w:rsidRPr="00A14082">
        <w:rPr>
          <w:rFonts w:ascii="Times New Roman" w:eastAsia="Times New Roman" w:hAnsi="Times New Roman" w:cs="Times New Roman"/>
          <w:sz w:val="24"/>
          <w:szCs w:val="24"/>
          <w:lang w:eastAsia="ro-RO"/>
        </w:rPr>
        <w:t>n acest sens, ace</w:t>
      </w:r>
      <w:r w:rsidR="00D87F06" w:rsidRPr="00A14082">
        <w:rPr>
          <w:rFonts w:ascii="Times New Roman" w:eastAsia="Times New Roman" w:hAnsi="Times New Roman" w:cs="Times New Roman"/>
          <w:sz w:val="24"/>
          <w:szCs w:val="24"/>
          <w:lang w:eastAsia="ro-RO"/>
        </w:rPr>
        <w:t>ș</w:t>
      </w:r>
      <w:r w:rsidR="00AE2844" w:rsidRPr="00A14082">
        <w:rPr>
          <w:rFonts w:ascii="Times New Roman" w:eastAsia="Times New Roman" w:hAnsi="Times New Roman" w:cs="Times New Roman"/>
          <w:sz w:val="24"/>
          <w:szCs w:val="24"/>
          <w:lang w:eastAsia="ro-RO"/>
        </w:rPr>
        <w:t>tia au obliga</w:t>
      </w:r>
      <w:r w:rsidR="00D87F06"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ia:</w:t>
      </w:r>
    </w:p>
    <w:p w14:paraId="55D49CB6" w14:textId="77777777" w:rsidR="005F1B47" w:rsidRPr="00A14082" w:rsidRDefault="00D87F06" w:rsidP="00CE5888">
      <w:pPr>
        <w:pStyle w:val="ListParagraph"/>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să</w:t>
      </w:r>
      <w:r w:rsidR="00AE2844" w:rsidRPr="00A14082">
        <w:rPr>
          <w:rFonts w:ascii="Times New Roman" w:eastAsia="Times New Roman" w:hAnsi="Times New Roman" w:cs="Times New Roman"/>
          <w:sz w:val="24"/>
          <w:szCs w:val="24"/>
          <w:lang w:eastAsia="ro-RO"/>
        </w:rPr>
        <w:t xml:space="preserve"> repartizeze sa</w:t>
      </w:r>
      <w:r w:rsidRPr="00A14082">
        <w:rPr>
          <w:rFonts w:ascii="Times New Roman" w:eastAsia="Times New Roman" w:hAnsi="Times New Roman" w:cs="Times New Roman"/>
          <w:sz w:val="24"/>
          <w:szCs w:val="24"/>
          <w:lang w:eastAsia="ro-RO"/>
        </w:rPr>
        <w:t>rcinile î</w:t>
      </w:r>
      <w:r w:rsidR="00AE2844" w:rsidRPr="00A14082">
        <w:rPr>
          <w:rFonts w:ascii="Times New Roman" w:eastAsia="Times New Roman" w:hAnsi="Times New Roman" w:cs="Times New Roman"/>
          <w:sz w:val="24"/>
          <w:szCs w:val="24"/>
          <w:lang w:eastAsia="ro-RO"/>
        </w:rPr>
        <w:t>n mod echilibrat, corespunz</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tor nivelului de competen</w:t>
      </w:r>
      <w:r w:rsidRPr="00A14082">
        <w:rPr>
          <w:rFonts w:ascii="Times New Roman" w:eastAsia="Times New Roman" w:hAnsi="Times New Roman" w:cs="Times New Roman"/>
          <w:sz w:val="24"/>
          <w:szCs w:val="24"/>
          <w:lang w:eastAsia="ro-RO"/>
        </w:rPr>
        <w:t>ță aferent funcț</w:t>
      </w:r>
      <w:r w:rsidR="00AE2844" w:rsidRPr="00A14082">
        <w:rPr>
          <w:rFonts w:ascii="Times New Roman" w:eastAsia="Times New Roman" w:hAnsi="Times New Roman" w:cs="Times New Roman"/>
          <w:sz w:val="24"/>
          <w:szCs w:val="24"/>
          <w:lang w:eastAsia="ro-RO"/>
        </w:rPr>
        <w:t xml:space="preserve">iei publice ocupate </w:t>
      </w:r>
      <w:r w:rsidRPr="00A14082">
        <w:rPr>
          <w:rFonts w:ascii="Times New Roman" w:eastAsia="Times New Roman" w:hAnsi="Times New Roman" w:cs="Times New Roman"/>
          <w:sz w:val="24"/>
          <w:szCs w:val="24"/>
          <w:lang w:eastAsia="ro-RO"/>
        </w:rPr>
        <w:t>ș</w:t>
      </w:r>
      <w:r w:rsidR="00AE2844" w:rsidRPr="00A14082">
        <w:rPr>
          <w:rFonts w:ascii="Times New Roman" w:eastAsia="Times New Roman" w:hAnsi="Times New Roman" w:cs="Times New Roman"/>
          <w:sz w:val="24"/>
          <w:szCs w:val="24"/>
          <w:lang w:eastAsia="ro-RO"/>
        </w:rPr>
        <w:t>i carierei individuale a fiec</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rei persoane din subordine;</w:t>
      </w:r>
    </w:p>
    <w:p w14:paraId="588CDDA3" w14:textId="77777777" w:rsidR="005F1B47" w:rsidRPr="00A14082" w:rsidRDefault="00D87F06" w:rsidP="00CE5888">
      <w:pPr>
        <w:pStyle w:val="ListParagraph"/>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să</w:t>
      </w:r>
      <w:r w:rsidR="00AE2844"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asigure coordonarea modului de î</w:t>
      </w:r>
      <w:r w:rsidR="00AE2844" w:rsidRPr="00A14082">
        <w:rPr>
          <w:rFonts w:ascii="Times New Roman" w:eastAsia="Times New Roman" w:hAnsi="Times New Roman" w:cs="Times New Roman"/>
          <w:sz w:val="24"/>
          <w:szCs w:val="24"/>
          <w:lang w:eastAsia="ro-RO"/>
        </w:rPr>
        <w:t>ndeplinire a sarcinilor, cu valorificarea corespunz</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toare a competen</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elor fiec</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rei persoane din subordine;</w:t>
      </w:r>
    </w:p>
    <w:p w14:paraId="2F1FA928" w14:textId="77777777" w:rsidR="005F1B47" w:rsidRPr="00A14082" w:rsidRDefault="00AE2844" w:rsidP="00CE5888">
      <w:pPr>
        <w:pStyle w:val="ListParagraph"/>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w:t>
      </w:r>
      <w:r w:rsidR="00D87F06"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monitorizeze performan</w:t>
      </w:r>
      <w:r w:rsidR="00D87F06" w:rsidRPr="00A14082">
        <w:rPr>
          <w:rFonts w:ascii="Times New Roman" w:eastAsia="Times New Roman" w:hAnsi="Times New Roman" w:cs="Times New Roman"/>
          <w:sz w:val="24"/>
          <w:szCs w:val="24"/>
          <w:lang w:eastAsia="ro-RO"/>
        </w:rPr>
        <w:t>ța profesională individuală</w:t>
      </w:r>
      <w:r w:rsidRPr="00A14082">
        <w:rPr>
          <w:rFonts w:ascii="Times New Roman" w:eastAsia="Times New Roman" w:hAnsi="Times New Roman" w:cs="Times New Roman"/>
          <w:sz w:val="24"/>
          <w:szCs w:val="24"/>
          <w:lang w:eastAsia="ro-RO"/>
        </w:rPr>
        <w:t xml:space="preserve"> </w:t>
      </w:r>
      <w:r w:rsidR="00D87F06"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colectiv</w:t>
      </w:r>
      <w:r w:rsidR="00D87F06"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a personalului din subordine, s</w:t>
      </w:r>
      <w:r w:rsidR="00D87F06" w:rsidRPr="00A14082">
        <w:rPr>
          <w:rFonts w:ascii="Times New Roman" w:eastAsia="Times New Roman" w:hAnsi="Times New Roman" w:cs="Times New Roman"/>
          <w:sz w:val="24"/>
          <w:szCs w:val="24"/>
          <w:lang w:eastAsia="ro-RO"/>
        </w:rPr>
        <w:t>ă semnaleze în mod individual performanț</w:t>
      </w:r>
      <w:r w:rsidRPr="00A14082">
        <w:rPr>
          <w:rFonts w:ascii="Times New Roman" w:eastAsia="Times New Roman" w:hAnsi="Times New Roman" w:cs="Times New Roman"/>
          <w:sz w:val="24"/>
          <w:szCs w:val="24"/>
          <w:lang w:eastAsia="ro-RO"/>
        </w:rPr>
        <w:t>ele necorespunz</w:t>
      </w:r>
      <w:r w:rsidR="00D87F06" w:rsidRPr="00A14082">
        <w:rPr>
          <w:rFonts w:ascii="Times New Roman" w:eastAsia="Times New Roman" w:hAnsi="Times New Roman" w:cs="Times New Roman"/>
          <w:sz w:val="24"/>
          <w:szCs w:val="24"/>
          <w:lang w:eastAsia="ro-RO"/>
        </w:rPr>
        <w:t>ătoare și să implementeze măsuri destinate amelioră</w:t>
      </w:r>
      <w:r w:rsidRPr="00A14082">
        <w:rPr>
          <w:rFonts w:ascii="Times New Roman" w:eastAsia="Times New Roman" w:hAnsi="Times New Roman" w:cs="Times New Roman"/>
          <w:sz w:val="24"/>
          <w:szCs w:val="24"/>
          <w:lang w:eastAsia="ro-RO"/>
        </w:rPr>
        <w:t>rii perfor</w:t>
      </w:r>
      <w:r w:rsidR="00D87F06" w:rsidRPr="00A14082">
        <w:rPr>
          <w:rFonts w:ascii="Times New Roman" w:eastAsia="Times New Roman" w:hAnsi="Times New Roman" w:cs="Times New Roman"/>
          <w:sz w:val="24"/>
          <w:szCs w:val="24"/>
          <w:lang w:eastAsia="ro-RO"/>
        </w:rPr>
        <w:t>manț</w:t>
      </w:r>
      <w:r w:rsidRPr="00A14082">
        <w:rPr>
          <w:rFonts w:ascii="Times New Roman" w:eastAsia="Times New Roman" w:hAnsi="Times New Roman" w:cs="Times New Roman"/>
          <w:sz w:val="24"/>
          <w:szCs w:val="24"/>
          <w:lang w:eastAsia="ro-RO"/>
        </w:rPr>
        <w:t xml:space="preserve">ei individuale </w:t>
      </w:r>
      <w:r w:rsidR="00D87F06" w:rsidRPr="00A14082">
        <w:rPr>
          <w:rFonts w:ascii="Times New Roman" w:eastAsia="Times New Roman" w:hAnsi="Times New Roman" w:cs="Times New Roman"/>
          <w:sz w:val="24"/>
          <w:szCs w:val="24"/>
          <w:lang w:eastAsia="ro-RO"/>
        </w:rPr>
        <w:t>și, după</w:t>
      </w:r>
      <w:r w:rsidRPr="00A14082">
        <w:rPr>
          <w:rFonts w:ascii="Times New Roman" w:eastAsia="Times New Roman" w:hAnsi="Times New Roman" w:cs="Times New Roman"/>
          <w:sz w:val="24"/>
          <w:szCs w:val="24"/>
          <w:lang w:eastAsia="ro-RO"/>
        </w:rPr>
        <w:t xml:space="preserve"> caz, colective, atunci c</w:t>
      </w:r>
      <w:r w:rsidR="00D87F06" w:rsidRPr="00A14082">
        <w:rPr>
          <w:rFonts w:ascii="Times New Roman" w:eastAsia="Times New Roman" w:hAnsi="Times New Roman" w:cs="Times New Roman"/>
          <w:sz w:val="24"/>
          <w:szCs w:val="24"/>
          <w:lang w:eastAsia="ro-RO"/>
        </w:rPr>
        <w:t>â</w:t>
      </w:r>
      <w:r w:rsidRPr="00A14082">
        <w:rPr>
          <w:rFonts w:ascii="Times New Roman" w:eastAsia="Times New Roman" w:hAnsi="Times New Roman" w:cs="Times New Roman"/>
          <w:sz w:val="24"/>
          <w:szCs w:val="24"/>
          <w:lang w:eastAsia="ro-RO"/>
        </w:rPr>
        <w:t>nd este necesar;</w:t>
      </w:r>
    </w:p>
    <w:p w14:paraId="6CA92F6E" w14:textId="77777777" w:rsidR="005F1B47" w:rsidRPr="00A14082" w:rsidRDefault="00D87F06" w:rsidP="00CE5888">
      <w:pPr>
        <w:pStyle w:val="ListParagraph"/>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să examineze și să</w:t>
      </w:r>
      <w:r w:rsidR="00AE2844" w:rsidRPr="00A14082">
        <w:rPr>
          <w:rFonts w:ascii="Times New Roman" w:eastAsia="Times New Roman" w:hAnsi="Times New Roman" w:cs="Times New Roman"/>
          <w:sz w:val="24"/>
          <w:szCs w:val="24"/>
          <w:lang w:eastAsia="ro-RO"/>
        </w:rPr>
        <w:t xml:space="preserve"> aplice cu obiectivitate criteriile de evaluare a competen</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ei profesionale pentru pe</w:t>
      </w:r>
      <w:r w:rsidRPr="00A14082">
        <w:rPr>
          <w:rFonts w:ascii="Times New Roman" w:eastAsia="Times New Roman" w:hAnsi="Times New Roman" w:cs="Times New Roman"/>
          <w:sz w:val="24"/>
          <w:szCs w:val="24"/>
          <w:lang w:eastAsia="ro-RO"/>
        </w:rPr>
        <w:t>rsonalul din subordine, atunci câ</w:t>
      </w:r>
      <w:r w:rsidR="00AE2844" w:rsidRPr="00A14082">
        <w:rPr>
          <w:rFonts w:ascii="Times New Roman" w:eastAsia="Times New Roman" w:hAnsi="Times New Roman" w:cs="Times New Roman"/>
          <w:sz w:val="24"/>
          <w:szCs w:val="24"/>
          <w:lang w:eastAsia="ro-RO"/>
        </w:rPr>
        <w:t>nd propun acordarea de stimulente materiale sau morale;</w:t>
      </w:r>
    </w:p>
    <w:p w14:paraId="318D8F3D" w14:textId="77777777" w:rsidR="005F1B47" w:rsidRPr="00A14082" w:rsidRDefault="00D87F06" w:rsidP="00CE5888">
      <w:pPr>
        <w:pStyle w:val="ListParagraph"/>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lastRenderedPageBreak/>
        <w:t>să evalueze î</w:t>
      </w:r>
      <w:r w:rsidR="00AE2844" w:rsidRPr="00A14082">
        <w:rPr>
          <w:rFonts w:ascii="Times New Roman" w:eastAsia="Times New Roman" w:hAnsi="Times New Roman" w:cs="Times New Roman"/>
          <w:sz w:val="24"/>
          <w:szCs w:val="24"/>
          <w:lang w:eastAsia="ro-RO"/>
        </w:rPr>
        <w:t>n mod obiectiv nec</w:t>
      </w:r>
      <w:r w:rsidRPr="00A14082">
        <w:rPr>
          <w:rFonts w:ascii="Times New Roman" w:eastAsia="Times New Roman" w:hAnsi="Times New Roman" w:cs="Times New Roman"/>
          <w:sz w:val="24"/>
          <w:szCs w:val="24"/>
          <w:lang w:eastAsia="ro-RO"/>
        </w:rPr>
        <w:t>esarul de instruire profesională al fiecărui subordonat și să</w:t>
      </w:r>
      <w:r w:rsidR="00AE2844" w:rsidRPr="00A14082">
        <w:rPr>
          <w:rFonts w:ascii="Times New Roman" w:eastAsia="Times New Roman" w:hAnsi="Times New Roman" w:cs="Times New Roman"/>
          <w:sz w:val="24"/>
          <w:szCs w:val="24"/>
          <w:lang w:eastAsia="ro-RO"/>
        </w:rPr>
        <w:t xml:space="preserve"> propun</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 parti</w:t>
      </w:r>
      <w:r w:rsidRPr="00A14082">
        <w:rPr>
          <w:rFonts w:ascii="Times New Roman" w:eastAsia="Times New Roman" w:hAnsi="Times New Roman" w:cs="Times New Roman"/>
          <w:sz w:val="24"/>
          <w:szCs w:val="24"/>
          <w:lang w:eastAsia="ro-RO"/>
        </w:rPr>
        <w:t>ciparea la programe de formare ș</w:t>
      </w:r>
      <w:r w:rsidR="00AE2844" w:rsidRPr="00A14082">
        <w:rPr>
          <w:rFonts w:ascii="Times New Roman" w:eastAsia="Times New Roman" w:hAnsi="Times New Roman" w:cs="Times New Roman"/>
          <w:sz w:val="24"/>
          <w:szCs w:val="24"/>
          <w:lang w:eastAsia="ro-RO"/>
        </w:rPr>
        <w:t>i perfec</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ionare profesional</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 pentru fiecare persoan</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 xml:space="preserve"> din subordine;</w:t>
      </w:r>
    </w:p>
    <w:p w14:paraId="1EBCEFCD" w14:textId="77777777" w:rsidR="005F1B47" w:rsidRPr="00A14082" w:rsidRDefault="00D87F06" w:rsidP="00CE5888">
      <w:pPr>
        <w:pStyle w:val="ListParagraph"/>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să delege sarcini ș</w:t>
      </w:r>
      <w:r w:rsidR="00AE2844" w:rsidRPr="00A14082">
        <w:rPr>
          <w:rFonts w:ascii="Times New Roman" w:eastAsia="Times New Roman" w:hAnsi="Times New Roman" w:cs="Times New Roman"/>
          <w:sz w:val="24"/>
          <w:szCs w:val="24"/>
          <w:lang w:eastAsia="ro-RO"/>
        </w:rPr>
        <w:t>i responsabilit</w:t>
      </w:r>
      <w:r w:rsidRPr="00A14082">
        <w:rPr>
          <w:rFonts w:ascii="Times New Roman" w:eastAsia="Times New Roman" w:hAnsi="Times New Roman" w:cs="Times New Roman"/>
          <w:sz w:val="24"/>
          <w:szCs w:val="24"/>
          <w:lang w:eastAsia="ro-RO"/>
        </w:rPr>
        <w:t>ăți, î</w:t>
      </w:r>
      <w:r w:rsidR="00AE2844" w:rsidRPr="00A14082">
        <w:rPr>
          <w:rFonts w:ascii="Times New Roman" w:eastAsia="Times New Roman" w:hAnsi="Times New Roman" w:cs="Times New Roman"/>
          <w:sz w:val="24"/>
          <w:szCs w:val="24"/>
          <w:lang w:eastAsia="ro-RO"/>
        </w:rPr>
        <w:t>n con</w:t>
      </w:r>
      <w:r w:rsidRPr="00A14082">
        <w:rPr>
          <w:rFonts w:ascii="Times New Roman" w:eastAsia="Times New Roman" w:hAnsi="Times New Roman" w:cs="Times New Roman"/>
          <w:sz w:val="24"/>
          <w:szCs w:val="24"/>
          <w:lang w:eastAsia="ro-RO"/>
        </w:rPr>
        <w:t>diț</w:t>
      </w:r>
      <w:r w:rsidR="00AE2844" w:rsidRPr="00A14082">
        <w:rPr>
          <w:rFonts w:ascii="Times New Roman" w:eastAsia="Times New Roman" w:hAnsi="Times New Roman" w:cs="Times New Roman"/>
          <w:sz w:val="24"/>
          <w:szCs w:val="24"/>
          <w:lang w:eastAsia="ro-RO"/>
        </w:rPr>
        <w:t>iile legii, persoanelor din subordine care de</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in cunostin</w:t>
      </w:r>
      <w:r w:rsidRPr="00A14082">
        <w:rPr>
          <w:rFonts w:ascii="Times New Roman" w:eastAsia="Times New Roman" w:hAnsi="Times New Roman" w:cs="Times New Roman"/>
          <w:sz w:val="24"/>
          <w:szCs w:val="24"/>
          <w:lang w:eastAsia="ro-RO"/>
        </w:rPr>
        <w:t>țele, competențele și î</w:t>
      </w:r>
      <w:r w:rsidR="00AE2844" w:rsidRPr="00A14082">
        <w:rPr>
          <w:rFonts w:ascii="Times New Roman" w:eastAsia="Times New Roman" w:hAnsi="Times New Roman" w:cs="Times New Roman"/>
          <w:sz w:val="24"/>
          <w:szCs w:val="24"/>
          <w:lang w:eastAsia="ro-RO"/>
        </w:rPr>
        <w:t>ndeplinesc condi</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iile legale necesare exercit</w:t>
      </w:r>
      <w:r w:rsidRPr="00A14082">
        <w:rPr>
          <w:rFonts w:ascii="Times New Roman" w:eastAsia="Times New Roman" w:hAnsi="Times New Roman" w:cs="Times New Roman"/>
          <w:sz w:val="24"/>
          <w:szCs w:val="24"/>
          <w:lang w:eastAsia="ro-RO"/>
        </w:rPr>
        <w:t>ă</w:t>
      </w:r>
      <w:r w:rsidR="00AE2844" w:rsidRPr="00A14082">
        <w:rPr>
          <w:rFonts w:ascii="Times New Roman" w:eastAsia="Times New Roman" w:hAnsi="Times New Roman" w:cs="Times New Roman"/>
          <w:sz w:val="24"/>
          <w:szCs w:val="24"/>
          <w:lang w:eastAsia="ro-RO"/>
        </w:rPr>
        <w:t>rii func</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iei respective;</w:t>
      </w:r>
    </w:p>
    <w:p w14:paraId="514860BE" w14:textId="77777777" w:rsidR="005F1B47" w:rsidRPr="00A14082" w:rsidRDefault="00AE2844" w:rsidP="00CE5888">
      <w:pPr>
        <w:pStyle w:val="ListParagraph"/>
        <w:numPr>
          <w:ilvl w:val="0"/>
          <w:numId w:val="2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w:t>
      </w:r>
      <w:r w:rsidR="00D87F06" w:rsidRPr="00A14082">
        <w:rPr>
          <w:rFonts w:ascii="Times New Roman" w:eastAsia="Times New Roman" w:hAnsi="Times New Roman" w:cs="Times New Roman"/>
          <w:sz w:val="24"/>
          <w:szCs w:val="24"/>
          <w:lang w:eastAsia="ro-RO"/>
        </w:rPr>
        <w:t>ă excludă orice formă</w:t>
      </w:r>
      <w:r w:rsidRPr="00A14082">
        <w:rPr>
          <w:rFonts w:ascii="Times New Roman" w:eastAsia="Times New Roman" w:hAnsi="Times New Roman" w:cs="Times New Roman"/>
          <w:sz w:val="24"/>
          <w:szCs w:val="24"/>
          <w:lang w:eastAsia="ro-RO"/>
        </w:rPr>
        <w:t xml:space="preserve"> de discriminare </w:t>
      </w:r>
      <w:r w:rsidR="00D87F06" w:rsidRPr="00A14082">
        <w:rPr>
          <w:rFonts w:ascii="Times New Roman" w:eastAsia="Times New Roman" w:hAnsi="Times New Roman" w:cs="Times New Roman"/>
          <w:sz w:val="24"/>
          <w:szCs w:val="24"/>
          <w:lang w:eastAsia="ro-RO"/>
        </w:rPr>
        <w:t>și de hă</w:t>
      </w:r>
      <w:r w:rsidRPr="00A14082">
        <w:rPr>
          <w:rFonts w:ascii="Times New Roman" w:eastAsia="Times New Roman" w:hAnsi="Times New Roman" w:cs="Times New Roman"/>
          <w:sz w:val="24"/>
          <w:szCs w:val="24"/>
          <w:lang w:eastAsia="ro-RO"/>
        </w:rPr>
        <w:t>r</w:t>
      </w:r>
      <w:r w:rsidR="00D87F06"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uire, de orice natur</w:t>
      </w:r>
      <w:r w:rsidR="00D87F06"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w:t>
      </w:r>
      <w:r w:rsidR="00D87F06"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 xml:space="preserve">i </w:t>
      </w:r>
      <w:r w:rsidR="00D87F06" w:rsidRPr="00A14082">
        <w:rPr>
          <w:rFonts w:ascii="Times New Roman" w:eastAsia="Times New Roman" w:hAnsi="Times New Roman" w:cs="Times New Roman"/>
          <w:sz w:val="24"/>
          <w:szCs w:val="24"/>
          <w:lang w:eastAsia="ro-RO"/>
        </w:rPr>
        <w:t>în orice situaț</w:t>
      </w:r>
      <w:r w:rsidRPr="00A14082">
        <w:rPr>
          <w:rFonts w:ascii="Times New Roman" w:eastAsia="Times New Roman" w:hAnsi="Times New Roman" w:cs="Times New Roman"/>
          <w:sz w:val="24"/>
          <w:szCs w:val="24"/>
          <w:lang w:eastAsia="ro-RO"/>
        </w:rPr>
        <w:t>ie, cu privire la personalul din subordine.</w:t>
      </w:r>
    </w:p>
    <w:p w14:paraId="60B4279F" w14:textId="39AB2805" w:rsidR="00AE2844" w:rsidRPr="00A14082" w:rsidRDefault="00D87F06" w:rsidP="00CE5888">
      <w:pPr>
        <w:pStyle w:val="ListParagraph"/>
        <w:numPr>
          <w:ilvl w:val="0"/>
          <w:numId w:val="19"/>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scopul asigurării condițiilor necesare î</w:t>
      </w:r>
      <w:r w:rsidR="00AE2844" w:rsidRPr="00A14082">
        <w:rPr>
          <w:rFonts w:ascii="Times New Roman" w:eastAsia="Times New Roman" w:hAnsi="Times New Roman" w:cs="Times New Roman"/>
          <w:sz w:val="24"/>
          <w:szCs w:val="24"/>
          <w:lang w:eastAsia="ro-RO"/>
        </w:rPr>
        <w:t>ndeplinirii cu impar</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 xml:space="preserve">ialitate a </w:t>
      </w:r>
      <w:r w:rsidRPr="00A14082">
        <w:rPr>
          <w:rFonts w:ascii="Times New Roman" w:eastAsia="Times New Roman" w:hAnsi="Times New Roman" w:cs="Times New Roman"/>
          <w:sz w:val="24"/>
          <w:szCs w:val="24"/>
          <w:lang w:eastAsia="ro-RO"/>
        </w:rPr>
        <w:t>î</w:t>
      </w:r>
      <w:r w:rsidR="00AE2844" w:rsidRPr="00A14082">
        <w:rPr>
          <w:rFonts w:ascii="Times New Roman" w:eastAsia="Times New Roman" w:hAnsi="Times New Roman" w:cs="Times New Roman"/>
          <w:sz w:val="24"/>
          <w:szCs w:val="24"/>
          <w:lang w:eastAsia="ro-RO"/>
        </w:rPr>
        <w:t>ndatoririlor ce dec</w:t>
      </w:r>
      <w:r w:rsidRPr="00A14082">
        <w:rPr>
          <w:rFonts w:ascii="Times New Roman" w:eastAsia="Times New Roman" w:hAnsi="Times New Roman" w:cs="Times New Roman"/>
          <w:sz w:val="24"/>
          <w:szCs w:val="24"/>
          <w:lang w:eastAsia="ro-RO"/>
        </w:rPr>
        <w:t>urg din raporturile ierarhice, funcț</w:t>
      </w:r>
      <w:r w:rsidR="00AE2844" w:rsidRPr="00A14082">
        <w:rPr>
          <w:rFonts w:ascii="Times New Roman" w:eastAsia="Times New Roman" w:hAnsi="Times New Roman" w:cs="Times New Roman"/>
          <w:sz w:val="24"/>
          <w:szCs w:val="24"/>
          <w:lang w:eastAsia="ro-RO"/>
        </w:rPr>
        <w:t>ionarii publici de conducere au obliga</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 xml:space="preserve">ia de a nu se angaja </w:t>
      </w:r>
      <w:r w:rsidRPr="00A14082">
        <w:rPr>
          <w:rFonts w:ascii="Times New Roman" w:eastAsia="Times New Roman" w:hAnsi="Times New Roman" w:cs="Times New Roman"/>
          <w:sz w:val="24"/>
          <w:szCs w:val="24"/>
          <w:lang w:eastAsia="ro-RO"/>
        </w:rPr>
        <w:t>î</w:t>
      </w:r>
      <w:r w:rsidR="00AE2844" w:rsidRPr="00A14082">
        <w:rPr>
          <w:rFonts w:ascii="Times New Roman" w:eastAsia="Times New Roman" w:hAnsi="Times New Roman" w:cs="Times New Roman"/>
          <w:sz w:val="24"/>
          <w:szCs w:val="24"/>
          <w:lang w:eastAsia="ro-RO"/>
        </w:rPr>
        <w:t>n rela</w:t>
      </w:r>
      <w:r w:rsidRPr="00A14082">
        <w:rPr>
          <w:rFonts w:ascii="Times New Roman" w:eastAsia="Times New Roman" w:hAnsi="Times New Roman" w:cs="Times New Roman"/>
          <w:sz w:val="24"/>
          <w:szCs w:val="24"/>
          <w:lang w:eastAsia="ro-RO"/>
        </w:rPr>
        <w:t>ț</w:t>
      </w:r>
      <w:r w:rsidR="00AE2844" w:rsidRPr="00A14082">
        <w:rPr>
          <w:rFonts w:ascii="Times New Roman" w:eastAsia="Times New Roman" w:hAnsi="Times New Roman" w:cs="Times New Roman"/>
          <w:sz w:val="24"/>
          <w:szCs w:val="24"/>
          <w:lang w:eastAsia="ro-RO"/>
        </w:rPr>
        <w:t>ii patrimoniale cu personalul din subordine.</w:t>
      </w:r>
    </w:p>
    <w:p w14:paraId="7A60ED5A" w14:textId="77777777" w:rsidR="005F1B47" w:rsidRPr="00A14082" w:rsidRDefault="005F1B47" w:rsidP="00CE5888">
      <w:pPr>
        <w:pStyle w:val="ListParagraph"/>
        <w:spacing w:after="0" w:line="240" w:lineRule="auto"/>
        <w:ind w:left="0" w:firstLine="567"/>
        <w:jc w:val="both"/>
        <w:rPr>
          <w:rFonts w:ascii="Times New Roman" w:eastAsia="Times New Roman" w:hAnsi="Times New Roman" w:cs="Times New Roman"/>
          <w:sz w:val="24"/>
          <w:szCs w:val="24"/>
          <w:lang w:eastAsia="ro-RO"/>
        </w:rPr>
      </w:pPr>
    </w:p>
    <w:p w14:paraId="737E99CB" w14:textId="77777777" w:rsidR="00F226E9" w:rsidRPr="00A14082" w:rsidRDefault="00FB578C" w:rsidP="00CE5888">
      <w:pPr>
        <w:tabs>
          <w:tab w:val="left" w:pos="567"/>
          <w:tab w:val="left" w:pos="851"/>
        </w:tabs>
        <w:ind w:firstLine="567"/>
        <w:jc w:val="both"/>
        <w:rPr>
          <w:b/>
        </w:rPr>
      </w:pPr>
      <w:r w:rsidRPr="00A14082">
        <w:rPr>
          <w:b/>
        </w:rPr>
        <w:t>A</w:t>
      </w:r>
      <w:r w:rsidR="0017264A" w:rsidRPr="00A14082">
        <w:rPr>
          <w:b/>
        </w:rPr>
        <w:t>rt</w:t>
      </w:r>
      <w:r w:rsidRPr="00A14082">
        <w:rPr>
          <w:b/>
        </w:rPr>
        <w:t>. 9</w:t>
      </w:r>
      <w:r w:rsidR="005B0D1C" w:rsidRPr="00A14082">
        <w:rPr>
          <w:b/>
        </w:rPr>
        <w:t>2</w:t>
      </w:r>
      <w:r w:rsidR="00E33408" w:rsidRPr="00A14082">
        <w:rPr>
          <w:b/>
        </w:rPr>
        <w:t>.</w:t>
      </w:r>
      <w:r w:rsidRPr="00A14082">
        <w:rPr>
          <w:b/>
        </w:rPr>
        <w:t xml:space="preserve"> </w:t>
      </w:r>
      <w:r w:rsidR="00F226E9" w:rsidRPr="00A14082">
        <w:rPr>
          <w:b/>
        </w:rPr>
        <w:t>Principii specifice aplicabile administrației publice locale</w:t>
      </w:r>
      <w:bookmarkStart w:id="14" w:name="A482"/>
      <w:bookmarkEnd w:id="14"/>
      <w:r w:rsidR="004C181B" w:rsidRPr="00A14082">
        <w:rPr>
          <w:b/>
        </w:rPr>
        <w:t>:</w:t>
      </w:r>
    </w:p>
    <w:p w14:paraId="5ADEE393" w14:textId="357F973F" w:rsidR="00F226E9" w:rsidRPr="00A14082" w:rsidRDefault="00426CA0" w:rsidP="00CE5888">
      <w:pPr>
        <w:tabs>
          <w:tab w:val="left" w:pos="567"/>
          <w:tab w:val="left" w:pos="851"/>
        </w:tabs>
        <w:ind w:firstLine="567"/>
        <w:jc w:val="both"/>
      </w:pPr>
      <w:bookmarkStart w:id="15" w:name="A3315"/>
      <w:bookmarkEnd w:id="15"/>
      <w:r w:rsidRPr="00A14082">
        <w:t>(1) Administraț</w:t>
      </w:r>
      <w:r w:rsidR="00F226E9" w:rsidRPr="00A14082">
        <w:t>ia public</w:t>
      </w:r>
      <w:r w:rsidR="00FB2340" w:rsidRPr="00A14082">
        <w:t>ă</w:t>
      </w:r>
      <w:r w:rsidR="00F226E9" w:rsidRPr="00A14082">
        <w:t xml:space="preserve"> local</w:t>
      </w:r>
      <w:r w:rsidR="00FB2340" w:rsidRPr="00A14082">
        <w:t>ă</w:t>
      </w:r>
      <w:r w:rsidR="00F226E9" w:rsidRPr="00A14082">
        <w:t xml:space="preserve"> din </w:t>
      </w:r>
      <w:r w:rsidRPr="00A14082">
        <w:t xml:space="preserve">Primăria </w:t>
      </w:r>
      <w:r w:rsidR="00C22DF7">
        <w:t xml:space="preserve">Comunei </w:t>
      </w:r>
      <w:r w:rsidR="0090507E">
        <w:t>Șepreuș</w:t>
      </w:r>
      <w:r w:rsidR="00F226E9" w:rsidRPr="00A14082">
        <w:t xml:space="preserve"> se organizeaz</w:t>
      </w:r>
      <w:r w:rsidR="00FB2340" w:rsidRPr="00A14082">
        <w:t>ă și funcț</w:t>
      </w:r>
      <w:r w:rsidR="00F226E9" w:rsidRPr="00A14082">
        <w:t>ioneaz</w:t>
      </w:r>
      <w:r w:rsidR="00FB2340" w:rsidRPr="00A14082">
        <w:t>ă</w:t>
      </w:r>
      <w:r w:rsidR="00F226E9" w:rsidRPr="00A14082">
        <w:t xml:space="preserve"> </w:t>
      </w:r>
      <w:r w:rsidR="00FB2340" w:rsidRPr="00A14082">
        <w:t>î</w:t>
      </w:r>
      <w:r w:rsidR="00F226E9" w:rsidRPr="00A14082">
        <w:t>n temeiul principiilor generale ale administra</w:t>
      </w:r>
      <w:r w:rsidR="00FB2340" w:rsidRPr="00A14082">
        <w:t xml:space="preserve">ției publice prevăzute </w:t>
      </w:r>
      <w:r w:rsidR="00AF3E2F" w:rsidRPr="00A14082">
        <w:t>în</w:t>
      </w:r>
      <w:r w:rsidR="00FB2340" w:rsidRPr="00A14082">
        <w:t xml:space="preserve"> partea I</w:t>
      </w:r>
      <w:r w:rsidR="00AF3E2F" w:rsidRPr="00A14082">
        <w:t>,</w:t>
      </w:r>
      <w:r w:rsidR="00FB2340" w:rsidRPr="00A14082">
        <w:t xml:space="preserve"> titlul III ș</w:t>
      </w:r>
      <w:r w:rsidR="00F226E9" w:rsidRPr="00A14082">
        <w:t>i al principiilor generale prev</w:t>
      </w:r>
      <w:r w:rsidR="00FB2340" w:rsidRPr="00A14082">
        <w:t>ăzute î</w:t>
      </w:r>
      <w:r w:rsidR="00F226E9" w:rsidRPr="00A14082">
        <w:t xml:space="preserve">n Legea </w:t>
      </w:r>
      <w:hyperlink r:id="rId16" w:history="1">
        <w:r w:rsidR="00F226E9" w:rsidRPr="00A14082">
          <w:rPr>
            <w:u w:val="single"/>
          </w:rPr>
          <w:t>nr. 199/1997</w:t>
        </w:r>
      </w:hyperlink>
      <w:r w:rsidR="00F226E9" w:rsidRPr="00A14082">
        <w:t xml:space="preserve"> pentru ratificarea Cartei europene a autonomiei locale, adoptat</w:t>
      </w:r>
      <w:r w:rsidR="00FB2340" w:rsidRPr="00A14082">
        <w:t>ă</w:t>
      </w:r>
      <w:r w:rsidR="00F226E9" w:rsidRPr="00A14082">
        <w:t xml:space="preserve"> la Strasbourg la 15 octombrie 1985, precum </w:t>
      </w:r>
      <w:r w:rsidR="00FB2340" w:rsidRPr="00A14082">
        <w:t>și a urmă</w:t>
      </w:r>
      <w:r w:rsidR="00F226E9" w:rsidRPr="00A14082">
        <w:t>toarelor principii specifice</w:t>
      </w:r>
      <w:r w:rsidR="00AF3E2F" w:rsidRPr="00A14082">
        <w:t xml:space="preserve"> menționate în Codul adminiastrativ</w:t>
      </w:r>
      <w:r w:rsidR="00F226E9" w:rsidRPr="00A14082">
        <w:t>:</w:t>
      </w:r>
      <w:bookmarkStart w:id="16" w:name="A483"/>
      <w:bookmarkEnd w:id="16"/>
    </w:p>
    <w:p w14:paraId="33CD6EB9" w14:textId="77777777" w:rsidR="00F226E9" w:rsidRPr="00A14082" w:rsidRDefault="00F226E9" w:rsidP="00CE5888">
      <w:pPr>
        <w:pStyle w:val="ListParagraph"/>
        <w:numPr>
          <w:ilvl w:val="0"/>
          <w:numId w:val="59"/>
        </w:numPr>
        <w:tabs>
          <w:tab w:val="left" w:pos="567"/>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descentraliz</w:t>
      </w:r>
      <w:r w:rsidR="00FB2340"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rii;</w:t>
      </w:r>
    </w:p>
    <w:p w14:paraId="6B1D6D65" w14:textId="77777777" w:rsidR="00F226E9" w:rsidRPr="00A14082" w:rsidRDefault="00F226E9" w:rsidP="00CE5888">
      <w:pPr>
        <w:pStyle w:val="ListParagraph"/>
        <w:numPr>
          <w:ilvl w:val="0"/>
          <w:numId w:val="59"/>
        </w:numPr>
        <w:tabs>
          <w:tab w:val="left" w:pos="567"/>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autonomiei locale;</w:t>
      </w:r>
    </w:p>
    <w:p w14:paraId="62FAB2C0" w14:textId="77777777" w:rsidR="00F226E9" w:rsidRPr="00A14082" w:rsidRDefault="00F226E9" w:rsidP="00CE5888">
      <w:pPr>
        <w:pStyle w:val="ListParagraph"/>
        <w:numPr>
          <w:ilvl w:val="0"/>
          <w:numId w:val="59"/>
        </w:numPr>
        <w:tabs>
          <w:tab w:val="left" w:pos="567"/>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consult</w:t>
      </w:r>
      <w:r w:rsidR="00FB2340"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rii cet</w:t>
      </w:r>
      <w:r w:rsidR="00FB2340"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 xml:space="preserve">enilor </w:t>
      </w:r>
      <w:r w:rsidR="00FB2340"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solu</w:t>
      </w:r>
      <w:r w:rsidR="00FB2340"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ionarea problemelor de interes local deosebit;</w:t>
      </w:r>
    </w:p>
    <w:p w14:paraId="46A861B7" w14:textId="77777777" w:rsidR="00F226E9" w:rsidRPr="00A14082" w:rsidRDefault="00F226E9" w:rsidP="00CE5888">
      <w:pPr>
        <w:pStyle w:val="ListParagraph"/>
        <w:numPr>
          <w:ilvl w:val="0"/>
          <w:numId w:val="59"/>
        </w:numPr>
        <w:tabs>
          <w:tab w:val="left" w:pos="567"/>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eligibilit</w:t>
      </w:r>
      <w:r w:rsidR="00FB2340"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ii autorit</w:t>
      </w:r>
      <w:r w:rsidR="00FB2340"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ilor administra</w:t>
      </w:r>
      <w:r w:rsidR="00FB2340"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iei publice locale;</w:t>
      </w:r>
    </w:p>
    <w:p w14:paraId="44B98DE2" w14:textId="77777777" w:rsidR="00F226E9" w:rsidRPr="00A14082" w:rsidRDefault="00FB2340" w:rsidP="00CE5888">
      <w:pPr>
        <w:pStyle w:val="ListParagraph"/>
        <w:numPr>
          <w:ilvl w:val="0"/>
          <w:numId w:val="59"/>
        </w:numPr>
        <w:tabs>
          <w:tab w:val="left" w:pos="567"/>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cooperă</w:t>
      </w:r>
      <w:r w:rsidR="00F226E9" w:rsidRPr="00A14082">
        <w:rPr>
          <w:rFonts w:ascii="Times New Roman" w:eastAsia="Times New Roman" w:hAnsi="Times New Roman" w:cs="Times New Roman"/>
          <w:sz w:val="24"/>
          <w:szCs w:val="24"/>
          <w:lang w:eastAsia="ro-RO"/>
        </w:rPr>
        <w:t>rii;</w:t>
      </w:r>
    </w:p>
    <w:p w14:paraId="1D85003A" w14:textId="77777777" w:rsidR="00F226E9" w:rsidRPr="00A14082" w:rsidRDefault="00F226E9" w:rsidP="00CE5888">
      <w:pPr>
        <w:pStyle w:val="ListParagraph"/>
        <w:numPr>
          <w:ilvl w:val="0"/>
          <w:numId w:val="59"/>
        </w:numPr>
        <w:tabs>
          <w:tab w:val="left" w:pos="567"/>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responsabilit</w:t>
      </w:r>
      <w:r w:rsidR="00FB2340"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ii;</w:t>
      </w:r>
    </w:p>
    <w:p w14:paraId="126684D8" w14:textId="77777777" w:rsidR="00F226E9" w:rsidRPr="00A14082" w:rsidRDefault="00F226E9" w:rsidP="00CE5888">
      <w:pPr>
        <w:pStyle w:val="ListParagraph"/>
        <w:numPr>
          <w:ilvl w:val="0"/>
          <w:numId w:val="59"/>
        </w:numPr>
        <w:tabs>
          <w:tab w:val="left" w:pos="567"/>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constr</w:t>
      </w:r>
      <w:r w:rsidR="00FB2340" w:rsidRPr="00A14082">
        <w:rPr>
          <w:rFonts w:ascii="Times New Roman" w:eastAsia="Times New Roman" w:hAnsi="Times New Roman" w:cs="Times New Roman"/>
          <w:sz w:val="24"/>
          <w:szCs w:val="24"/>
          <w:lang w:eastAsia="ro-RO"/>
        </w:rPr>
        <w:t>â</w:t>
      </w:r>
      <w:r w:rsidRPr="00A14082">
        <w:rPr>
          <w:rFonts w:ascii="Times New Roman" w:eastAsia="Times New Roman" w:hAnsi="Times New Roman" w:cs="Times New Roman"/>
          <w:sz w:val="24"/>
          <w:szCs w:val="24"/>
          <w:lang w:eastAsia="ro-RO"/>
        </w:rPr>
        <w:t>ngerii bugetare.</w:t>
      </w:r>
    </w:p>
    <w:p w14:paraId="020308CC" w14:textId="77777777" w:rsidR="00F226E9" w:rsidRPr="00A14082" w:rsidRDefault="00F226E9" w:rsidP="00CE5888">
      <w:pPr>
        <w:ind w:firstLine="567"/>
        <w:jc w:val="both"/>
      </w:pPr>
      <w:r w:rsidRPr="00A14082">
        <w:t> </w:t>
      </w:r>
    </w:p>
    <w:p w14:paraId="497521AC" w14:textId="77777777" w:rsidR="00FB2340" w:rsidRPr="00A14082" w:rsidRDefault="00FB2340" w:rsidP="00CE5888">
      <w:pPr>
        <w:ind w:firstLine="567"/>
        <w:jc w:val="both"/>
        <w:rPr>
          <w:b/>
          <w:bCs/>
        </w:rPr>
      </w:pPr>
      <w:r w:rsidRPr="00A14082">
        <w:rPr>
          <w:b/>
          <w:bCs/>
        </w:rPr>
        <w:t>A</w:t>
      </w:r>
      <w:r w:rsidR="0017264A" w:rsidRPr="00A14082">
        <w:rPr>
          <w:b/>
          <w:bCs/>
        </w:rPr>
        <w:t>rt</w:t>
      </w:r>
      <w:r w:rsidRPr="00A14082">
        <w:rPr>
          <w:b/>
          <w:bCs/>
        </w:rPr>
        <w:t>.</w:t>
      </w:r>
      <w:r w:rsidR="00E33408" w:rsidRPr="00A14082">
        <w:rPr>
          <w:b/>
          <w:bCs/>
        </w:rPr>
        <w:t xml:space="preserve"> 9</w:t>
      </w:r>
      <w:r w:rsidR="005B0D1C" w:rsidRPr="00A14082">
        <w:rPr>
          <w:b/>
          <w:bCs/>
        </w:rPr>
        <w:t>3</w:t>
      </w:r>
      <w:r w:rsidR="00E33408" w:rsidRPr="00A14082">
        <w:rPr>
          <w:b/>
          <w:bCs/>
        </w:rPr>
        <w:t>.</w:t>
      </w:r>
      <w:r w:rsidRPr="00A14082">
        <w:rPr>
          <w:b/>
          <w:bCs/>
        </w:rPr>
        <w:t xml:space="preserve"> </w:t>
      </w:r>
      <w:r w:rsidR="00F226E9" w:rsidRPr="00A14082">
        <w:rPr>
          <w:b/>
          <w:bCs/>
        </w:rPr>
        <w:t>Principiile care stau la baza exercitării funcției publice sunt:</w:t>
      </w:r>
    </w:p>
    <w:p w14:paraId="2D9999BB" w14:textId="77777777" w:rsidR="00FB2340" w:rsidRPr="00A14082" w:rsidRDefault="00F226E9" w:rsidP="00CE5888">
      <w:pPr>
        <w:pStyle w:val="ListParagraph"/>
        <w:numPr>
          <w:ilvl w:val="0"/>
          <w:numId w:val="6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legalității;</w:t>
      </w:r>
    </w:p>
    <w:p w14:paraId="78AB6808" w14:textId="77777777" w:rsidR="00FB2340" w:rsidRPr="00A14082" w:rsidRDefault="001F6300" w:rsidP="00CE5888">
      <w:pPr>
        <w:pStyle w:val="ListParagraph"/>
        <w:numPr>
          <w:ilvl w:val="0"/>
          <w:numId w:val="6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compeț</w:t>
      </w:r>
      <w:r w:rsidR="00294085" w:rsidRPr="00A14082">
        <w:rPr>
          <w:rFonts w:ascii="Times New Roman" w:eastAsia="Times New Roman" w:hAnsi="Times New Roman" w:cs="Times New Roman"/>
          <w:sz w:val="24"/>
          <w:szCs w:val="24"/>
          <w:lang w:eastAsia="ro-RO"/>
        </w:rPr>
        <w:t>en</w:t>
      </w:r>
      <w:r w:rsidRPr="00A14082">
        <w:rPr>
          <w:rFonts w:ascii="Times New Roman" w:eastAsia="Times New Roman" w:hAnsi="Times New Roman" w:cs="Times New Roman"/>
          <w:sz w:val="24"/>
          <w:szCs w:val="24"/>
          <w:lang w:eastAsia="ro-RO"/>
        </w:rPr>
        <w:t>tei;</w:t>
      </w:r>
    </w:p>
    <w:p w14:paraId="62C2F796" w14:textId="77777777" w:rsidR="00FB2340" w:rsidRPr="00A14082" w:rsidRDefault="001F6300" w:rsidP="00CE5888">
      <w:pPr>
        <w:pStyle w:val="ListParagraph"/>
        <w:numPr>
          <w:ilvl w:val="0"/>
          <w:numId w:val="6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performanței;</w:t>
      </w:r>
    </w:p>
    <w:p w14:paraId="6CA118EB" w14:textId="77777777" w:rsidR="00FB2340" w:rsidRPr="00A14082" w:rsidRDefault="001F6300" w:rsidP="00CE5888">
      <w:pPr>
        <w:pStyle w:val="ListParagraph"/>
        <w:numPr>
          <w:ilvl w:val="0"/>
          <w:numId w:val="6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eficienț</w:t>
      </w:r>
      <w:r w:rsidR="00294085" w:rsidRPr="00A14082">
        <w:rPr>
          <w:rFonts w:ascii="Times New Roman" w:eastAsia="Times New Roman" w:hAnsi="Times New Roman" w:cs="Times New Roman"/>
          <w:sz w:val="24"/>
          <w:szCs w:val="24"/>
          <w:lang w:eastAsia="ro-RO"/>
        </w:rPr>
        <w:t xml:space="preserve">ei </w:t>
      </w:r>
      <w:r w:rsidRPr="00A14082">
        <w:rPr>
          <w:rFonts w:ascii="Times New Roman" w:eastAsia="Times New Roman" w:hAnsi="Times New Roman" w:cs="Times New Roman"/>
          <w:sz w:val="24"/>
          <w:szCs w:val="24"/>
          <w:lang w:eastAsia="ro-RO"/>
        </w:rPr>
        <w:t>ș</w:t>
      </w:r>
      <w:r w:rsidR="00294085" w:rsidRPr="00A14082">
        <w:rPr>
          <w:rFonts w:ascii="Times New Roman" w:eastAsia="Times New Roman" w:hAnsi="Times New Roman" w:cs="Times New Roman"/>
          <w:sz w:val="24"/>
          <w:szCs w:val="24"/>
          <w:lang w:eastAsia="ro-RO"/>
        </w:rPr>
        <w:t>i eficacit</w:t>
      </w:r>
      <w:r w:rsidRPr="00A14082">
        <w:rPr>
          <w:rFonts w:ascii="Times New Roman" w:eastAsia="Times New Roman" w:hAnsi="Times New Roman" w:cs="Times New Roman"/>
          <w:sz w:val="24"/>
          <w:szCs w:val="24"/>
          <w:lang w:eastAsia="ro-RO"/>
        </w:rPr>
        <w:t>ăț</w:t>
      </w:r>
      <w:r w:rsidR="00294085" w:rsidRPr="00A14082">
        <w:rPr>
          <w:rFonts w:ascii="Times New Roman" w:eastAsia="Times New Roman" w:hAnsi="Times New Roman" w:cs="Times New Roman"/>
          <w:sz w:val="24"/>
          <w:szCs w:val="24"/>
          <w:lang w:eastAsia="ro-RO"/>
        </w:rPr>
        <w:t>i</w:t>
      </w:r>
      <w:r w:rsidRPr="00A14082">
        <w:rPr>
          <w:rFonts w:ascii="Times New Roman" w:eastAsia="Times New Roman" w:hAnsi="Times New Roman" w:cs="Times New Roman"/>
          <w:sz w:val="24"/>
          <w:szCs w:val="24"/>
          <w:lang w:eastAsia="ro-RO"/>
        </w:rPr>
        <w:t>i;</w:t>
      </w:r>
    </w:p>
    <w:p w14:paraId="7B45F0FE" w14:textId="77777777" w:rsidR="00FB2340" w:rsidRPr="00A14082" w:rsidRDefault="00FB2340" w:rsidP="00CE5888">
      <w:pPr>
        <w:pStyle w:val="ListParagraph"/>
        <w:numPr>
          <w:ilvl w:val="0"/>
          <w:numId w:val="6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w:t>
      </w:r>
      <w:r w:rsidR="001F6300" w:rsidRPr="00A14082">
        <w:rPr>
          <w:rFonts w:ascii="Times New Roman" w:eastAsia="Times New Roman" w:hAnsi="Times New Roman" w:cs="Times New Roman"/>
          <w:sz w:val="24"/>
          <w:szCs w:val="24"/>
          <w:lang w:eastAsia="ro-RO"/>
        </w:rPr>
        <w:t>rincipiul imparțialităț</w:t>
      </w:r>
      <w:r w:rsidR="00294085" w:rsidRPr="00A14082">
        <w:rPr>
          <w:rFonts w:ascii="Times New Roman" w:eastAsia="Times New Roman" w:hAnsi="Times New Roman" w:cs="Times New Roman"/>
          <w:sz w:val="24"/>
          <w:szCs w:val="24"/>
          <w:lang w:eastAsia="ro-RO"/>
        </w:rPr>
        <w:t xml:space="preserve">ii </w:t>
      </w:r>
      <w:r w:rsidR="001F6300" w:rsidRPr="00A14082">
        <w:rPr>
          <w:rFonts w:ascii="Times New Roman" w:eastAsia="Times New Roman" w:hAnsi="Times New Roman" w:cs="Times New Roman"/>
          <w:sz w:val="24"/>
          <w:szCs w:val="24"/>
          <w:lang w:eastAsia="ro-RO"/>
        </w:rPr>
        <w:t>ș</w:t>
      </w:r>
      <w:r w:rsidR="00294085" w:rsidRPr="00A14082">
        <w:rPr>
          <w:rFonts w:ascii="Times New Roman" w:eastAsia="Times New Roman" w:hAnsi="Times New Roman" w:cs="Times New Roman"/>
          <w:sz w:val="24"/>
          <w:szCs w:val="24"/>
          <w:lang w:eastAsia="ro-RO"/>
        </w:rPr>
        <w:t>i obiectivit</w:t>
      </w:r>
      <w:r w:rsidR="001F6300" w:rsidRPr="00A14082">
        <w:rPr>
          <w:rFonts w:ascii="Times New Roman" w:eastAsia="Times New Roman" w:hAnsi="Times New Roman" w:cs="Times New Roman"/>
          <w:sz w:val="24"/>
          <w:szCs w:val="24"/>
          <w:lang w:eastAsia="ro-RO"/>
        </w:rPr>
        <w:t>ăț</w:t>
      </w:r>
      <w:r w:rsidR="00294085" w:rsidRPr="00A14082">
        <w:rPr>
          <w:rFonts w:ascii="Times New Roman" w:eastAsia="Times New Roman" w:hAnsi="Times New Roman" w:cs="Times New Roman"/>
          <w:sz w:val="24"/>
          <w:szCs w:val="24"/>
          <w:lang w:eastAsia="ro-RO"/>
        </w:rPr>
        <w:t>ii;</w:t>
      </w:r>
    </w:p>
    <w:p w14:paraId="453B49C4" w14:textId="77777777" w:rsidR="00FB2340" w:rsidRPr="00A14082" w:rsidRDefault="00FB2340" w:rsidP="00CE5888">
      <w:pPr>
        <w:pStyle w:val="ListParagraph"/>
        <w:numPr>
          <w:ilvl w:val="0"/>
          <w:numId w:val="6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transparenței;</w:t>
      </w:r>
    </w:p>
    <w:p w14:paraId="0E89CA09" w14:textId="77777777" w:rsidR="00FB2340" w:rsidRPr="00A14082" w:rsidRDefault="00294085" w:rsidP="00CE5888">
      <w:pPr>
        <w:pStyle w:val="ListParagraph"/>
        <w:numPr>
          <w:ilvl w:val="0"/>
          <w:numId w:val="6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responsabilit</w:t>
      </w:r>
      <w:r w:rsidR="001F6300" w:rsidRPr="00A14082">
        <w:rPr>
          <w:rFonts w:ascii="Times New Roman" w:eastAsia="Times New Roman" w:hAnsi="Times New Roman" w:cs="Times New Roman"/>
          <w:sz w:val="24"/>
          <w:szCs w:val="24"/>
          <w:lang w:eastAsia="ro-RO"/>
        </w:rPr>
        <w:t>ății, î</w:t>
      </w:r>
      <w:r w:rsidRPr="00A14082">
        <w:rPr>
          <w:rFonts w:ascii="Times New Roman" w:eastAsia="Times New Roman" w:hAnsi="Times New Roman" w:cs="Times New Roman"/>
          <w:sz w:val="24"/>
          <w:szCs w:val="24"/>
          <w:lang w:eastAsia="ro-RO"/>
        </w:rPr>
        <w:t xml:space="preserve">n conformitate cu prevederile </w:t>
      </w:r>
      <w:r w:rsidR="001F6300" w:rsidRPr="00A14082">
        <w:rPr>
          <w:rFonts w:ascii="Times New Roman" w:eastAsia="Times New Roman" w:hAnsi="Times New Roman" w:cs="Times New Roman"/>
          <w:sz w:val="24"/>
          <w:szCs w:val="24"/>
          <w:lang w:eastAsia="ro-RO"/>
        </w:rPr>
        <w:t>legale;</w:t>
      </w:r>
    </w:p>
    <w:p w14:paraId="571868FA" w14:textId="77777777" w:rsidR="00FB2340" w:rsidRPr="00A14082" w:rsidRDefault="001F6300" w:rsidP="00CE5888">
      <w:pPr>
        <w:pStyle w:val="ListParagraph"/>
        <w:numPr>
          <w:ilvl w:val="0"/>
          <w:numId w:val="6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orientării că</w:t>
      </w:r>
      <w:r w:rsidR="00294085" w:rsidRPr="00A14082">
        <w:rPr>
          <w:rFonts w:ascii="Times New Roman" w:eastAsia="Times New Roman" w:hAnsi="Times New Roman" w:cs="Times New Roman"/>
          <w:sz w:val="24"/>
          <w:szCs w:val="24"/>
          <w:lang w:eastAsia="ro-RO"/>
        </w:rPr>
        <w:t>tre cet</w:t>
      </w:r>
      <w:r w:rsidRPr="00A14082">
        <w:rPr>
          <w:rFonts w:ascii="Times New Roman" w:eastAsia="Times New Roman" w:hAnsi="Times New Roman" w:cs="Times New Roman"/>
          <w:sz w:val="24"/>
          <w:szCs w:val="24"/>
          <w:lang w:eastAsia="ro-RO"/>
        </w:rPr>
        <w:t>ăț</w:t>
      </w:r>
      <w:r w:rsidR="00294085" w:rsidRPr="00A14082">
        <w:rPr>
          <w:rFonts w:ascii="Times New Roman" w:eastAsia="Times New Roman" w:hAnsi="Times New Roman" w:cs="Times New Roman"/>
          <w:sz w:val="24"/>
          <w:szCs w:val="24"/>
          <w:lang w:eastAsia="ro-RO"/>
        </w:rPr>
        <w:t>ean;</w:t>
      </w:r>
    </w:p>
    <w:p w14:paraId="5E801104" w14:textId="77777777" w:rsidR="00FB2340" w:rsidRPr="00A14082" w:rsidRDefault="00294085" w:rsidP="00CE5888">
      <w:pPr>
        <w:pStyle w:val="ListParagraph"/>
        <w:numPr>
          <w:ilvl w:val="0"/>
          <w:numId w:val="6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stabilit</w:t>
      </w:r>
      <w:r w:rsidR="001F6300" w:rsidRPr="00A14082">
        <w:rPr>
          <w:rFonts w:ascii="Times New Roman" w:eastAsia="Times New Roman" w:hAnsi="Times New Roman" w:cs="Times New Roman"/>
          <w:sz w:val="24"/>
          <w:szCs w:val="24"/>
          <w:lang w:eastAsia="ro-RO"/>
        </w:rPr>
        <w:t>ății î</w:t>
      </w:r>
      <w:r w:rsidRPr="00A14082">
        <w:rPr>
          <w:rFonts w:ascii="Times New Roman" w:eastAsia="Times New Roman" w:hAnsi="Times New Roman" w:cs="Times New Roman"/>
          <w:sz w:val="24"/>
          <w:szCs w:val="24"/>
          <w:lang w:eastAsia="ro-RO"/>
        </w:rPr>
        <w:t>n exercitarea func</w:t>
      </w:r>
      <w:r w:rsidR="001F6300"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iei publice;</w:t>
      </w:r>
    </w:p>
    <w:p w14:paraId="7219AA41" w14:textId="77777777" w:rsidR="00FB2340" w:rsidRPr="00A14082" w:rsidRDefault="00294085" w:rsidP="00CE5888">
      <w:pPr>
        <w:pStyle w:val="ListParagraph"/>
        <w:numPr>
          <w:ilvl w:val="0"/>
          <w:numId w:val="6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bunei-credin</w:t>
      </w:r>
      <w:r w:rsidR="001F6300" w:rsidRPr="00A14082">
        <w:rPr>
          <w:rFonts w:ascii="Times New Roman" w:eastAsia="Times New Roman" w:hAnsi="Times New Roman" w:cs="Times New Roman"/>
          <w:sz w:val="24"/>
          <w:szCs w:val="24"/>
          <w:lang w:eastAsia="ro-RO"/>
        </w:rPr>
        <w:t>țe, în sensul respectă</w:t>
      </w:r>
      <w:r w:rsidRPr="00A14082">
        <w:rPr>
          <w:rFonts w:ascii="Times New Roman" w:eastAsia="Times New Roman" w:hAnsi="Times New Roman" w:cs="Times New Roman"/>
          <w:sz w:val="24"/>
          <w:szCs w:val="24"/>
          <w:lang w:eastAsia="ro-RO"/>
        </w:rPr>
        <w:t>rii d</w:t>
      </w:r>
      <w:r w:rsidR="001F6300" w:rsidRPr="00A14082">
        <w:rPr>
          <w:rFonts w:ascii="Times New Roman" w:eastAsia="Times New Roman" w:hAnsi="Times New Roman" w:cs="Times New Roman"/>
          <w:sz w:val="24"/>
          <w:szCs w:val="24"/>
          <w:lang w:eastAsia="ro-RO"/>
        </w:rPr>
        <w:t>repturilor și î</w:t>
      </w:r>
      <w:r w:rsidRPr="00A14082">
        <w:rPr>
          <w:rFonts w:ascii="Times New Roman" w:eastAsia="Times New Roman" w:hAnsi="Times New Roman" w:cs="Times New Roman"/>
          <w:sz w:val="24"/>
          <w:szCs w:val="24"/>
          <w:lang w:eastAsia="ro-RO"/>
        </w:rPr>
        <w:t>ndeplinirii obliga</w:t>
      </w:r>
      <w:r w:rsidR="001F6300"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iilor recip</w:t>
      </w:r>
      <w:r w:rsidR="001F6300" w:rsidRPr="00A14082">
        <w:rPr>
          <w:rFonts w:ascii="Times New Roman" w:eastAsia="Times New Roman" w:hAnsi="Times New Roman" w:cs="Times New Roman"/>
          <w:sz w:val="24"/>
          <w:szCs w:val="24"/>
          <w:lang w:eastAsia="ro-RO"/>
        </w:rPr>
        <w:t>roce;</w:t>
      </w:r>
    </w:p>
    <w:p w14:paraId="5DA57DB7" w14:textId="77777777" w:rsidR="00294085" w:rsidRPr="00A14082" w:rsidRDefault="001F6300" w:rsidP="00CE5888">
      <w:pPr>
        <w:pStyle w:val="ListParagraph"/>
        <w:numPr>
          <w:ilvl w:val="0"/>
          <w:numId w:val="6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subordonă</w:t>
      </w:r>
      <w:r w:rsidR="00294085" w:rsidRPr="00A14082">
        <w:rPr>
          <w:rFonts w:ascii="Times New Roman" w:eastAsia="Times New Roman" w:hAnsi="Times New Roman" w:cs="Times New Roman"/>
          <w:sz w:val="24"/>
          <w:szCs w:val="24"/>
          <w:lang w:eastAsia="ro-RO"/>
        </w:rPr>
        <w:t>rii ierarhice.</w:t>
      </w:r>
    </w:p>
    <w:p w14:paraId="30D4CA4C" w14:textId="77777777" w:rsidR="00294085" w:rsidRPr="00A14082" w:rsidRDefault="00294085" w:rsidP="00CE5888">
      <w:pPr>
        <w:ind w:firstLine="567"/>
        <w:jc w:val="both"/>
      </w:pPr>
    </w:p>
    <w:p w14:paraId="6E617FE7" w14:textId="02C98815" w:rsidR="00FB2340" w:rsidRPr="00A14082" w:rsidRDefault="004B2567" w:rsidP="00CE5888">
      <w:pPr>
        <w:tabs>
          <w:tab w:val="left" w:pos="851"/>
        </w:tabs>
        <w:ind w:firstLine="567"/>
        <w:jc w:val="both"/>
        <w:rPr>
          <w:b/>
        </w:rPr>
      </w:pPr>
      <w:r w:rsidRPr="00A14082">
        <w:rPr>
          <w:b/>
        </w:rPr>
        <w:t>A</w:t>
      </w:r>
      <w:r w:rsidR="0017264A" w:rsidRPr="00A14082">
        <w:rPr>
          <w:b/>
        </w:rPr>
        <w:t>rt</w:t>
      </w:r>
      <w:r w:rsidRPr="00A14082">
        <w:rPr>
          <w:b/>
        </w:rPr>
        <w:t>.</w:t>
      </w:r>
      <w:r w:rsidR="00E33408" w:rsidRPr="00A14082">
        <w:rPr>
          <w:b/>
        </w:rPr>
        <w:t xml:space="preserve"> 9</w:t>
      </w:r>
      <w:r w:rsidR="005B0D1C" w:rsidRPr="00A14082">
        <w:rPr>
          <w:b/>
        </w:rPr>
        <w:t>4</w:t>
      </w:r>
      <w:r w:rsidR="00E33408" w:rsidRPr="00A14082">
        <w:rPr>
          <w:b/>
        </w:rPr>
        <w:t>.</w:t>
      </w:r>
      <w:r w:rsidRPr="00A14082">
        <w:rPr>
          <w:b/>
        </w:rPr>
        <w:t xml:space="preserve"> </w:t>
      </w:r>
      <w:r w:rsidR="00FB2340" w:rsidRPr="00A14082">
        <w:rPr>
          <w:b/>
        </w:rPr>
        <w:t>Principiile r</w:t>
      </w:r>
      <w:r w:rsidRPr="00A14082">
        <w:rPr>
          <w:b/>
        </w:rPr>
        <w:t>ă</w:t>
      </w:r>
      <w:r w:rsidR="00FB2340" w:rsidRPr="00A14082">
        <w:rPr>
          <w:b/>
        </w:rPr>
        <w:t>spunderii administrative</w:t>
      </w:r>
      <w:r w:rsidR="000948AB" w:rsidRPr="00A14082">
        <w:rPr>
          <w:b/>
        </w:rPr>
        <w:t>:</w:t>
      </w:r>
    </w:p>
    <w:p w14:paraId="2D74A6E6" w14:textId="77777777" w:rsidR="00732FF3" w:rsidRPr="00A14082" w:rsidRDefault="00FB2340" w:rsidP="00B757C3">
      <w:pPr>
        <w:pStyle w:val="ListParagraph"/>
        <w:numPr>
          <w:ilvl w:val="0"/>
          <w:numId w:val="8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legalit</w:t>
      </w:r>
      <w:r w:rsidR="004B2567"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ii r</w:t>
      </w:r>
      <w:r w:rsidR="004B2567"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spunderii - r</w:t>
      </w:r>
      <w:r w:rsidR="004B2567" w:rsidRPr="00A14082">
        <w:rPr>
          <w:rFonts w:ascii="Times New Roman" w:eastAsia="Times New Roman" w:hAnsi="Times New Roman" w:cs="Times New Roman"/>
          <w:sz w:val="24"/>
          <w:szCs w:val="24"/>
          <w:lang w:eastAsia="ro-RO"/>
        </w:rPr>
        <w:t>ăspunderea administrativă nu poate opera decât în condițiile sau în cazurile prevă</w:t>
      </w:r>
      <w:r w:rsidRPr="00A14082">
        <w:rPr>
          <w:rFonts w:ascii="Times New Roman" w:eastAsia="Times New Roman" w:hAnsi="Times New Roman" w:cs="Times New Roman"/>
          <w:sz w:val="24"/>
          <w:szCs w:val="24"/>
          <w:lang w:eastAsia="ro-RO"/>
        </w:rPr>
        <w:t>zute de lege, în limitele stabilite de aceasta, conform unei anumite proceduri desf</w:t>
      </w:r>
      <w:r w:rsidR="004B2567" w:rsidRPr="00A14082">
        <w:rPr>
          <w:rFonts w:ascii="Times New Roman" w:eastAsia="Times New Roman" w:hAnsi="Times New Roman" w:cs="Times New Roman"/>
          <w:sz w:val="24"/>
          <w:szCs w:val="24"/>
          <w:lang w:eastAsia="ro-RO"/>
        </w:rPr>
        <w:t>ăș</w:t>
      </w:r>
      <w:r w:rsidRPr="00A14082">
        <w:rPr>
          <w:rFonts w:ascii="Times New Roman" w:eastAsia="Times New Roman" w:hAnsi="Times New Roman" w:cs="Times New Roman"/>
          <w:sz w:val="24"/>
          <w:szCs w:val="24"/>
          <w:lang w:eastAsia="ro-RO"/>
        </w:rPr>
        <w:t>urate de autorit</w:t>
      </w:r>
      <w:r w:rsidR="004B2567"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ile învestite în acest scop.</w:t>
      </w:r>
    </w:p>
    <w:p w14:paraId="6F338145" w14:textId="77777777" w:rsidR="00732FF3" w:rsidRPr="00A14082" w:rsidRDefault="00FB2340" w:rsidP="00B757C3">
      <w:pPr>
        <w:pStyle w:val="ListParagraph"/>
        <w:numPr>
          <w:ilvl w:val="0"/>
          <w:numId w:val="8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juste</w:t>
      </w:r>
      <w:r w:rsidR="004B2567" w:rsidRPr="00A14082">
        <w:rPr>
          <w:rFonts w:ascii="Times New Roman" w:eastAsia="Times New Roman" w:hAnsi="Times New Roman" w:cs="Times New Roman"/>
          <w:sz w:val="24"/>
          <w:szCs w:val="24"/>
          <w:lang w:eastAsia="ro-RO"/>
        </w:rPr>
        <w:t>ței sau proporț</w:t>
      </w:r>
      <w:r w:rsidRPr="00A14082">
        <w:rPr>
          <w:rFonts w:ascii="Times New Roman" w:eastAsia="Times New Roman" w:hAnsi="Times New Roman" w:cs="Times New Roman"/>
          <w:sz w:val="24"/>
          <w:szCs w:val="24"/>
          <w:lang w:eastAsia="ro-RO"/>
        </w:rPr>
        <w:t>ionalit</w:t>
      </w:r>
      <w:r w:rsidR="004B2567"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ii r</w:t>
      </w:r>
      <w:r w:rsidR="004B2567" w:rsidRPr="00A14082">
        <w:rPr>
          <w:rFonts w:ascii="Times New Roman" w:eastAsia="Times New Roman" w:hAnsi="Times New Roman" w:cs="Times New Roman"/>
          <w:sz w:val="24"/>
          <w:szCs w:val="24"/>
          <w:lang w:eastAsia="ro-RO"/>
        </w:rPr>
        <w:t>ăspunderii - corelarea sancț</w:t>
      </w:r>
      <w:r w:rsidRPr="00A14082">
        <w:rPr>
          <w:rFonts w:ascii="Times New Roman" w:eastAsia="Times New Roman" w:hAnsi="Times New Roman" w:cs="Times New Roman"/>
          <w:sz w:val="24"/>
          <w:szCs w:val="24"/>
          <w:lang w:eastAsia="ro-RO"/>
        </w:rPr>
        <w:t>iunii aplicate cu gradul de pericol social al faptei ilicite savâr</w:t>
      </w:r>
      <w:r w:rsidR="004B2567"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 xml:space="preserve">ite </w:t>
      </w:r>
      <w:r w:rsidR="004B2567"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cu întinderea pagubei, în cazul producerii unei pagube, cu forma de vinov</w:t>
      </w:r>
      <w:r w:rsidR="004B2567"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ie constatat</w:t>
      </w:r>
      <w:r w:rsidR="004B2567"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printr-o corect</w:t>
      </w:r>
      <w:r w:rsidR="004B2567"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individualizare.</w:t>
      </w:r>
    </w:p>
    <w:p w14:paraId="25F32B5B" w14:textId="77777777" w:rsidR="00FB2340" w:rsidRPr="00A14082" w:rsidRDefault="00FB2340" w:rsidP="00B757C3">
      <w:pPr>
        <w:pStyle w:val="ListParagraph"/>
        <w:numPr>
          <w:ilvl w:val="0"/>
          <w:numId w:val="8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Principiul celerit</w:t>
      </w:r>
      <w:r w:rsidR="004B2567" w:rsidRPr="00A14082">
        <w:rPr>
          <w:rFonts w:ascii="Times New Roman" w:eastAsia="Times New Roman" w:hAnsi="Times New Roman" w:cs="Times New Roman"/>
          <w:sz w:val="24"/>
          <w:szCs w:val="24"/>
          <w:lang w:eastAsia="ro-RO"/>
        </w:rPr>
        <w:t>ății - momentul aplicării sancțiunii trebuie să</w:t>
      </w:r>
      <w:r w:rsidRPr="00A14082">
        <w:rPr>
          <w:rFonts w:ascii="Times New Roman" w:eastAsia="Times New Roman" w:hAnsi="Times New Roman" w:cs="Times New Roman"/>
          <w:sz w:val="24"/>
          <w:szCs w:val="24"/>
          <w:lang w:eastAsia="ro-RO"/>
        </w:rPr>
        <w:t xml:space="preserve"> fie cât mai aproape de cel al manifest</w:t>
      </w:r>
      <w:r w:rsidR="004B2567"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rii faptei ilicite, f</w:t>
      </w:r>
      <w:r w:rsidR="004B2567"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r</w:t>
      </w:r>
      <w:r w:rsidR="004B2567"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amân</w:t>
      </w:r>
      <w:r w:rsidR="004B2567"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ri sau tergivers</w:t>
      </w:r>
      <w:r w:rsidR="004B2567"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ri inutile, pentru ca rezonana social</w:t>
      </w:r>
      <w:r w:rsidR="004B2567" w:rsidRPr="00A14082">
        <w:rPr>
          <w:rFonts w:ascii="Times New Roman" w:eastAsia="Times New Roman" w:hAnsi="Times New Roman" w:cs="Times New Roman"/>
          <w:sz w:val="24"/>
          <w:szCs w:val="24"/>
          <w:lang w:eastAsia="ro-RO"/>
        </w:rPr>
        <w:t>ă a sancțiunii aplicate să</w:t>
      </w:r>
      <w:r w:rsidRPr="00A14082">
        <w:rPr>
          <w:rFonts w:ascii="Times New Roman" w:eastAsia="Times New Roman" w:hAnsi="Times New Roman" w:cs="Times New Roman"/>
          <w:sz w:val="24"/>
          <w:szCs w:val="24"/>
          <w:lang w:eastAsia="ro-RO"/>
        </w:rPr>
        <w:t xml:space="preserve"> fie maxim</w:t>
      </w:r>
      <w:r w:rsidR="004B2567"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sporind efectul preventiv al acesteia.</w:t>
      </w:r>
    </w:p>
    <w:p w14:paraId="7CD2FC20" w14:textId="77777777" w:rsidR="00FB2340" w:rsidRPr="00A14082" w:rsidRDefault="00FB2340" w:rsidP="00CE5888">
      <w:pPr>
        <w:ind w:firstLine="567"/>
        <w:jc w:val="both"/>
      </w:pPr>
    </w:p>
    <w:p w14:paraId="451F4F10" w14:textId="08763725" w:rsidR="00294085" w:rsidRPr="00A14082" w:rsidRDefault="00F226E9" w:rsidP="00CE5888">
      <w:pPr>
        <w:tabs>
          <w:tab w:val="left" w:pos="851"/>
        </w:tabs>
        <w:ind w:firstLine="567"/>
        <w:jc w:val="both"/>
        <w:rPr>
          <w:b/>
          <w:bCs/>
        </w:rPr>
      </w:pPr>
      <w:r w:rsidRPr="00A14082">
        <w:rPr>
          <w:b/>
          <w:bCs/>
        </w:rPr>
        <w:t>A</w:t>
      </w:r>
      <w:r w:rsidR="0017264A" w:rsidRPr="00A14082">
        <w:rPr>
          <w:b/>
          <w:bCs/>
        </w:rPr>
        <w:t>rt</w:t>
      </w:r>
      <w:r w:rsidRPr="00A14082">
        <w:rPr>
          <w:b/>
          <w:bCs/>
        </w:rPr>
        <w:t>.</w:t>
      </w:r>
      <w:r w:rsidR="00E33408" w:rsidRPr="00A14082">
        <w:rPr>
          <w:b/>
          <w:bCs/>
        </w:rPr>
        <w:t xml:space="preserve"> 9</w:t>
      </w:r>
      <w:r w:rsidR="005B0D1C" w:rsidRPr="00A14082">
        <w:rPr>
          <w:b/>
          <w:bCs/>
        </w:rPr>
        <w:t>5</w:t>
      </w:r>
      <w:r w:rsidR="00E33408" w:rsidRPr="00A14082">
        <w:rPr>
          <w:b/>
          <w:bCs/>
        </w:rPr>
        <w:t>.</w:t>
      </w:r>
      <w:r w:rsidRPr="00A14082">
        <w:rPr>
          <w:b/>
          <w:bCs/>
        </w:rPr>
        <w:t xml:space="preserve"> Principiile fundamentale ale personalului contractual</w:t>
      </w:r>
      <w:r w:rsidR="000948AB" w:rsidRPr="00A14082">
        <w:rPr>
          <w:b/>
          <w:bCs/>
        </w:rPr>
        <w:t>:</w:t>
      </w:r>
    </w:p>
    <w:p w14:paraId="5D28E0F8" w14:textId="77777777" w:rsidR="00F226E9" w:rsidRPr="00A14082" w:rsidRDefault="00F226E9" w:rsidP="00CE5888">
      <w:pPr>
        <w:pStyle w:val="BodyText"/>
        <w:numPr>
          <w:ilvl w:val="0"/>
          <w:numId w:val="58"/>
        </w:numPr>
        <w:tabs>
          <w:tab w:val="left" w:pos="851"/>
        </w:tabs>
        <w:ind w:left="0" w:firstLine="567"/>
        <w:jc w:val="both"/>
        <w:rPr>
          <w:lang w:val="ro-RO" w:eastAsia="ro-RO"/>
        </w:rPr>
      </w:pPr>
      <w:r w:rsidRPr="00A14082">
        <w:rPr>
          <w:lang w:val="ro-RO"/>
        </w:rPr>
        <w:t>Libertatea muncii</w:t>
      </w:r>
      <w:r w:rsidR="004C181B" w:rsidRPr="00A14082">
        <w:rPr>
          <w:lang w:val="ro-RO"/>
        </w:rPr>
        <w:t>;</w:t>
      </w:r>
    </w:p>
    <w:p w14:paraId="044B60DD" w14:textId="77777777" w:rsidR="00F226E9" w:rsidRPr="00A14082" w:rsidRDefault="004C181B" w:rsidP="00CE5888">
      <w:pPr>
        <w:pStyle w:val="BodyText"/>
        <w:numPr>
          <w:ilvl w:val="0"/>
          <w:numId w:val="58"/>
        </w:numPr>
        <w:tabs>
          <w:tab w:val="left" w:pos="851"/>
        </w:tabs>
        <w:ind w:left="0" w:firstLine="567"/>
        <w:jc w:val="both"/>
        <w:rPr>
          <w:lang w:val="ro-RO" w:eastAsia="ro-RO"/>
        </w:rPr>
      </w:pPr>
      <w:r w:rsidRPr="00A14082">
        <w:rPr>
          <w:lang w:val="ro-RO"/>
        </w:rPr>
        <w:t>Principiul egalității de tratament;</w:t>
      </w:r>
    </w:p>
    <w:p w14:paraId="5ACFBECC" w14:textId="77777777" w:rsidR="00F226E9" w:rsidRPr="00A14082" w:rsidRDefault="004C181B" w:rsidP="00CE5888">
      <w:pPr>
        <w:pStyle w:val="BodyText"/>
        <w:numPr>
          <w:ilvl w:val="0"/>
          <w:numId w:val="58"/>
        </w:numPr>
        <w:tabs>
          <w:tab w:val="left" w:pos="851"/>
        </w:tabs>
        <w:ind w:left="0" w:firstLine="567"/>
        <w:jc w:val="both"/>
        <w:rPr>
          <w:lang w:val="ro-RO" w:eastAsia="ro-RO"/>
        </w:rPr>
      </w:pPr>
      <w:r w:rsidRPr="00A14082">
        <w:rPr>
          <w:lang w:val="ro-RO"/>
        </w:rPr>
        <w:t>Principiul consensualității și al bun</w:t>
      </w:r>
      <w:r w:rsidR="00F226E9" w:rsidRPr="00A14082">
        <w:rPr>
          <w:lang w:val="ro-RO"/>
        </w:rPr>
        <w:t>ei-credin</w:t>
      </w:r>
      <w:r w:rsidRPr="00A14082">
        <w:rPr>
          <w:lang w:val="ro-RO"/>
        </w:rPr>
        <w:t>ț</w:t>
      </w:r>
      <w:r w:rsidR="00F226E9" w:rsidRPr="00A14082">
        <w:rPr>
          <w:lang w:val="ro-RO"/>
        </w:rPr>
        <w:t>e</w:t>
      </w:r>
      <w:r w:rsidRPr="00A14082">
        <w:rPr>
          <w:lang w:val="ro-RO"/>
        </w:rPr>
        <w:t>.</w:t>
      </w:r>
    </w:p>
    <w:p w14:paraId="6ED78102" w14:textId="77777777" w:rsidR="00294085" w:rsidRPr="00A14082" w:rsidRDefault="00294085" w:rsidP="00CE5888">
      <w:pPr>
        <w:tabs>
          <w:tab w:val="left" w:pos="851"/>
        </w:tabs>
        <w:autoSpaceDE w:val="0"/>
        <w:autoSpaceDN w:val="0"/>
        <w:adjustRightInd w:val="0"/>
        <w:ind w:firstLine="567"/>
        <w:jc w:val="both"/>
      </w:pPr>
    </w:p>
    <w:p w14:paraId="5C7D0EF4" w14:textId="3A2E2BAF" w:rsidR="007215FE" w:rsidRPr="00A14082" w:rsidRDefault="004C181B" w:rsidP="00CE5888">
      <w:pPr>
        <w:ind w:firstLine="567"/>
        <w:jc w:val="both"/>
        <w:rPr>
          <w:b/>
          <w:bCs/>
        </w:rPr>
      </w:pPr>
      <w:r w:rsidRPr="00A14082">
        <w:rPr>
          <w:b/>
          <w:bCs/>
        </w:rPr>
        <w:t>A</w:t>
      </w:r>
      <w:r w:rsidR="0017264A" w:rsidRPr="00A14082">
        <w:rPr>
          <w:b/>
          <w:bCs/>
        </w:rPr>
        <w:t>rt</w:t>
      </w:r>
      <w:r w:rsidRPr="00A14082">
        <w:rPr>
          <w:b/>
          <w:bCs/>
        </w:rPr>
        <w:t xml:space="preserve">. </w:t>
      </w:r>
      <w:r w:rsidR="00E33408" w:rsidRPr="00A14082">
        <w:rPr>
          <w:b/>
          <w:bCs/>
        </w:rPr>
        <w:t>9</w:t>
      </w:r>
      <w:r w:rsidR="005B0D1C" w:rsidRPr="00A14082">
        <w:rPr>
          <w:b/>
          <w:bCs/>
        </w:rPr>
        <w:t>6</w:t>
      </w:r>
      <w:r w:rsidR="00E33408" w:rsidRPr="00A14082">
        <w:rPr>
          <w:b/>
          <w:bCs/>
        </w:rPr>
        <w:t xml:space="preserve">. </w:t>
      </w:r>
      <w:r w:rsidRPr="00A14082">
        <w:rPr>
          <w:b/>
          <w:bCs/>
        </w:rPr>
        <w:t>Ră</w:t>
      </w:r>
      <w:r w:rsidR="007215FE" w:rsidRPr="00A14082">
        <w:rPr>
          <w:b/>
          <w:bCs/>
        </w:rPr>
        <w:t>spunderea aferentă actelor administrative</w:t>
      </w:r>
      <w:r w:rsidR="000948AB" w:rsidRPr="00A14082">
        <w:rPr>
          <w:b/>
          <w:bCs/>
        </w:rPr>
        <w:t>:</w:t>
      </w:r>
      <w:r w:rsidR="007215FE" w:rsidRPr="00A14082">
        <w:rPr>
          <w:b/>
          <w:bCs/>
        </w:rPr>
        <w:t> </w:t>
      </w:r>
    </w:p>
    <w:p w14:paraId="44B38FC4" w14:textId="184EAD9C" w:rsidR="007215FE" w:rsidRPr="00A14082" w:rsidRDefault="007215FE" w:rsidP="00CE5888">
      <w:pPr>
        <w:pStyle w:val="ListParagraph"/>
        <w:numPr>
          <w:ilvl w:val="0"/>
          <w:numId w:val="6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Primarul, prin semnare, investește cu formula de autoritate executarea actelor administrative emise în exercitarea atribuțiilor care îi revin potrivit legii.</w:t>
      </w:r>
    </w:p>
    <w:p w14:paraId="379F25F9" w14:textId="1B63819F" w:rsidR="007215FE" w:rsidRPr="00A14082" w:rsidRDefault="007215FE" w:rsidP="00CE5888">
      <w:pPr>
        <w:pStyle w:val="ListParagraph"/>
        <w:numPr>
          <w:ilvl w:val="0"/>
          <w:numId w:val="6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Aprecierea necesității și oportunitatea adoptării actelor administrative aparține exclusiv autorităților deliberative, respectiv executive. Întocmirea rapoartelor sau a altor documente de fundamentare prevăzute de lege, contrasemnarea sau avizarea pentru legalitate și semnarea documentelor de fundamentare angajează răspunderea administrativă, civilă sau penal, dupa caz, a semnatarilor, în cazul </w:t>
      </w:r>
      <w:r w:rsidR="000948AB" w:rsidRPr="00A14082">
        <w:rPr>
          <w:rFonts w:ascii="Times New Roman" w:eastAsia="Times New Roman" w:hAnsi="Times New Roman" w:cs="Times New Roman"/>
          <w:sz w:val="24"/>
          <w:szCs w:val="24"/>
          <w:lang w:eastAsia="ro-RO"/>
        </w:rPr>
        <w:t>încălcării</w:t>
      </w:r>
      <w:r w:rsidRPr="00A14082">
        <w:rPr>
          <w:rFonts w:ascii="Times New Roman" w:eastAsia="Times New Roman" w:hAnsi="Times New Roman" w:cs="Times New Roman"/>
          <w:sz w:val="24"/>
          <w:szCs w:val="24"/>
          <w:lang w:eastAsia="ro-RO"/>
        </w:rPr>
        <w:t xml:space="preserve"> legii, în raport cu atributiile specifice.</w:t>
      </w:r>
    </w:p>
    <w:p w14:paraId="6F809E24" w14:textId="77777777" w:rsidR="007215FE" w:rsidRPr="00A14082" w:rsidRDefault="007215FE" w:rsidP="00CE5888">
      <w:pPr>
        <w:pStyle w:val="ListParagraph"/>
        <w:numPr>
          <w:ilvl w:val="0"/>
          <w:numId w:val="6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Actele autorităților administrației publice locale angajează, în condițiile legii, răspunderea administrativă, civilă sau penală, după caz, a funcționarilor publici și personalului contractual din aparatul de specialitate al primarului, care, cu încălcarea prevederilor legale, fundamentează din punct de vedere tehnic și al legalității emiterea sau adoptarea lor sau contrasemnează ori avizează, după caz, pentru legalitate aceste acte.</w:t>
      </w:r>
    </w:p>
    <w:p w14:paraId="343FBF5E" w14:textId="77777777" w:rsidR="007215FE" w:rsidRPr="00A14082" w:rsidRDefault="007215FE" w:rsidP="00CE5888">
      <w:pPr>
        <w:pStyle w:val="ListParagraph"/>
        <w:numPr>
          <w:ilvl w:val="0"/>
          <w:numId w:val="6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cazul în care printr-un act administrativ al autorităților administrației publice locale emis sau adoptat fără a fi fundamentat, contrasemnat sau avizat din punct de vedere tehnic sau al legalității s-au produs consecințe vătămătoare, este angajată răspunderea juridică a autorității executive sau autoritații deliberative, dupa caz, în conditiile legii și ale codului administrativ.</w:t>
      </w:r>
    </w:p>
    <w:p w14:paraId="0C9D4F65" w14:textId="77777777" w:rsidR="007215FE" w:rsidRPr="00A14082" w:rsidRDefault="007215FE" w:rsidP="00CE5888">
      <w:pPr>
        <w:pStyle w:val="ListParagraph"/>
        <w:numPr>
          <w:ilvl w:val="0"/>
          <w:numId w:val="6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Funcționarii publici sau personalul contractual, după caz, responsabili cu operațiunile prevăzute la alin. (3) pot formula obiecții ori refuza efectuarea acestora în condițiile art. 490, respectiv art. 553</w:t>
      </w:r>
      <w:r w:rsidR="009B2016" w:rsidRPr="00A14082">
        <w:rPr>
          <w:rFonts w:ascii="Times New Roman" w:eastAsia="Times New Roman" w:hAnsi="Times New Roman" w:cs="Times New Roman"/>
          <w:sz w:val="24"/>
          <w:szCs w:val="24"/>
          <w:lang w:eastAsia="ro-RO"/>
        </w:rPr>
        <w:t xml:space="preserve"> din O.U.G. nr. 57/2019</w:t>
      </w:r>
      <w:r w:rsidRPr="00A14082">
        <w:rPr>
          <w:rFonts w:ascii="Times New Roman" w:eastAsia="Times New Roman" w:hAnsi="Times New Roman" w:cs="Times New Roman"/>
          <w:sz w:val="24"/>
          <w:szCs w:val="24"/>
          <w:lang w:eastAsia="ro-RO"/>
        </w:rPr>
        <w:t>.</w:t>
      </w:r>
    </w:p>
    <w:p w14:paraId="09FB8BCB" w14:textId="77777777" w:rsidR="00B15358" w:rsidRPr="00A14082" w:rsidRDefault="007215FE" w:rsidP="00CE5888">
      <w:pPr>
        <w:pStyle w:val="ListParagraph"/>
        <w:numPr>
          <w:ilvl w:val="0"/>
          <w:numId w:val="6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Refuzul funcționarului public de a semna, respectiv de a contrasemna ori aviza actele și documentele prevăzute la alin. (5) se face în scris și motivat în termen de 5 zile lucrătoare de la data primirii actelor, cu excepția situa</w:t>
      </w:r>
      <w:r w:rsidR="00B15358" w:rsidRPr="00A14082">
        <w:rPr>
          <w:rFonts w:ascii="Times New Roman" w:eastAsia="Times New Roman" w:hAnsi="Times New Roman" w:cs="Times New Roman"/>
          <w:sz w:val="24"/>
          <w:szCs w:val="24"/>
          <w:lang w:eastAsia="ro-RO"/>
        </w:rPr>
        <w:t>țiilor î</w:t>
      </w:r>
      <w:r w:rsidRPr="00A14082">
        <w:rPr>
          <w:rFonts w:ascii="Times New Roman" w:eastAsia="Times New Roman" w:hAnsi="Times New Roman" w:cs="Times New Roman"/>
          <w:sz w:val="24"/>
          <w:szCs w:val="24"/>
          <w:lang w:eastAsia="ro-RO"/>
        </w:rPr>
        <w:t>n care prin acte normative cu caracter special sunt prev</w:t>
      </w:r>
      <w:r w:rsidR="00B15358" w:rsidRPr="00A14082">
        <w:rPr>
          <w:rFonts w:ascii="Times New Roman" w:eastAsia="Times New Roman" w:hAnsi="Times New Roman" w:cs="Times New Roman"/>
          <w:sz w:val="24"/>
          <w:szCs w:val="24"/>
          <w:lang w:eastAsia="ro-RO"/>
        </w:rPr>
        <w:t>ăzute alte termene, și se înregistrează î</w:t>
      </w:r>
      <w:r w:rsidRPr="00A14082">
        <w:rPr>
          <w:rFonts w:ascii="Times New Roman" w:eastAsia="Times New Roman" w:hAnsi="Times New Roman" w:cs="Times New Roman"/>
          <w:sz w:val="24"/>
          <w:szCs w:val="24"/>
          <w:lang w:eastAsia="ro-RO"/>
        </w:rPr>
        <w:t>ntr-un registru special destinat acestui scop.</w:t>
      </w:r>
    </w:p>
    <w:p w14:paraId="122EA3C5" w14:textId="77777777" w:rsidR="00B15358" w:rsidRPr="00A14082" w:rsidRDefault="00B15358" w:rsidP="00CE5888">
      <w:pPr>
        <w:pStyle w:val="ListParagraph"/>
        <w:numPr>
          <w:ilvl w:val="0"/>
          <w:numId w:val="6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Funcționarii publici care refuză să semneze, respectiv să contrasemneze ori avizeze sau care prezintă obiecții cu privire la legalitate asupra actelor și documentelor fără a indica temeiuri juridice, în scris, cu respectarea termenului prevăzut la alin. (6), răspund în condițiile legii.</w:t>
      </w:r>
    </w:p>
    <w:p w14:paraId="224D78D0" w14:textId="77777777" w:rsidR="007215FE" w:rsidRPr="00A14082" w:rsidRDefault="007215FE" w:rsidP="00CE5888">
      <w:pPr>
        <w:pStyle w:val="ListParagraph"/>
        <w:numPr>
          <w:ilvl w:val="0"/>
          <w:numId w:val="6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Prevederile alin. (1) -(5) se aplică și în cazul altor acte administrative sau asimilate acestora în condițiile legii emise, respectiv adoptate de autoritățile administrației publice locale.</w:t>
      </w:r>
    </w:p>
    <w:p w14:paraId="1120788A" w14:textId="77777777" w:rsidR="007215FE" w:rsidRPr="00A14082" w:rsidRDefault="007215FE" w:rsidP="00CE5888">
      <w:pPr>
        <w:ind w:firstLine="567"/>
        <w:jc w:val="both"/>
      </w:pPr>
      <w:r w:rsidRPr="00A14082">
        <w:t> </w:t>
      </w:r>
    </w:p>
    <w:p w14:paraId="25BD09B8" w14:textId="1B00839C" w:rsidR="000D61A9" w:rsidRPr="00A14082" w:rsidRDefault="00A27A39" w:rsidP="00CE5888">
      <w:pPr>
        <w:autoSpaceDE w:val="0"/>
        <w:autoSpaceDN w:val="0"/>
        <w:adjustRightInd w:val="0"/>
        <w:ind w:firstLine="567"/>
        <w:jc w:val="both"/>
        <w:rPr>
          <w:b/>
          <w:bCs/>
        </w:rPr>
      </w:pPr>
      <w:r w:rsidRPr="00A14082">
        <w:rPr>
          <w:b/>
          <w:bCs/>
        </w:rPr>
        <w:t xml:space="preserve">4.3. </w:t>
      </w:r>
      <w:r w:rsidR="00732FF3" w:rsidRPr="00A14082">
        <w:rPr>
          <w:b/>
          <w:bCs/>
        </w:rPr>
        <w:t xml:space="preserve">Drepturile </w:t>
      </w:r>
      <w:r w:rsidR="000948AB" w:rsidRPr="00A14082">
        <w:rPr>
          <w:b/>
          <w:bCs/>
        </w:rPr>
        <w:t>funcționarilor publici</w:t>
      </w:r>
      <w:r w:rsidR="00732FF3" w:rsidRPr="00A14082">
        <w:rPr>
          <w:b/>
          <w:bCs/>
        </w:rPr>
        <w:t xml:space="preserve"> din cadrul aparatului de specialitate a primarului </w:t>
      </w:r>
      <w:r w:rsidR="00C22DF7">
        <w:rPr>
          <w:b/>
          <w:bCs/>
        </w:rPr>
        <w:t xml:space="preserve">Comunei </w:t>
      </w:r>
      <w:r w:rsidR="0090507E">
        <w:rPr>
          <w:b/>
          <w:bCs/>
        </w:rPr>
        <w:t>Șepreuș</w:t>
      </w:r>
    </w:p>
    <w:p w14:paraId="602AAB89" w14:textId="77777777" w:rsidR="00DA59D2" w:rsidRPr="00A14082" w:rsidRDefault="00DA59D2" w:rsidP="00CE5888">
      <w:pPr>
        <w:autoSpaceDE w:val="0"/>
        <w:autoSpaceDN w:val="0"/>
        <w:adjustRightInd w:val="0"/>
        <w:ind w:firstLine="567"/>
        <w:jc w:val="both"/>
        <w:rPr>
          <w:b/>
          <w:bCs/>
        </w:rPr>
      </w:pPr>
    </w:p>
    <w:p w14:paraId="6003A2D9" w14:textId="77777777" w:rsidR="0056622E" w:rsidRPr="00A14082" w:rsidRDefault="00E33408" w:rsidP="00CE5888">
      <w:pPr>
        <w:ind w:firstLine="567"/>
        <w:jc w:val="both"/>
        <w:rPr>
          <w:b/>
        </w:rPr>
      </w:pPr>
      <w:r w:rsidRPr="00A14082">
        <w:rPr>
          <w:b/>
        </w:rPr>
        <w:t>A</w:t>
      </w:r>
      <w:r w:rsidR="0017264A" w:rsidRPr="00A14082">
        <w:rPr>
          <w:b/>
        </w:rPr>
        <w:t>rt</w:t>
      </w:r>
      <w:r w:rsidRPr="00A14082">
        <w:rPr>
          <w:b/>
        </w:rPr>
        <w:t>. 9</w:t>
      </w:r>
      <w:r w:rsidR="005B0D1C" w:rsidRPr="00A14082">
        <w:rPr>
          <w:b/>
        </w:rPr>
        <w:t>7</w:t>
      </w:r>
      <w:r w:rsidR="0056622E" w:rsidRPr="00A14082">
        <w:rPr>
          <w:b/>
        </w:rPr>
        <w:t>. Dreptul la opinie</w:t>
      </w:r>
    </w:p>
    <w:p w14:paraId="068B573F" w14:textId="77777777" w:rsidR="0056622E" w:rsidRPr="00A14082" w:rsidRDefault="0056622E" w:rsidP="00CE5888">
      <w:pPr>
        <w:ind w:firstLine="567"/>
        <w:jc w:val="both"/>
      </w:pPr>
      <w:r w:rsidRPr="00A14082">
        <w:t> </w:t>
      </w:r>
      <w:bookmarkStart w:id="17" w:name="A3672"/>
      <w:bookmarkEnd w:id="17"/>
      <w:r w:rsidRPr="00A14082">
        <w:t>Dreptul la opinie al func</w:t>
      </w:r>
      <w:r w:rsidR="00730F5C" w:rsidRPr="00A14082">
        <w:t>ț</w:t>
      </w:r>
      <w:r w:rsidRPr="00A14082">
        <w:t>ionarilor publici este garantat.</w:t>
      </w:r>
    </w:p>
    <w:p w14:paraId="2A9EBB65" w14:textId="77777777" w:rsidR="0056622E" w:rsidRPr="00A14082" w:rsidRDefault="0056622E" w:rsidP="00CE5888">
      <w:pPr>
        <w:ind w:firstLine="567"/>
        <w:jc w:val="both"/>
      </w:pPr>
      <w:r w:rsidRPr="00A14082">
        <w:t> </w:t>
      </w:r>
    </w:p>
    <w:p w14:paraId="2687CB50" w14:textId="77777777" w:rsidR="0056622E" w:rsidRPr="00A14082" w:rsidRDefault="0056622E" w:rsidP="00CE5888">
      <w:pPr>
        <w:ind w:firstLine="567"/>
        <w:jc w:val="both"/>
        <w:rPr>
          <w:b/>
          <w:bCs/>
        </w:rPr>
      </w:pPr>
      <w:r w:rsidRPr="00A14082">
        <w:rPr>
          <w:b/>
          <w:bCs/>
        </w:rPr>
        <w:t> </w:t>
      </w:r>
      <w:bookmarkStart w:id="18" w:name="A3674"/>
      <w:bookmarkEnd w:id="18"/>
      <w:r w:rsidRPr="00A14082">
        <w:rPr>
          <w:b/>
          <w:bCs/>
        </w:rPr>
        <w:t>A</w:t>
      </w:r>
      <w:r w:rsidR="0017264A" w:rsidRPr="00A14082">
        <w:rPr>
          <w:b/>
          <w:bCs/>
        </w:rPr>
        <w:t>rt</w:t>
      </w:r>
      <w:r w:rsidRPr="00A14082">
        <w:rPr>
          <w:b/>
          <w:bCs/>
        </w:rPr>
        <w:t>.</w:t>
      </w:r>
      <w:r w:rsidR="00E33408" w:rsidRPr="00A14082">
        <w:rPr>
          <w:b/>
          <w:bCs/>
        </w:rPr>
        <w:t xml:space="preserve"> 9</w:t>
      </w:r>
      <w:r w:rsidR="005B0D1C" w:rsidRPr="00A14082">
        <w:rPr>
          <w:b/>
          <w:bCs/>
        </w:rPr>
        <w:t>8</w:t>
      </w:r>
      <w:r w:rsidRPr="00A14082">
        <w:rPr>
          <w:b/>
          <w:bCs/>
        </w:rPr>
        <w:t>. Dreptul la tratament egal</w:t>
      </w:r>
    </w:p>
    <w:p w14:paraId="428F89B0" w14:textId="274E73EC" w:rsidR="001908AB" w:rsidRPr="00A14082" w:rsidRDefault="0056622E" w:rsidP="00CE5888">
      <w:pPr>
        <w:pStyle w:val="ListParagraph"/>
        <w:numPr>
          <w:ilvl w:val="0"/>
          <w:numId w:val="3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La baza raporturilor de serviciu dintre </w:t>
      </w:r>
      <w:r w:rsidR="00730F5C" w:rsidRPr="00A14082">
        <w:rPr>
          <w:rFonts w:ascii="Times New Roman" w:eastAsia="Times New Roman" w:hAnsi="Times New Roman" w:cs="Times New Roman"/>
          <w:sz w:val="24"/>
          <w:szCs w:val="24"/>
          <w:lang w:eastAsia="ro-RO"/>
        </w:rPr>
        <w:t xml:space="preserve">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w:t>
      </w:r>
      <w:r w:rsidR="00730F5C"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func</w:t>
      </w:r>
      <w:r w:rsidR="00730F5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ionarii publici sta principiul egalit</w:t>
      </w:r>
      <w:r w:rsidR="00730F5C"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ii de tratament fa</w:t>
      </w:r>
      <w:r w:rsidR="00730F5C" w:rsidRPr="00A14082">
        <w:rPr>
          <w:rFonts w:ascii="Times New Roman" w:eastAsia="Times New Roman" w:hAnsi="Times New Roman" w:cs="Times New Roman"/>
          <w:sz w:val="24"/>
          <w:szCs w:val="24"/>
          <w:lang w:eastAsia="ro-RO"/>
        </w:rPr>
        <w:t>ță</w:t>
      </w:r>
      <w:r w:rsidRPr="00A14082">
        <w:rPr>
          <w:rFonts w:ascii="Times New Roman" w:eastAsia="Times New Roman" w:hAnsi="Times New Roman" w:cs="Times New Roman"/>
          <w:sz w:val="24"/>
          <w:szCs w:val="24"/>
          <w:lang w:eastAsia="ro-RO"/>
        </w:rPr>
        <w:t xml:space="preserve"> de to</w:t>
      </w:r>
      <w:r w:rsidR="00730F5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 func</w:t>
      </w:r>
      <w:r w:rsidR="00730F5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ionarii publici.</w:t>
      </w:r>
    </w:p>
    <w:p w14:paraId="17A205AC" w14:textId="77777777" w:rsidR="0056622E" w:rsidRPr="00A14082" w:rsidRDefault="0056622E" w:rsidP="00CE5888">
      <w:pPr>
        <w:pStyle w:val="ListParagraph"/>
        <w:numPr>
          <w:ilvl w:val="0"/>
          <w:numId w:val="30"/>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Orice discriminare fa</w:t>
      </w:r>
      <w:r w:rsidR="00730F5C" w:rsidRPr="00A14082">
        <w:rPr>
          <w:rFonts w:ascii="Times New Roman" w:eastAsia="Times New Roman" w:hAnsi="Times New Roman" w:cs="Times New Roman"/>
          <w:sz w:val="24"/>
          <w:szCs w:val="24"/>
          <w:lang w:eastAsia="ro-RO"/>
        </w:rPr>
        <w:t>ță</w:t>
      </w:r>
      <w:r w:rsidRPr="00A14082">
        <w:rPr>
          <w:rFonts w:ascii="Times New Roman" w:eastAsia="Times New Roman" w:hAnsi="Times New Roman" w:cs="Times New Roman"/>
          <w:sz w:val="24"/>
          <w:szCs w:val="24"/>
          <w:lang w:eastAsia="ro-RO"/>
        </w:rPr>
        <w:t xml:space="preserve"> de un func</w:t>
      </w:r>
      <w:r w:rsidR="00730F5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 public, definit</w:t>
      </w:r>
      <w:r w:rsidR="00730F5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w:t>
      </w:r>
      <w:r w:rsidR="00730F5C"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conformitate cu prevederile legisla</w:t>
      </w:r>
      <w:r w:rsidR="00730F5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iei specifice privind prevenirea </w:t>
      </w:r>
      <w:r w:rsidR="00730F5C"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sanc</w:t>
      </w:r>
      <w:r w:rsidR="00730F5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ionarea tuturor formelor de d</w:t>
      </w:r>
      <w:r w:rsidR="00730F5C" w:rsidRPr="00A14082">
        <w:rPr>
          <w:rFonts w:ascii="Times New Roman" w:eastAsia="Times New Roman" w:hAnsi="Times New Roman" w:cs="Times New Roman"/>
          <w:sz w:val="24"/>
          <w:szCs w:val="24"/>
          <w:lang w:eastAsia="ro-RO"/>
        </w:rPr>
        <w:t>iscriminare, este interzisă</w:t>
      </w:r>
      <w:r w:rsidRPr="00A14082">
        <w:rPr>
          <w:rFonts w:ascii="Times New Roman" w:eastAsia="Times New Roman" w:hAnsi="Times New Roman" w:cs="Times New Roman"/>
          <w:sz w:val="24"/>
          <w:szCs w:val="24"/>
          <w:lang w:eastAsia="ro-RO"/>
        </w:rPr>
        <w:t>.</w:t>
      </w:r>
    </w:p>
    <w:p w14:paraId="3DC05E11" w14:textId="77777777" w:rsidR="0056622E" w:rsidRPr="00A14082" w:rsidRDefault="0056622E" w:rsidP="00CE5888">
      <w:pPr>
        <w:ind w:firstLine="567"/>
        <w:jc w:val="both"/>
      </w:pPr>
      <w:r w:rsidRPr="00A14082">
        <w:lastRenderedPageBreak/>
        <w:t> </w:t>
      </w:r>
    </w:p>
    <w:p w14:paraId="17E59010" w14:textId="77777777" w:rsidR="0056622E" w:rsidRPr="00A14082" w:rsidRDefault="00E33408" w:rsidP="00CE5888">
      <w:pPr>
        <w:ind w:firstLine="567"/>
        <w:jc w:val="both"/>
        <w:rPr>
          <w:b/>
          <w:bCs/>
        </w:rPr>
      </w:pPr>
      <w:r w:rsidRPr="00A14082">
        <w:rPr>
          <w:b/>
          <w:bCs/>
        </w:rPr>
        <w:t>A</w:t>
      </w:r>
      <w:r w:rsidR="0017264A" w:rsidRPr="00A14082">
        <w:rPr>
          <w:b/>
          <w:bCs/>
        </w:rPr>
        <w:t>rt</w:t>
      </w:r>
      <w:r w:rsidRPr="00A14082">
        <w:rPr>
          <w:b/>
          <w:bCs/>
        </w:rPr>
        <w:t xml:space="preserve">. </w:t>
      </w:r>
      <w:r w:rsidR="00730F5C" w:rsidRPr="00A14082">
        <w:rPr>
          <w:b/>
          <w:bCs/>
        </w:rPr>
        <w:t>9</w:t>
      </w:r>
      <w:r w:rsidR="005B0D1C" w:rsidRPr="00A14082">
        <w:rPr>
          <w:b/>
          <w:bCs/>
        </w:rPr>
        <w:t>9</w:t>
      </w:r>
      <w:r w:rsidRPr="00A14082">
        <w:rPr>
          <w:b/>
          <w:bCs/>
        </w:rPr>
        <w:t>.</w:t>
      </w:r>
      <w:r w:rsidR="00730F5C" w:rsidRPr="00A14082">
        <w:rPr>
          <w:b/>
          <w:bCs/>
        </w:rPr>
        <w:t xml:space="preserve"> </w:t>
      </w:r>
      <w:r w:rsidR="0056622E" w:rsidRPr="00A14082">
        <w:rPr>
          <w:b/>
          <w:bCs/>
        </w:rPr>
        <w:t>Dreptul de a fi informat</w:t>
      </w:r>
    </w:p>
    <w:p w14:paraId="5CD48024" w14:textId="77777777" w:rsidR="0056622E" w:rsidRPr="00A14082" w:rsidRDefault="001908AB" w:rsidP="00CE5888">
      <w:pPr>
        <w:ind w:firstLine="567"/>
        <w:jc w:val="both"/>
      </w:pPr>
      <w:r w:rsidRPr="00A14082">
        <w:t>Funcț</w:t>
      </w:r>
      <w:r w:rsidR="0056622E" w:rsidRPr="00A14082">
        <w:t>ionarul public are dreptul de a fi informat cu pr</w:t>
      </w:r>
      <w:r w:rsidRPr="00A14082">
        <w:t>ivire la deciziile care se iau î</w:t>
      </w:r>
      <w:r w:rsidR="0056622E" w:rsidRPr="00A14082">
        <w:t xml:space="preserve">n aplicarea prezentului cod </w:t>
      </w:r>
      <w:r w:rsidRPr="00A14082">
        <w:t>și care îl vizează</w:t>
      </w:r>
      <w:r w:rsidR="0056622E" w:rsidRPr="00A14082">
        <w:t xml:space="preserve"> </w:t>
      </w:r>
      <w:r w:rsidRPr="00A14082">
        <w:t>î</w:t>
      </w:r>
      <w:r w:rsidR="0056622E" w:rsidRPr="00A14082">
        <w:t>n mod direct.</w:t>
      </w:r>
    </w:p>
    <w:p w14:paraId="5F44C61C" w14:textId="77777777" w:rsidR="0056622E" w:rsidRPr="00A14082" w:rsidRDefault="0056622E" w:rsidP="00CE5888">
      <w:pPr>
        <w:ind w:firstLine="567"/>
        <w:jc w:val="both"/>
      </w:pPr>
      <w:r w:rsidRPr="00A14082">
        <w:t> </w:t>
      </w:r>
    </w:p>
    <w:p w14:paraId="6C7102A0" w14:textId="77777777" w:rsidR="0056622E" w:rsidRPr="00A14082" w:rsidRDefault="00730F5C" w:rsidP="00CE5888">
      <w:pPr>
        <w:tabs>
          <w:tab w:val="left" w:pos="851"/>
        </w:tabs>
        <w:ind w:firstLine="567"/>
        <w:jc w:val="both"/>
        <w:rPr>
          <w:b/>
          <w:bCs/>
        </w:rPr>
      </w:pPr>
      <w:bookmarkStart w:id="19" w:name="A3681"/>
      <w:bookmarkEnd w:id="19"/>
      <w:r w:rsidRPr="00A14082">
        <w:rPr>
          <w:b/>
          <w:bCs/>
        </w:rPr>
        <w:t>A</w:t>
      </w:r>
      <w:r w:rsidR="0017264A" w:rsidRPr="00A14082">
        <w:rPr>
          <w:b/>
          <w:bCs/>
        </w:rPr>
        <w:t>rt</w:t>
      </w:r>
      <w:r w:rsidRPr="00A14082">
        <w:rPr>
          <w:b/>
          <w:bCs/>
        </w:rPr>
        <w:t xml:space="preserve">. </w:t>
      </w:r>
      <w:r w:rsidR="005B0D1C" w:rsidRPr="00A14082">
        <w:rPr>
          <w:b/>
          <w:bCs/>
        </w:rPr>
        <w:t>100</w:t>
      </w:r>
      <w:r w:rsidR="00E33408" w:rsidRPr="00A14082">
        <w:rPr>
          <w:b/>
          <w:bCs/>
        </w:rPr>
        <w:t>.</w:t>
      </w:r>
      <w:r w:rsidRPr="00A14082">
        <w:rPr>
          <w:b/>
          <w:bCs/>
        </w:rPr>
        <w:t xml:space="preserve"> </w:t>
      </w:r>
      <w:r w:rsidR="0056622E" w:rsidRPr="00A14082">
        <w:rPr>
          <w:b/>
          <w:bCs/>
        </w:rPr>
        <w:t>Dreptul de asociere sindical</w:t>
      </w:r>
      <w:r w:rsidR="001908AB" w:rsidRPr="00A14082">
        <w:rPr>
          <w:b/>
          <w:bCs/>
        </w:rPr>
        <w:t>ă</w:t>
      </w:r>
    </w:p>
    <w:p w14:paraId="467EA7E4" w14:textId="77777777" w:rsidR="00730F5C" w:rsidRPr="00A14082" w:rsidRDefault="001908AB" w:rsidP="00CE5888">
      <w:pPr>
        <w:pStyle w:val="ListParagraph"/>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Dreptul de asociere sindicală</w:t>
      </w:r>
      <w:r w:rsidR="0056622E"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ș</w:t>
      </w:r>
      <w:r w:rsidR="0056622E" w:rsidRPr="00A14082">
        <w:rPr>
          <w:rFonts w:ascii="Times New Roman" w:eastAsia="Times New Roman" w:hAnsi="Times New Roman" w:cs="Times New Roman"/>
          <w:sz w:val="24"/>
          <w:szCs w:val="24"/>
          <w:lang w:eastAsia="ro-RO"/>
        </w:rPr>
        <w:t>i de asociere la organiza</w:t>
      </w:r>
      <w:r w:rsidRPr="00A14082">
        <w:rPr>
          <w:rFonts w:ascii="Times New Roman" w:eastAsia="Times New Roman" w:hAnsi="Times New Roman" w:cs="Times New Roman"/>
          <w:sz w:val="24"/>
          <w:szCs w:val="24"/>
          <w:lang w:eastAsia="ro-RO"/>
        </w:rPr>
        <w:t>ț</w:t>
      </w:r>
      <w:r w:rsidR="0056622E" w:rsidRPr="00A14082">
        <w:rPr>
          <w:rFonts w:ascii="Times New Roman" w:eastAsia="Times New Roman" w:hAnsi="Times New Roman" w:cs="Times New Roman"/>
          <w:sz w:val="24"/>
          <w:szCs w:val="24"/>
          <w:lang w:eastAsia="ro-RO"/>
        </w:rPr>
        <w:t xml:space="preserve">ii </w:t>
      </w:r>
      <w:r w:rsidRPr="00A14082">
        <w:rPr>
          <w:rFonts w:ascii="Times New Roman" w:eastAsia="Times New Roman" w:hAnsi="Times New Roman" w:cs="Times New Roman"/>
          <w:sz w:val="24"/>
          <w:szCs w:val="24"/>
          <w:lang w:eastAsia="ro-RO"/>
        </w:rPr>
        <w:t>profesionale este garantat funcț</w:t>
      </w:r>
      <w:r w:rsidR="0056622E" w:rsidRPr="00A14082">
        <w:rPr>
          <w:rFonts w:ascii="Times New Roman" w:eastAsia="Times New Roman" w:hAnsi="Times New Roman" w:cs="Times New Roman"/>
          <w:sz w:val="24"/>
          <w:szCs w:val="24"/>
          <w:lang w:eastAsia="ro-RO"/>
        </w:rPr>
        <w:t>ionarilor publici.</w:t>
      </w:r>
    </w:p>
    <w:p w14:paraId="03FBA1BC" w14:textId="77777777" w:rsidR="00730F5C" w:rsidRPr="00A14082" w:rsidRDefault="001908AB" w:rsidP="00CE5888">
      <w:pPr>
        <w:pStyle w:val="ListParagraph"/>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Funcționarii publici pot, în mod liber, să înființeze organizații sindicale, să adere la ele ș</w:t>
      </w:r>
      <w:r w:rsidR="0056622E" w:rsidRPr="00A14082">
        <w:rPr>
          <w:rFonts w:ascii="Times New Roman" w:eastAsia="Times New Roman" w:hAnsi="Times New Roman" w:cs="Times New Roman"/>
          <w:sz w:val="24"/>
          <w:szCs w:val="24"/>
          <w:lang w:eastAsia="ro-RO"/>
        </w:rPr>
        <w:t xml:space="preserve">i sa exercite </w:t>
      </w:r>
      <w:r w:rsidRPr="00A14082">
        <w:rPr>
          <w:rFonts w:ascii="Times New Roman" w:eastAsia="Times New Roman" w:hAnsi="Times New Roman" w:cs="Times New Roman"/>
          <w:sz w:val="24"/>
          <w:szCs w:val="24"/>
          <w:lang w:eastAsia="ro-RO"/>
        </w:rPr>
        <w:t>orice mandat î</w:t>
      </w:r>
      <w:r w:rsidR="0056622E" w:rsidRPr="00A14082">
        <w:rPr>
          <w:rFonts w:ascii="Times New Roman" w:eastAsia="Times New Roman" w:hAnsi="Times New Roman" w:cs="Times New Roman"/>
          <w:sz w:val="24"/>
          <w:szCs w:val="24"/>
          <w:lang w:eastAsia="ro-RO"/>
        </w:rPr>
        <w:t>n cadrul acestora.</w:t>
      </w:r>
    </w:p>
    <w:p w14:paraId="67785CD8" w14:textId="77777777" w:rsidR="00730F5C" w:rsidRPr="00A14082" w:rsidRDefault="001908AB" w:rsidP="00CE5888">
      <w:pPr>
        <w:pStyle w:val="ListParagraph"/>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w:t>
      </w:r>
      <w:r w:rsidR="0056622E" w:rsidRPr="00A14082">
        <w:rPr>
          <w:rFonts w:ascii="Times New Roman" w:eastAsia="Times New Roman" w:hAnsi="Times New Roman" w:cs="Times New Roman"/>
          <w:sz w:val="24"/>
          <w:szCs w:val="24"/>
          <w:lang w:eastAsia="ro-RO"/>
        </w:rPr>
        <w:t>n situa</w:t>
      </w:r>
      <w:r w:rsidRPr="00A14082">
        <w:rPr>
          <w:rFonts w:ascii="Times New Roman" w:eastAsia="Times New Roman" w:hAnsi="Times New Roman" w:cs="Times New Roman"/>
          <w:sz w:val="24"/>
          <w:szCs w:val="24"/>
          <w:lang w:eastAsia="ro-RO"/>
        </w:rPr>
        <w:t>ția în care funcț</w:t>
      </w:r>
      <w:r w:rsidR="0056622E" w:rsidRPr="00A14082">
        <w:rPr>
          <w:rFonts w:ascii="Times New Roman" w:eastAsia="Times New Roman" w:hAnsi="Times New Roman" w:cs="Times New Roman"/>
          <w:sz w:val="24"/>
          <w:szCs w:val="24"/>
          <w:lang w:eastAsia="ro-RO"/>
        </w:rPr>
        <w:t>ionarii publici sunt ale</w:t>
      </w:r>
      <w:r w:rsidRPr="00A14082">
        <w:rPr>
          <w:rFonts w:ascii="Times New Roman" w:eastAsia="Times New Roman" w:hAnsi="Times New Roman" w:cs="Times New Roman"/>
          <w:sz w:val="24"/>
          <w:szCs w:val="24"/>
          <w:lang w:eastAsia="ro-RO"/>
        </w:rPr>
        <w:t>și î</w:t>
      </w:r>
      <w:r w:rsidR="0056622E" w:rsidRPr="00A14082">
        <w:rPr>
          <w:rFonts w:ascii="Times New Roman" w:eastAsia="Times New Roman" w:hAnsi="Times New Roman" w:cs="Times New Roman"/>
          <w:sz w:val="24"/>
          <w:szCs w:val="24"/>
          <w:lang w:eastAsia="ro-RO"/>
        </w:rPr>
        <w:t>n org</w:t>
      </w:r>
      <w:r w:rsidRPr="00A14082">
        <w:rPr>
          <w:rFonts w:ascii="Times New Roman" w:eastAsia="Times New Roman" w:hAnsi="Times New Roman" w:cs="Times New Roman"/>
          <w:sz w:val="24"/>
          <w:szCs w:val="24"/>
          <w:lang w:eastAsia="ro-RO"/>
        </w:rPr>
        <w:t>anele de conducere ale organizațiilor sindicale, în funcț</w:t>
      </w:r>
      <w:r w:rsidR="0056622E" w:rsidRPr="00A14082">
        <w:rPr>
          <w:rFonts w:ascii="Times New Roman" w:eastAsia="Times New Roman" w:hAnsi="Times New Roman" w:cs="Times New Roman"/>
          <w:sz w:val="24"/>
          <w:szCs w:val="24"/>
          <w:lang w:eastAsia="ro-RO"/>
        </w:rPr>
        <w:t>ii salarizate, ace</w:t>
      </w:r>
      <w:r w:rsidRPr="00A14082">
        <w:rPr>
          <w:rFonts w:ascii="Times New Roman" w:eastAsia="Times New Roman" w:hAnsi="Times New Roman" w:cs="Times New Roman"/>
          <w:sz w:val="24"/>
          <w:szCs w:val="24"/>
          <w:lang w:eastAsia="ro-RO"/>
        </w:rPr>
        <w:t>ș</w:t>
      </w:r>
      <w:r w:rsidR="0056622E" w:rsidRPr="00A14082">
        <w:rPr>
          <w:rFonts w:ascii="Times New Roman" w:eastAsia="Times New Roman" w:hAnsi="Times New Roman" w:cs="Times New Roman"/>
          <w:sz w:val="24"/>
          <w:szCs w:val="24"/>
          <w:lang w:eastAsia="ro-RO"/>
        </w:rPr>
        <w:t>tia au obliga</w:t>
      </w:r>
      <w:r w:rsidRPr="00A14082">
        <w:rPr>
          <w:rFonts w:ascii="Times New Roman" w:eastAsia="Times New Roman" w:hAnsi="Times New Roman" w:cs="Times New Roman"/>
          <w:sz w:val="24"/>
          <w:szCs w:val="24"/>
          <w:lang w:eastAsia="ro-RO"/>
        </w:rPr>
        <w:t>ția ca î</w:t>
      </w:r>
      <w:r w:rsidR="0056622E" w:rsidRPr="00A14082">
        <w:rPr>
          <w:rFonts w:ascii="Times New Roman" w:eastAsia="Times New Roman" w:hAnsi="Times New Roman" w:cs="Times New Roman"/>
          <w:sz w:val="24"/>
          <w:szCs w:val="24"/>
          <w:lang w:eastAsia="ro-RO"/>
        </w:rPr>
        <w:t>n te</w:t>
      </w:r>
      <w:r w:rsidRPr="00A14082">
        <w:rPr>
          <w:rFonts w:ascii="Times New Roman" w:eastAsia="Times New Roman" w:hAnsi="Times New Roman" w:cs="Times New Roman"/>
          <w:sz w:val="24"/>
          <w:szCs w:val="24"/>
          <w:lang w:eastAsia="ro-RO"/>
        </w:rPr>
        <w:t>rmen de 15 zile de la alegerea î</w:t>
      </w:r>
      <w:r w:rsidR="0056622E" w:rsidRPr="00A14082">
        <w:rPr>
          <w:rFonts w:ascii="Times New Roman" w:eastAsia="Times New Roman" w:hAnsi="Times New Roman" w:cs="Times New Roman"/>
          <w:sz w:val="24"/>
          <w:szCs w:val="24"/>
          <w:lang w:eastAsia="ro-RO"/>
        </w:rPr>
        <w:t>n organele de conducere ale organiza</w:t>
      </w:r>
      <w:r w:rsidRPr="00A14082">
        <w:rPr>
          <w:rFonts w:ascii="Times New Roman" w:eastAsia="Times New Roman" w:hAnsi="Times New Roman" w:cs="Times New Roman"/>
          <w:sz w:val="24"/>
          <w:szCs w:val="24"/>
          <w:lang w:eastAsia="ro-RO"/>
        </w:rPr>
        <w:t>ț</w:t>
      </w:r>
      <w:r w:rsidR="0056622E" w:rsidRPr="00A14082">
        <w:rPr>
          <w:rFonts w:ascii="Times New Roman" w:eastAsia="Times New Roman" w:hAnsi="Times New Roman" w:cs="Times New Roman"/>
          <w:sz w:val="24"/>
          <w:szCs w:val="24"/>
          <w:lang w:eastAsia="ro-RO"/>
        </w:rPr>
        <w:t>iilor sindicale s</w:t>
      </w:r>
      <w:r w:rsidRPr="00A14082">
        <w:rPr>
          <w:rFonts w:ascii="Times New Roman" w:eastAsia="Times New Roman" w:hAnsi="Times New Roman" w:cs="Times New Roman"/>
          <w:sz w:val="24"/>
          <w:szCs w:val="24"/>
          <w:lang w:eastAsia="ro-RO"/>
        </w:rPr>
        <w:t>ă</w:t>
      </w:r>
      <w:r w:rsidR="0056622E" w:rsidRPr="00A14082">
        <w:rPr>
          <w:rFonts w:ascii="Times New Roman" w:eastAsia="Times New Roman" w:hAnsi="Times New Roman" w:cs="Times New Roman"/>
          <w:sz w:val="24"/>
          <w:szCs w:val="24"/>
          <w:lang w:eastAsia="ro-RO"/>
        </w:rPr>
        <w:t xml:space="preserve"> opteze pentru una dintre cele doua func</w:t>
      </w:r>
      <w:r w:rsidRPr="00A14082">
        <w:rPr>
          <w:rFonts w:ascii="Times New Roman" w:eastAsia="Times New Roman" w:hAnsi="Times New Roman" w:cs="Times New Roman"/>
          <w:sz w:val="24"/>
          <w:szCs w:val="24"/>
          <w:lang w:eastAsia="ro-RO"/>
        </w:rPr>
        <w:t>ții. În cazul în care funcționarul public optează</w:t>
      </w:r>
      <w:r w:rsidR="0056622E" w:rsidRPr="00A14082">
        <w:rPr>
          <w:rFonts w:ascii="Times New Roman" w:eastAsia="Times New Roman" w:hAnsi="Times New Roman" w:cs="Times New Roman"/>
          <w:sz w:val="24"/>
          <w:szCs w:val="24"/>
          <w:lang w:eastAsia="ro-RO"/>
        </w:rPr>
        <w:t xml:space="preserve"> pentru desf</w:t>
      </w:r>
      <w:r w:rsidRPr="00A14082">
        <w:rPr>
          <w:rFonts w:ascii="Times New Roman" w:eastAsia="Times New Roman" w:hAnsi="Times New Roman" w:cs="Times New Roman"/>
          <w:sz w:val="24"/>
          <w:szCs w:val="24"/>
          <w:lang w:eastAsia="ro-RO"/>
        </w:rPr>
        <w:t>ăș</w:t>
      </w:r>
      <w:r w:rsidR="0056622E" w:rsidRPr="00A14082">
        <w:rPr>
          <w:rFonts w:ascii="Times New Roman" w:eastAsia="Times New Roman" w:hAnsi="Times New Roman" w:cs="Times New Roman"/>
          <w:sz w:val="24"/>
          <w:szCs w:val="24"/>
          <w:lang w:eastAsia="ro-RO"/>
        </w:rPr>
        <w:t>urarea activit</w:t>
      </w:r>
      <w:r w:rsidRPr="00A14082">
        <w:rPr>
          <w:rFonts w:ascii="Times New Roman" w:eastAsia="Times New Roman" w:hAnsi="Times New Roman" w:cs="Times New Roman"/>
          <w:sz w:val="24"/>
          <w:szCs w:val="24"/>
          <w:lang w:eastAsia="ro-RO"/>
        </w:rPr>
        <w:t>ății în funcț</w:t>
      </w:r>
      <w:r w:rsidR="0056622E" w:rsidRPr="00A14082">
        <w:rPr>
          <w:rFonts w:ascii="Times New Roman" w:eastAsia="Times New Roman" w:hAnsi="Times New Roman" w:cs="Times New Roman"/>
          <w:sz w:val="24"/>
          <w:szCs w:val="24"/>
          <w:lang w:eastAsia="ro-RO"/>
        </w:rPr>
        <w:t xml:space="preserve">ia de conducere </w:t>
      </w:r>
      <w:r w:rsidRPr="00A14082">
        <w:rPr>
          <w:rFonts w:ascii="Times New Roman" w:eastAsia="Times New Roman" w:hAnsi="Times New Roman" w:cs="Times New Roman"/>
          <w:sz w:val="24"/>
          <w:szCs w:val="24"/>
          <w:lang w:eastAsia="ro-RO"/>
        </w:rPr>
        <w:t>î</w:t>
      </w:r>
      <w:r w:rsidR="0056622E" w:rsidRPr="00A14082">
        <w:rPr>
          <w:rFonts w:ascii="Times New Roman" w:eastAsia="Times New Roman" w:hAnsi="Times New Roman" w:cs="Times New Roman"/>
          <w:sz w:val="24"/>
          <w:szCs w:val="24"/>
          <w:lang w:eastAsia="ro-RO"/>
        </w:rPr>
        <w:t>n organiza</w:t>
      </w:r>
      <w:r w:rsidRPr="00A14082">
        <w:rPr>
          <w:rFonts w:ascii="Times New Roman" w:eastAsia="Times New Roman" w:hAnsi="Times New Roman" w:cs="Times New Roman"/>
          <w:sz w:val="24"/>
          <w:szCs w:val="24"/>
          <w:lang w:eastAsia="ro-RO"/>
        </w:rPr>
        <w:t>ț</w:t>
      </w:r>
      <w:r w:rsidR="0056622E" w:rsidRPr="00A14082">
        <w:rPr>
          <w:rFonts w:ascii="Times New Roman" w:eastAsia="Times New Roman" w:hAnsi="Times New Roman" w:cs="Times New Roman"/>
          <w:sz w:val="24"/>
          <w:szCs w:val="24"/>
          <w:lang w:eastAsia="ro-RO"/>
        </w:rPr>
        <w:t>iile sindicale, raporturile de serviciu ale acestuia se suspend</w:t>
      </w:r>
      <w:r w:rsidRPr="00A14082">
        <w:rPr>
          <w:rFonts w:ascii="Times New Roman" w:eastAsia="Times New Roman" w:hAnsi="Times New Roman" w:cs="Times New Roman"/>
          <w:sz w:val="24"/>
          <w:szCs w:val="24"/>
          <w:lang w:eastAsia="ro-RO"/>
        </w:rPr>
        <w:t>ă</w:t>
      </w:r>
      <w:r w:rsidR="0056622E" w:rsidRPr="00A14082">
        <w:rPr>
          <w:rFonts w:ascii="Times New Roman" w:eastAsia="Times New Roman" w:hAnsi="Times New Roman" w:cs="Times New Roman"/>
          <w:sz w:val="24"/>
          <w:szCs w:val="24"/>
          <w:lang w:eastAsia="ro-RO"/>
        </w:rPr>
        <w:t xml:space="preserve"> pe </w:t>
      </w:r>
      <w:r w:rsidRPr="00A14082">
        <w:rPr>
          <w:rFonts w:ascii="Times New Roman" w:eastAsia="Times New Roman" w:hAnsi="Times New Roman" w:cs="Times New Roman"/>
          <w:sz w:val="24"/>
          <w:szCs w:val="24"/>
          <w:lang w:eastAsia="ro-RO"/>
        </w:rPr>
        <w:t>o perioadă egală cu cea a mandatului în funcț</w:t>
      </w:r>
      <w:r w:rsidR="0056622E" w:rsidRPr="00A14082">
        <w:rPr>
          <w:rFonts w:ascii="Times New Roman" w:eastAsia="Times New Roman" w:hAnsi="Times New Roman" w:cs="Times New Roman"/>
          <w:sz w:val="24"/>
          <w:szCs w:val="24"/>
          <w:lang w:eastAsia="ro-RO"/>
        </w:rPr>
        <w:t>ia de conducere din organiza</w:t>
      </w:r>
      <w:r w:rsidRPr="00A14082">
        <w:rPr>
          <w:rFonts w:ascii="Times New Roman" w:eastAsia="Times New Roman" w:hAnsi="Times New Roman" w:cs="Times New Roman"/>
          <w:sz w:val="24"/>
          <w:szCs w:val="24"/>
          <w:lang w:eastAsia="ro-RO"/>
        </w:rPr>
        <w:t>ț</w:t>
      </w:r>
      <w:r w:rsidR="0056622E" w:rsidRPr="00A14082">
        <w:rPr>
          <w:rFonts w:ascii="Times New Roman" w:eastAsia="Times New Roman" w:hAnsi="Times New Roman" w:cs="Times New Roman"/>
          <w:sz w:val="24"/>
          <w:szCs w:val="24"/>
          <w:lang w:eastAsia="ro-RO"/>
        </w:rPr>
        <w:t>ia sindical</w:t>
      </w:r>
      <w:r w:rsidRPr="00A14082">
        <w:rPr>
          <w:rFonts w:ascii="Times New Roman" w:eastAsia="Times New Roman" w:hAnsi="Times New Roman" w:cs="Times New Roman"/>
          <w:sz w:val="24"/>
          <w:szCs w:val="24"/>
          <w:lang w:eastAsia="ro-RO"/>
        </w:rPr>
        <w:t>ă</w:t>
      </w:r>
      <w:r w:rsidR="0056622E" w:rsidRPr="00A14082">
        <w:rPr>
          <w:rFonts w:ascii="Times New Roman" w:eastAsia="Times New Roman" w:hAnsi="Times New Roman" w:cs="Times New Roman"/>
          <w:sz w:val="24"/>
          <w:szCs w:val="24"/>
          <w:lang w:eastAsia="ro-RO"/>
        </w:rPr>
        <w:t>.</w:t>
      </w:r>
    </w:p>
    <w:p w14:paraId="0F8EC97A" w14:textId="77777777" w:rsidR="0056622E" w:rsidRPr="00A14082" w:rsidRDefault="0056622E" w:rsidP="00CE5888">
      <w:pPr>
        <w:pStyle w:val="ListParagraph"/>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w:t>
      </w:r>
      <w:r w:rsidR="001908A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ionarii publici ale</w:t>
      </w:r>
      <w:r w:rsidR="001908AB"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 xml:space="preserve">i </w:t>
      </w:r>
      <w:r w:rsidR="001908AB"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organele de conducere ale organiza</w:t>
      </w:r>
      <w:r w:rsidR="001908AB" w:rsidRPr="00A14082">
        <w:rPr>
          <w:rFonts w:ascii="Times New Roman" w:eastAsia="Times New Roman" w:hAnsi="Times New Roman" w:cs="Times New Roman"/>
          <w:sz w:val="24"/>
          <w:szCs w:val="24"/>
          <w:lang w:eastAsia="ro-RO"/>
        </w:rPr>
        <w:t>țiilor sindicale, în funcț</w:t>
      </w:r>
      <w:r w:rsidRPr="00A14082">
        <w:rPr>
          <w:rFonts w:ascii="Times New Roman" w:eastAsia="Times New Roman" w:hAnsi="Times New Roman" w:cs="Times New Roman"/>
          <w:sz w:val="24"/>
          <w:szCs w:val="24"/>
          <w:lang w:eastAsia="ro-RO"/>
        </w:rPr>
        <w:t>ii nesalarizate, pot de</w:t>
      </w:r>
      <w:r w:rsidR="001908AB" w:rsidRPr="00A14082">
        <w:rPr>
          <w:rFonts w:ascii="Times New Roman" w:eastAsia="Times New Roman" w:hAnsi="Times New Roman" w:cs="Times New Roman"/>
          <w:sz w:val="24"/>
          <w:szCs w:val="24"/>
          <w:lang w:eastAsia="ro-RO"/>
        </w:rPr>
        <w:t>ține simultan funcț</w:t>
      </w:r>
      <w:r w:rsidRPr="00A14082">
        <w:rPr>
          <w:rFonts w:ascii="Times New Roman" w:eastAsia="Times New Roman" w:hAnsi="Times New Roman" w:cs="Times New Roman"/>
          <w:sz w:val="24"/>
          <w:szCs w:val="24"/>
          <w:lang w:eastAsia="ro-RO"/>
        </w:rPr>
        <w:t>ia public</w:t>
      </w:r>
      <w:r w:rsidR="001908AB"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w:t>
      </w:r>
      <w:r w:rsidR="001908AB" w:rsidRPr="00A14082">
        <w:rPr>
          <w:rFonts w:ascii="Times New Roman" w:eastAsia="Times New Roman" w:hAnsi="Times New Roman" w:cs="Times New Roman"/>
          <w:sz w:val="24"/>
          <w:szCs w:val="24"/>
          <w:lang w:eastAsia="ro-RO"/>
        </w:rPr>
        <w:t>și funcția î</w:t>
      </w:r>
      <w:r w:rsidRPr="00A14082">
        <w:rPr>
          <w:rFonts w:ascii="Times New Roman" w:eastAsia="Times New Roman" w:hAnsi="Times New Roman" w:cs="Times New Roman"/>
          <w:sz w:val="24"/>
          <w:szCs w:val="24"/>
          <w:lang w:eastAsia="ro-RO"/>
        </w:rPr>
        <w:t>n orga</w:t>
      </w:r>
      <w:r w:rsidR="001908AB" w:rsidRPr="00A14082">
        <w:rPr>
          <w:rFonts w:ascii="Times New Roman" w:eastAsia="Times New Roman" w:hAnsi="Times New Roman" w:cs="Times New Roman"/>
          <w:sz w:val="24"/>
          <w:szCs w:val="24"/>
          <w:lang w:eastAsia="ro-RO"/>
        </w:rPr>
        <w:t>nele de conducere ale organizaț</w:t>
      </w:r>
      <w:r w:rsidRPr="00A14082">
        <w:rPr>
          <w:rFonts w:ascii="Times New Roman" w:eastAsia="Times New Roman" w:hAnsi="Times New Roman" w:cs="Times New Roman"/>
          <w:sz w:val="24"/>
          <w:szCs w:val="24"/>
          <w:lang w:eastAsia="ro-RO"/>
        </w:rPr>
        <w:t>iilor sindicale, cu obliga</w:t>
      </w:r>
      <w:r w:rsidR="001908A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ia respect</w:t>
      </w:r>
      <w:r w:rsidR="001908AB"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rii regimului incompatibilit</w:t>
      </w:r>
      <w:r w:rsidR="001908AB" w:rsidRPr="00A14082">
        <w:rPr>
          <w:rFonts w:ascii="Times New Roman" w:eastAsia="Times New Roman" w:hAnsi="Times New Roman" w:cs="Times New Roman"/>
          <w:sz w:val="24"/>
          <w:szCs w:val="24"/>
          <w:lang w:eastAsia="ro-RO"/>
        </w:rPr>
        <w:t>ăților ș</w:t>
      </w:r>
      <w:r w:rsidRPr="00A14082">
        <w:rPr>
          <w:rFonts w:ascii="Times New Roman" w:eastAsia="Times New Roman" w:hAnsi="Times New Roman" w:cs="Times New Roman"/>
          <w:sz w:val="24"/>
          <w:szCs w:val="24"/>
          <w:lang w:eastAsia="ro-RO"/>
        </w:rPr>
        <w:t>i al conflictelor de interese care le este aplicabil.</w:t>
      </w:r>
    </w:p>
    <w:p w14:paraId="73D3FC39" w14:textId="77777777" w:rsidR="0056622E" w:rsidRPr="00A14082" w:rsidRDefault="0056622E" w:rsidP="00CE5888">
      <w:pPr>
        <w:ind w:firstLine="567"/>
        <w:jc w:val="both"/>
      </w:pPr>
      <w:r w:rsidRPr="00A14082">
        <w:t> </w:t>
      </w:r>
    </w:p>
    <w:p w14:paraId="26800BAC" w14:textId="77777777" w:rsidR="0056622E" w:rsidRPr="00A14082" w:rsidRDefault="00E33408" w:rsidP="00CE5888">
      <w:pPr>
        <w:tabs>
          <w:tab w:val="left" w:pos="851"/>
        </w:tabs>
        <w:ind w:firstLine="567"/>
        <w:jc w:val="both"/>
        <w:rPr>
          <w:b/>
          <w:bCs/>
        </w:rPr>
      </w:pPr>
      <w:r w:rsidRPr="00A14082">
        <w:rPr>
          <w:b/>
          <w:bCs/>
        </w:rPr>
        <w:t>A</w:t>
      </w:r>
      <w:r w:rsidR="0017264A" w:rsidRPr="00A14082">
        <w:rPr>
          <w:b/>
          <w:bCs/>
        </w:rPr>
        <w:t>rt</w:t>
      </w:r>
      <w:r w:rsidRPr="00A14082">
        <w:rPr>
          <w:b/>
          <w:bCs/>
        </w:rPr>
        <w:t>. 10</w:t>
      </w:r>
      <w:r w:rsidR="005B0D1C" w:rsidRPr="00A14082">
        <w:rPr>
          <w:b/>
          <w:bCs/>
        </w:rPr>
        <w:t>1</w:t>
      </w:r>
      <w:r w:rsidRPr="00A14082">
        <w:rPr>
          <w:b/>
          <w:bCs/>
        </w:rPr>
        <w:t>.</w:t>
      </w:r>
      <w:r w:rsidR="00730F5C" w:rsidRPr="00A14082">
        <w:rPr>
          <w:b/>
          <w:bCs/>
        </w:rPr>
        <w:t xml:space="preserve"> </w:t>
      </w:r>
      <w:r w:rsidR="00D41F4A" w:rsidRPr="00A14082">
        <w:rPr>
          <w:b/>
          <w:bCs/>
        </w:rPr>
        <w:t>Dreptul la grevă</w:t>
      </w:r>
    </w:p>
    <w:p w14:paraId="194C8DCB" w14:textId="77777777" w:rsidR="00730F5C" w:rsidRPr="00A14082" w:rsidRDefault="0056622E" w:rsidP="00B757C3">
      <w:pPr>
        <w:pStyle w:val="ListParagraph"/>
        <w:numPr>
          <w:ilvl w:val="0"/>
          <w:numId w:val="8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w:t>
      </w:r>
      <w:r w:rsidR="00D41F4A"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ionarilor publici le est</w:t>
      </w:r>
      <w:r w:rsidR="00D41F4A" w:rsidRPr="00A14082">
        <w:rPr>
          <w:rFonts w:ascii="Times New Roman" w:eastAsia="Times New Roman" w:hAnsi="Times New Roman" w:cs="Times New Roman"/>
          <w:sz w:val="24"/>
          <w:szCs w:val="24"/>
          <w:lang w:eastAsia="ro-RO"/>
        </w:rPr>
        <w:t>e recunoscut dreptul la greva, în condiț</w:t>
      </w:r>
      <w:r w:rsidRPr="00A14082">
        <w:rPr>
          <w:rFonts w:ascii="Times New Roman" w:eastAsia="Times New Roman" w:hAnsi="Times New Roman" w:cs="Times New Roman"/>
          <w:sz w:val="24"/>
          <w:szCs w:val="24"/>
          <w:lang w:eastAsia="ro-RO"/>
        </w:rPr>
        <w:t>iile legii.</w:t>
      </w:r>
    </w:p>
    <w:p w14:paraId="28E86317" w14:textId="77777777" w:rsidR="0056622E" w:rsidRPr="00A14082" w:rsidRDefault="00D41F4A" w:rsidP="00B757C3">
      <w:pPr>
        <w:pStyle w:val="ListParagraph"/>
        <w:numPr>
          <w:ilvl w:val="0"/>
          <w:numId w:val="85"/>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Funcționarii publici care se afla î</w:t>
      </w:r>
      <w:r w:rsidR="0056622E" w:rsidRPr="00A14082">
        <w:rPr>
          <w:rFonts w:ascii="Times New Roman" w:eastAsia="Times New Roman" w:hAnsi="Times New Roman" w:cs="Times New Roman"/>
          <w:sz w:val="24"/>
          <w:szCs w:val="24"/>
          <w:lang w:eastAsia="ro-RO"/>
        </w:rPr>
        <w:t>n g</w:t>
      </w:r>
      <w:r w:rsidRPr="00A14082">
        <w:rPr>
          <w:rFonts w:ascii="Times New Roman" w:eastAsia="Times New Roman" w:hAnsi="Times New Roman" w:cs="Times New Roman"/>
          <w:sz w:val="24"/>
          <w:szCs w:val="24"/>
          <w:lang w:eastAsia="ro-RO"/>
        </w:rPr>
        <w:t>reva nu beneficiaza de salariu ș</w:t>
      </w:r>
      <w:r w:rsidR="0056622E" w:rsidRPr="00A14082">
        <w:rPr>
          <w:rFonts w:ascii="Times New Roman" w:eastAsia="Times New Roman" w:hAnsi="Times New Roman" w:cs="Times New Roman"/>
          <w:sz w:val="24"/>
          <w:szCs w:val="24"/>
          <w:lang w:eastAsia="ro-RO"/>
        </w:rPr>
        <w:t>i alte drepturi salariale pe durata grevei.</w:t>
      </w:r>
    </w:p>
    <w:p w14:paraId="762E21A0" w14:textId="77777777" w:rsidR="0056622E" w:rsidRPr="00A14082" w:rsidRDefault="0056622E" w:rsidP="00CE5888">
      <w:pPr>
        <w:ind w:firstLine="567"/>
        <w:jc w:val="both"/>
      </w:pPr>
      <w:r w:rsidRPr="00A14082">
        <w:t> </w:t>
      </w:r>
    </w:p>
    <w:p w14:paraId="62CCE0C6" w14:textId="77777777" w:rsidR="0056622E" w:rsidRPr="00A14082" w:rsidRDefault="00730F5C" w:rsidP="00CE5888">
      <w:pPr>
        <w:tabs>
          <w:tab w:val="left" w:pos="851"/>
        </w:tabs>
        <w:ind w:firstLine="567"/>
        <w:jc w:val="both"/>
        <w:rPr>
          <w:b/>
          <w:bCs/>
        </w:rPr>
      </w:pPr>
      <w:bookmarkStart w:id="20" w:name="A3691"/>
      <w:bookmarkEnd w:id="20"/>
      <w:r w:rsidRPr="00A14082">
        <w:rPr>
          <w:b/>
          <w:bCs/>
        </w:rPr>
        <w:t>A</w:t>
      </w:r>
      <w:r w:rsidR="0017264A" w:rsidRPr="00A14082">
        <w:rPr>
          <w:b/>
          <w:bCs/>
        </w:rPr>
        <w:t>rt</w:t>
      </w:r>
      <w:r w:rsidRPr="00A14082">
        <w:rPr>
          <w:b/>
          <w:bCs/>
        </w:rPr>
        <w:t>.</w:t>
      </w:r>
      <w:r w:rsidR="00E33408" w:rsidRPr="00A14082">
        <w:rPr>
          <w:b/>
          <w:bCs/>
        </w:rPr>
        <w:t xml:space="preserve"> 10</w:t>
      </w:r>
      <w:r w:rsidR="005B0D1C" w:rsidRPr="00A14082">
        <w:rPr>
          <w:b/>
          <w:bCs/>
        </w:rPr>
        <w:t>2</w:t>
      </w:r>
      <w:r w:rsidR="00E33408" w:rsidRPr="00A14082">
        <w:rPr>
          <w:b/>
          <w:bCs/>
        </w:rPr>
        <w:t>.</w:t>
      </w:r>
      <w:r w:rsidRPr="00A14082">
        <w:rPr>
          <w:b/>
          <w:bCs/>
        </w:rPr>
        <w:t xml:space="preserve"> </w:t>
      </w:r>
      <w:r w:rsidR="00D41F4A" w:rsidRPr="00A14082">
        <w:rPr>
          <w:b/>
          <w:bCs/>
        </w:rPr>
        <w:t>Drepturile salariale ș</w:t>
      </w:r>
      <w:r w:rsidR="0056622E" w:rsidRPr="00A14082">
        <w:rPr>
          <w:b/>
          <w:bCs/>
        </w:rPr>
        <w:t>i alte drepturi conexe</w:t>
      </w:r>
    </w:p>
    <w:p w14:paraId="68D7EA43" w14:textId="77777777" w:rsidR="00730F5C" w:rsidRPr="00A14082" w:rsidRDefault="0056622E" w:rsidP="00CE5888">
      <w:pPr>
        <w:pStyle w:val="ListParagraph"/>
        <w:numPr>
          <w:ilvl w:val="0"/>
          <w:numId w:val="22"/>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Pentru activitatea desf</w:t>
      </w:r>
      <w:r w:rsidR="00D41F4A" w:rsidRPr="00A14082">
        <w:rPr>
          <w:rFonts w:ascii="Times New Roman" w:eastAsia="Times New Roman" w:hAnsi="Times New Roman" w:cs="Times New Roman"/>
          <w:sz w:val="24"/>
          <w:szCs w:val="24"/>
          <w:lang w:eastAsia="ro-RO"/>
        </w:rPr>
        <w:t>ășurată</w:t>
      </w:r>
      <w:r w:rsidRPr="00A14082">
        <w:rPr>
          <w:rFonts w:ascii="Times New Roman" w:eastAsia="Times New Roman" w:hAnsi="Times New Roman" w:cs="Times New Roman"/>
          <w:sz w:val="24"/>
          <w:szCs w:val="24"/>
          <w:lang w:eastAsia="ro-RO"/>
        </w:rPr>
        <w:t>, func</w:t>
      </w:r>
      <w:r w:rsidR="00D41F4A"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ionarii public</w:t>
      </w:r>
      <w:r w:rsidR="00D41F4A" w:rsidRPr="00A14082">
        <w:rPr>
          <w:rFonts w:ascii="Times New Roman" w:eastAsia="Times New Roman" w:hAnsi="Times New Roman" w:cs="Times New Roman"/>
          <w:sz w:val="24"/>
          <w:szCs w:val="24"/>
          <w:lang w:eastAsia="ro-RO"/>
        </w:rPr>
        <w:t>i au dreptul la salariu, prime și alte drepturi, în condiț</w:t>
      </w:r>
      <w:r w:rsidRPr="00A14082">
        <w:rPr>
          <w:rFonts w:ascii="Times New Roman" w:eastAsia="Times New Roman" w:hAnsi="Times New Roman" w:cs="Times New Roman"/>
          <w:sz w:val="24"/>
          <w:szCs w:val="24"/>
          <w:lang w:eastAsia="ro-RO"/>
        </w:rPr>
        <w:t>iile legisla</w:t>
      </w:r>
      <w:r w:rsidR="00D41F4A"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iei privind salarizarea personalului pl</w:t>
      </w:r>
      <w:r w:rsidR="00D41F4A"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tit din fonduri publice.</w:t>
      </w:r>
    </w:p>
    <w:p w14:paraId="3E43007B" w14:textId="77777777" w:rsidR="0056622E" w:rsidRPr="00A14082" w:rsidRDefault="00D41F4A" w:rsidP="00CE5888">
      <w:pPr>
        <w:pStyle w:val="ListParagraph"/>
        <w:numPr>
          <w:ilvl w:val="0"/>
          <w:numId w:val="22"/>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Salarizarea funcționarilor publici se face î</w:t>
      </w:r>
      <w:r w:rsidR="0056622E" w:rsidRPr="00A14082">
        <w:rPr>
          <w:rFonts w:ascii="Times New Roman" w:eastAsia="Times New Roman" w:hAnsi="Times New Roman" w:cs="Times New Roman"/>
          <w:sz w:val="24"/>
          <w:szCs w:val="24"/>
          <w:lang w:eastAsia="ro-RO"/>
        </w:rPr>
        <w:t>n conformitate cu prevederile legii privind salarizarea personalului pl</w:t>
      </w:r>
      <w:r w:rsidRPr="00A14082">
        <w:rPr>
          <w:rFonts w:ascii="Times New Roman" w:eastAsia="Times New Roman" w:hAnsi="Times New Roman" w:cs="Times New Roman"/>
          <w:sz w:val="24"/>
          <w:szCs w:val="24"/>
          <w:lang w:eastAsia="ro-RO"/>
        </w:rPr>
        <w:t>ă</w:t>
      </w:r>
      <w:r w:rsidR="0056622E" w:rsidRPr="00A14082">
        <w:rPr>
          <w:rFonts w:ascii="Times New Roman" w:eastAsia="Times New Roman" w:hAnsi="Times New Roman" w:cs="Times New Roman"/>
          <w:sz w:val="24"/>
          <w:szCs w:val="24"/>
          <w:lang w:eastAsia="ro-RO"/>
        </w:rPr>
        <w:t>tit din fonduri publice.</w:t>
      </w:r>
    </w:p>
    <w:p w14:paraId="2B7636FE" w14:textId="77777777" w:rsidR="0056622E" w:rsidRPr="00A14082" w:rsidRDefault="0056622E" w:rsidP="00CE5888">
      <w:pPr>
        <w:ind w:firstLine="567"/>
        <w:jc w:val="both"/>
      </w:pPr>
      <w:r w:rsidRPr="00A14082">
        <w:t>  </w:t>
      </w:r>
    </w:p>
    <w:p w14:paraId="71286C9C" w14:textId="77777777" w:rsidR="0056622E" w:rsidRPr="00A14082" w:rsidRDefault="00730F5C" w:rsidP="00CE5888">
      <w:pPr>
        <w:ind w:firstLine="567"/>
        <w:jc w:val="both"/>
        <w:rPr>
          <w:b/>
          <w:bCs/>
        </w:rPr>
      </w:pPr>
      <w:r w:rsidRPr="00A14082">
        <w:rPr>
          <w:b/>
          <w:bCs/>
        </w:rPr>
        <w:t>A</w:t>
      </w:r>
      <w:r w:rsidR="0017264A" w:rsidRPr="00A14082">
        <w:rPr>
          <w:b/>
          <w:bCs/>
        </w:rPr>
        <w:t>rt</w:t>
      </w:r>
      <w:r w:rsidRPr="00A14082">
        <w:rPr>
          <w:b/>
          <w:bCs/>
        </w:rPr>
        <w:t>.</w:t>
      </w:r>
      <w:r w:rsidR="00E33408" w:rsidRPr="00A14082">
        <w:rPr>
          <w:b/>
          <w:bCs/>
        </w:rPr>
        <w:t xml:space="preserve"> 10</w:t>
      </w:r>
      <w:r w:rsidR="005B0D1C" w:rsidRPr="00A14082">
        <w:rPr>
          <w:b/>
          <w:bCs/>
        </w:rPr>
        <w:t>3</w:t>
      </w:r>
      <w:r w:rsidR="00E33408" w:rsidRPr="00A14082">
        <w:rPr>
          <w:b/>
          <w:bCs/>
        </w:rPr>
        <w:t>.</w:t>
      </w:r>
      <w:r w:rsidRPr="00A14082">
        <w:rPr>
          <w:b/>
          <w:bCs/>
        </w:rPr>
        <w:t xml:space="preserve"> </w:t>
      </w:r>
      <w:r w:rsidR="0056622E" w:rsidRPr="00A14082">
        <w:rPr>
          <w:b/>
          <w:bCs/>
        </w:rPr>
        <w:t xml:space="preserve">Dreptul de a fi ales sau numit </w:t>
      </w:r>
      <w:r w:rsidR="005D211D" w:rsidRPr="00A14082">
        <w:rPr>
          <w:b/>
          <w:bCs/>
        </w:rPr>
        <w:t>î</w:t>
      </w:r>
      <w:r w:rsidR="0056622E" w:rsidRPr="00A14082">
        <w:rPr>
          <w:b/>
          <w:bCs/>
        </w:rPr>
        <w:t>ntr-o func</w:t>
      </w:r>
      <w:r w:rsidR="005D211D" w:rsidRPr="00A14082">
        <w:rPr>
          <w:b/>
          <w:bCs/>
        </w:rPr>
        <w:t>ț</w:t>
      </w:r>
      <w:r w:rsidR="0056622E" w:rsidRPr="00A14082">
        <w:rPr>
          <w:b/>
          <w:bCs/>
        </w:rPr>
        <w:t>ie</w:t>
      </w:r>
      <w:r w:rsidRPr="00A14082">
        <w:rPr>
          <w:b/>
          <w:bCs/>
        </w:rPr>
        <w:t xml:space="preserve"> </w:t>
      </w:r>
      <w:r w:rsidR="0056622E" w:rsidRPr="00A14082">
        <w:rPr>
          <w:b/>
          <w:bCs/>
        </w:rPr>
        <w:t xml:space="preserve">de </w:t>
      </w:r>
      <w:r w:rsidR="005D211D" w:rsidRPr="00A14082">
        <w:rPr>
          <w:b/>
          <w:bCs/>
        </w:rPr>
        <w:t>autoritate sau demnitate publică</w:t>
      </w:r>
    </w:p>
    <w:p w14:paraId="36DBA1AC" w14:textId="77777777" w:rsidR="0056622E" w:rsidRPr="00A14082" w:rsidRDefault="0056622E" w:rsidP="00CE5888">
      <w:pPr>
        <w:ind w:firstLine="567"/>
        <w:jc w:val="both"/>
      </w:pPr>
      <w:r w:rsidRPr="00A14082">
        <w:t>Func</w:t>
      </w:r>
      <w:r w:rsidR="005D211D" w:rsidRPr="00A14082">
        <w:t>ționarii publici pot fi aleș</w:t>
      </w:r>
      <w:r w:rsidRPr="00A14082">
        <w:t>i sau numi</w:t>
      </w:r>
      <w:r w:rsidR="005D211D" w:rsidRPr="00A14082">
        <w:t>ți î</w:t>
      </w:r>
      <w:r w:rsidRPr="00A14082">
        <w:t>ntr-o func</w:t>
      </w:r>
      <w:r w:rsidR="005D211D" w:rsidRPr="00A14082">
        <w:t>ție de demnitate publică, în condițiile prezentului cod și cu respectarea condițiilor prevă</w:t>
      </w:r>
      <w:r w:rsidRPr="00A14082">
        <w:t>zute de cartea I titlul IV din Legea nr. 161/2003, cu modific</w:t>
      </w:r>
      <w:r w:rsidR="005D211D" w:rsidRPr="00A14082">
        <w:t>ările ș</w:t>
      </w:r>
      <w:r w:rsidRPr="00A14082">
        <w:t>i complet</w:t>
      </w:r>
      <w:r w:rsidR="005D211D" w:rsidRPr="00A14082">
        <w:t>ă</w:t>
      </w:r>
      <w:r w:rsidRPr="00A14082">
        <w:t>rile ulterioare.</w:t>
      </w:r>
    </w:p>
    <w:p w14:paraId="22D606D9" w14:textId="77777777" w:rsidR="0056622E" w:rsidRPr="00A14082" w:rsidRDefault="0056622E" w:rsidP="00CE5888">
      <w:pPr>
        <w:ind w:firstLine="567"/>
        <w:jc w:val="both"/>
      </w:pPr>
      <w:r w:rsidRPr="00A14082">
        <w:t> </w:t>
      </w:r>
    </w:p>
    <w:p w14:paraId="07D171A0" w14:textId="2A64B9D3" w:rsidR="0056622E" w:rsidRPr="00A14082" w:rsidRDefault="0056622E" w:rsidP="00CE5888">
      <w:pPr>
        <w:ind w:firstLine="567"/>
        <w:jc w:val="both"/>
        <w:rPr>
          <w:b/>
          <w:bCs/>
        </w:rPr>
      </w:pPr>
      <w:r w:rsidRPr="00A14082">
        <w:rPr>
          <w:b/>
          <w:bCs/>
        </w:rPr>
        <w:t> </w:t>
      </w:r>
      <w:r w:rsidR="00730F5C" w:rsidRPr="00A14082">
        <w:rPr>
          <w:b/>
          <w:bCs/>
        </w:rPr>
        <w:t>A</w:t>
      </w:r>
      <w:r w:rsidR="0017264A" w:rsidRPr="00A14082">
        <w:rPr>
          <w:b/>
          <w:bCs/>
        </w:rPr>
        <w:t>rt</w:t>
      </w:r>
      <w:r w:rsidR="00730F5C" w:rsidRPr="00A14082">
        <w:rPr>
          <w:b/>
          <w:bCs/>
        </w:rPr>
        <w:t xml:space="preserve">. </w:t>
      </w:r>
      <w:r w:rsidR="00E33408" w:rsidRPr="00A14082">
        <w:rPr>
          <w:b/>
          <w:bCs/>
        </w:rPr>
        <w:t>10</w:t>
      </w:r>
      <w:r w:rsidR="005B0D1C" w:rsidRPr="00A14082">
        <w:rPr>
          <w:b/>
          <w:bCs/>
        </w:rPr>
        <w:t>4</w:t>
      </w:r>
      <w:r w:rsidR="00E33408" w:rsidRPr="00A14082">
        <w:rPr>
          <w:b/>
          <w:bCs/>
        </w:rPr>
        <w:t>.</w:t>
      </w:r>
      <w:r w:rsidR="00730F5C" w:rsidRPr="00A14082">
        <w:rPr>
          <w:b/>
          <w:bCs/>
        </w:rPr>
        <w:t xml:space="preserve"> </w:t>
      </w:r>
      <w:r w:rsidRPr="00A14082">
        <w:rPr>
          <w:b/>
          <w:bCs/>
        </w:rPr>
        <w:t>Dreptul la recunoa</w:t>
      </w:r>
      <w:r w:rsidR="0011571B" w:rsidRPr="00A14082">
        <w:rPr>
          <w:b/>
          <w:bCs/>
        </w:rPr>
        <w:t>șterea vechimii în muncă, în specialitate și î</w:t>
      </w:r>
      <w:r w:rsidRPr="00A14082">
        <w:rPr>
          <w:b/>
          <w:bCs/>
        </w:rPr>
        <w:t>n grad profesional</w:t>
      </w:r>
      <w:r w:rsidR="00CE17D9" w:rsidRPr="00A14082">
        <w:rPr>
          <w:b/>
          <w:bCs/>
        </w:rPr>
        <w:t>:</w:t>
      </w:r>
    </w:p>
    <w:p w14:paraId="0900C2D9" w14:textId="77777777" w:rsidR="00730F5C" w:rsidRPr="00A14082" w:rsidRDefault="0056622E" w:rsidP="00CE5888">
      <w:pPr>
        <w:pStyle w:val="ListParagraph"/>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w:t>
      </w:r>
      <w:r w:rsidR="0011571B" w:rsidRPr="00A14082">
        <w:rPr>
          <w:rFonts w:ascii="Times New Roman" w:eastAsia="Times New Roman" w:hAnsi="Times New Roman" w:cs="Times New Roman"/>
          <w:sz w:val="24"/>
          <w:szCs w:val="24"/>
          <w:lang w:eastAsia="ro-RO"/>
        </w:rPr>
        <w:t>ționarii publici beneficiază de vechime în muncă, î</w:t>
      </w:r>
      <w:r w:rsidRPr="00A14082">
        <w:rPr>
          <w:rFonts w:ascii="Times New Roman" w:eastAsia="Times New Roman" w:hAnsi="Times New Roman" w:cs="Times New Roman"/>
          <w:sz w:val="24"/>
          <w:szCs w:val="24"/>
          <w:lang w:eastAsia="ro-RO"/>
        </w:rPr>
        <w:t xml:space="preserve">n specialitate </w:t>
      </w:r>
      <w:r w:rsidR="0011571B"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 xml:space="preserve">i </w:t>
      </w:r>
      <w:r w:rsidR="0011571B"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grad profesional.</w:t>
      </w:r>
    </w:p>
    <w:p w14:paraId="7D3FA963" w14:textId="77777777" w:rsidR="00730F5C" w:rsidRPr="00A14082" w:rsidRDefault="0056622E" w:rsidP="00CE5888">
      <w:pPr>
        <w:pStyle w:val="ListParagraph"/>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Vechimea </w:t>
      </w:r>
      <w:r w:rsidR="0011571B"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munc</w:t>
      </w:r>
      <w:r w:rsidR="0011571B"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este vechimea dob</w:t>
      </w:r>
      <w:r w:rsidR="0011571B" w:rsidRPr="00A14082">
        <w:rPr>
          <w:rFonts w:ascii="Times New Roman" w:eastAsia="Times New Roman" w:hAnsi="Times New Roman" w:cs="Times New Roman"/>
          <w:sz w:val="24"/>
          <w:szCs w:val="24"/>
          <w:lang w:eastAsia="ro-RO"/>
        </w:rPr>
        <w:t>â</w:t>
      </w:r>
      <w:r w:rsidRPr="00A14082">
        <w:rPr>
          <w:rFonts w:ascii="Times New Roman" w:eastAsia="Times New Roman" w:hAnsi="Times New Roman" w:cs="Times New Roman"/>
          <w:sz w:val="24"/>
          <w:szCs w:val="24"/>
          <w:lang w:eastAsia="ro-RO"/>
        </w:rPr>
        <w:t>ndit</w:t>
      </w:r>
      <w:r w:rsidR="0011571B" w:rsidRPr="00A14082">
        <w:rPr>
          <w:rFonts w:ascii="Times New Roman" w:eastAsia="Times New Roman" w:hAnsi="Times New Roman" w:cs="Times New Roman"/>
          <w:sz w:val="24"/>
          <w:szCs w:val="24"/>
          <w:lang w:eastAsia="ro-RO"/>
        </w:rPr>
        <w:t>ă î</w:t>
      </w:r>
      <w:r w:rsidRPr="00A14082">
        <w:rPr>
          <w:rFonts w:ascii="Times New Roman" w:eastAsia="Times New Roman" w:hAnsi="Times New Roman" w:cs="Times New Roman"/>
          <w:sz w:val="24"/>
          <w:szCs w:val="24"/>
          <w:lang w:eastAsia="ro-RO"/>
        </w:rPr>
        <w:t>n condi</w:t>
      </w:r>
      <w:r w:rsidR="0011571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iile reglementate de legisla</w:t>
      </w:r>
      <w:r w:rsidR="0011571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ia muncii</w:t>
      </w:r>
      <w:r w:rsidR="0011571B" w:rsidRPr="00A14082">
        <w:rPr>
          <w:rFonts w:ascii="Times New Roman" w:eastAsia="Times New Roman" w:hAnsi="Times New Roman" w:cs="Times New Roman"/>
          <w:sz w:val="24"/>
          <w:szCs w:val="24"/>
          <w:lang w:eastAsia="ro-RO"/>
        </w:rPr>
        <w:t>, precum ș</w:t>
      </w:r>
      <w:r w:rsidRPr="00A14082">
        <w:rPr>
          <w:rFonts w:ascii="Times New Roman" w:eastAsia="Times New Roman" w:hAnsi="Times New Roman" w:cs="Times New Roman"/>
          <w:sz w:val="24"/>
          <w:szCs w:val="24"/>
          <w:lang w:eastAsia="ro-RO"/>
        </w:rPr>
        <w:t>i vechimea dob</w:t>
      </w:r>
      <w:r w:rsidR="0011571B" w:rsidRPr="00A14082">
        <w:rPr>
          <w:rFonts w:ascii="Times New Roman" w:eastAsia="Times New Roman" w:hAnsi="Times New Roman" w:cs="Times New Roman"/>
          <w:sz w:val="24"/>
          <w:szCs w:val="24"/>
          <w:lang w:eastAsia="ro-RO"/>
        </w:rPr>
        <w:t>â</w:t>
      </w:r>
      <w:r w:rsidRPr="00A14082">
        <w:rPr>
          <w:rFonts w:ascii="Times New Roman" w:eastAsia="Times New Roman" w:hAnsi="Times New Roman" w:cs="Times New Roman"/>
          <w:sz w:val="24"/>
          <w:szCs w:val="24"/>
          <w:lang w:eastAsia="ro-RO"/>
        </w:rPr>
        <w:t>ndit</w:t>
      </w:r>
      <w:r w:rsidR="0011571B"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w:t>
      </w:r>
      <w:r w:rsidR="0011571B"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exercitarea unui raport de serviciu.</w:t>
      </w:r>
    </w:p>
    <w:p w14:paraId="0E5241C4" w14:textId="77777777" w:rsidR="00730F5C" w:rsidRPr="00A14082" w:rsidRDefault="0056622E" w:rsidP="00CE5888">
      <w:pPr>
        <w:pStyle w:val="ListParagraph"/>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Vechimea </w:t>
      </w:r>
      <w:r w:rsidR="0011571B"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specialitate este vechimea dob</w:t>
      </w:r>
      <w:r w:rsidR="0011571B" w:rsidRPr="00A14082">
        <w:rPr>
          <w:rFonts w:ascii="Times New Roman" w:eastAsia="Times New Roman" w:hAnsi="Times New Roman" w:cs="Times New Roman"/>
          <w:sz w:val="24"/>
          <w:szCs w:val="24"/>
          <w:lang w:eastAsia="ro-RO"/>
        </w:rPr>
        <w:t>â</w:t>
      </w:r>
      <w:r w:rsidRPr="00A14082">
        <w:rPr>
          <w:rFonts w:ascii="Times New Roman" w:eastAsia="Times New Roman" w:hAnsi="Times New Roman" w:cs="Times New Roman"/>
          <w:sz w:val="24"/>
          <w:szCs w:val="24"/>
          <w:lang w:eastAsia="ro-RO"/>
        </w:rPr>
        <w:t>ndit</w:t>
      </w:r>
      <w:r w:rsidR="0011571B"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w:t>
      </w:r>
      <w:r w:rsidR="0011571B"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temeiul u</w:t>
      </w:r>
      <w:r w:rsidR="0011571B" w:rsidRPr="00A14082">
        <w:rPr>
          <w:rFonts w:ascii="Times New Roman" w:eastAsia="Times New Roman" w:hAnsi="Times New Roman" w:cs="Times New Roman"/>
          <w:sz w:val="24"/>
          <w:szCs w:val="24"/>
          <w:lang w:eastAsia="ro-RO"/>
        </w:rPr>
        <w:t>nui contract individual de muncă</w:t>
      </w:r>
      <w:r w:rsidRPr="00A14082">
        <w:rPr>
          <w:rFonts w:ascii="Times New Roman" w:eastAsia="Times New Roman" w:hAnsi="Times New Roman" w:cs="Times New Roman"/>
          <w:sz w:val="24"/>
          <w:szCs w:val="24"/>
          <w:lang w:eastAsia="ro-RO"/>
        </w:rPr>
        <w:t>, al unui raport de serviciu sau ca profesie liberal</w:t>
      </w:r>
      <w:r w:rsidR="0011571B"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demonstrat</w:t>
      </w:r>
      <w:r w:rsidR="0011571B"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cu documente corespunz</w:t>
      </w:r>
      <w:r w:rsidR="0011571B"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toare de c</w:t>
      </w:r>
      <w:r w:rsidR="0011571B"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tre persoana care a desf</w:t>
      </w:r>
      <w:r w:rsidR="0011571B" w:rsidRPr="00A14082">
        <w:rPr>
          <w:rFonts w:ascii="Times New Roman" w:eastAsia="Times New Roman" w:hAnsi="Times New Roman" w:cs="Times New Roman"/>
          <w:sz w:val="24"/>
          <w:szCs w:val="24"/>
          <w:lang w:eastAsia="ro-RO"/>
        </w:rPr>
        <w:t>ăș</w:t>
      </w:r>
      <w:r w:rsidRPr="00A14082">
        <w:rPr>
          <w:rFonts w:ascii="Times New Roman" w:eastAsia="Times New Roman" w:hAnsi="Times New Roman" w:cs="Times New Roman"/>
          <w:sz w:val="24"/>
          <w:szCs w:val="24"/>
          <w:lang w:eastAsia="ro-RO"/>
        </w:rPr>
        <w:t xml:space="preserve">urat o activitate </w:t>
      </w:r>
      <w:r w:rsidR="0011571B" w:rsidRPr="00A14082">
        <w:rPr>
          <w:rFonts w:ascii="Times New Roman" w:eastAsia="Times New Roman" w:hAnsi="Times New Roman" w:cs="Times New Roman"/>
          <w:sz w:val="24"/>
          <w:szCs w:val="24"/>
          <w:lang w:eastAsia="ro-RO"/>
        </w:rPr>
        <w:t>într-o funcț</w:t>
      </w:r>
      <w:r w:rsidRPr="00A14082">
        <w:rPr>
          <w:rFonts w:ascii="Times New Roman" w:eastAsia="Times New Roman" w:hAnsi="Times New Roman" w:cs="Times New Roman"/>
          <w:sz w:val="24"/>
          <w:szCs w:val="24"/>
          <w:lang w:eastAsia="ro-RO"/>
        </w:rPr>
        <w:t>ie de specialitate corespunz</w:t>
      </w:r>
      <w:r w:rsidR="0011571B" w:rsidRPr="00A14082">
        <w:rPr>
          <w:rFonts w:ascii="Times New Roman" w:eastAsia="Times New Roman" w:hAnsi="Times New Roman" w:cs="Times New Roman"/>
          <w:sz w:val="24"/>
          <w:szCs w:val="24"/>
          <w:lang w:eastAsia="ro-RO"/>
        </w:rPr>
        <w:t>ătoare profesiei sau specializării sale. Constituie vechime în specialitate ș</w:t>
      </w:r>
      <w:r w:rsidRPr="00A14082">
        <w:rPr>
          <w:rFonts w:ascii="Times New Roman" w:eastAsia="Times New Roman" w:hAnsi="Times New Roman" w:cs="Times New Roman"/>
          <w:sz w:val="24"/>
          <w:szCs w:val="24"/>
          <w:lang w:eastAsia="ro-RO"/>
        </w:rPr>
        <w:t>i vechimea dob</w:t>
      </w:r>
      <w:r w:rsidR="0011571B" w:rsidRPr="00A14082">
        <w:rPr>
          <w:rFonts w:ascii="Times New Roman" w:eastAsia="Times New Roman" w:hAnsi="Times New Roman" w:cs="Times New Roman"/>
          <w:sz w:val="24"/>
          <w:szCs w:val="24"/>
          <w:lang w:eastAsia="ro-RO"/>
        </w:rPr>
        <w:t>ândită</w:t>
      </w:r>
      <w:r w:rsidRPr="00A14082">
        <w:rPr>
          <w:rFonts w:ascii="Times New Roman" w:eastAsia="Times New Roman" w:hAnsi="Times New Roman" w:cs="Times New Roman"/>
          <w:sz w:val="24"/>
          <w:szCs w:val="24"/>
          <w:lang w:eastAsia="ro-RO"/>
        </w:rPr>
        <w:t xml:space="preserve"> </w:t>
      </w:r>
      <w:r w:rsidR="0011571B"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temeiul u</w:t>
      </w:r>
      <w:r w:rsidR="0011571B" w:rsidRPr="00A14082">
        <w:rPr>
          <w:rFonts w:ascii="Times New Roman" w:eastAsia="Times New Roman" w:hAnsi="Times New Roman" w:cs="Times New Roman"/>
          <w:sz w:val="24"/>
          <w:szCs w:val="24"/>
          <w:lang w:eastAsia="ro-RO"/>
        </w:rPr>
        <w:t>nui contract individual de muncă</w:t>
      </w:r>
      <w:r w:rsidRPr="00A14082">
        <w:rPr>
          <w:rFonts w:ascii="Times New Roman" w:eastAsia="Times New Roman" w:hAnsi="Times New Roman" w:cs="Times New Roman"/>
          <w:sz w:val="24"/>
          <w:szCs w:val="24"/>
          <w:lang w:eastAsia="ro-RO"/>
        </w:rPr>
        <w:t>, raport de serviciu sau ca profesie liberal</w:t>
      </w:r>
      <w:r w:rsidR="0011571B"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w:t>
      </w:r>
      <w:r w:rsidR="0011571B"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statele membr</w:t>
      </w:r>
      <w:r w:rsidR="0011571B" w:rsidRPr="00A14082">
        <w:rPr>
          <w:rFonts w:ascii="Times New Roman" w:eastAsia="Times New Roman" w:hAnsi="Times New Roman" w:cs="Times New Roman"/>
          <w:sz w:val="24"/>
          <w:szCs w:val="24"/>
          <w:lang w:eastAsia="ro-RO"/>
        </w:rPr>
        <w:t>e ale Uniunii Europene, precum ș</w:t>
      </w:r>
      <w:r w:rsidRPr="00A14082">
        <w:rPr>
          <w:rFonts w:ascii="Times New Roman" w:eastAsia="Times New Roman" w:hAnsi="Times New Roman" w:cs="Times New Roman"/>
          <w:sz w:val="24"/>
          <w:szCs w:val="24"/>
          <w:lang w:eastAsia="ro-RO"/>
        </w:rPr>
        <w:t xml:space="preserve">i </w:t>
      </w:r>
      <w:r w:rsidR="0011571B" w:rsidRPr="00A14082">
        <w:rPr>
          <w:rFonts w:ascii="Times New Roman" w:eastAsia="Times New Roman" w:hAnsi="Times New Roman" w:cs="Times New Roman"/>
          <w:sz w:val="24"/>
          <w:szCs w:val="24"/>
          <w:lang w:eastAsia="ro-RO"/>
        </w:rPr>
        <w:t>în alte state cu care România a încheiat convenții de recunoaștere reciprocă</w:t>
      </w:r>
      <w:r w:rsidRPr="00A14082">
        <w:rPr>
          <w:rFonts w:ascii="Times New Roman" w:eastAsia="Times New Roman" w:hAnsi="Times New Roman" w:cs="Times New Roman"/>
          <w:sz w:val="24"/>
          <w:szCs w:val="24"/>
          <w:lang w:eastAsia="ro-RO"/>
        </w:rPr>
        <w:t xml:space="preserve"> a acestor drepturi, demonstrat</w:t>
      </w:r>
      <w:r w:rsidR="0011571B" w:rsidRPr="00A14082">
        <w:rPr>
          <w:rFonts w:ascii="Times New Roman" w:eastAsia="Times New Roman" w:hAnsi="Times New Roman" w:cs="Times New Roman"/>
          <w:sz w:val="24"/>
          <w:szCs w:val="24"/>
          <w:lang w:eastAsia="ro-RO"/>
        </w:rPr>
        <w:t xml:space="preserve">ă cu documente </w:t>
      </w:r>
      <w:r w:rsidR="0011571B" w:rsidRPr="00A14082">
        <w:rPr>
          <w:rFonts w:ascii="Times New Roman" w:eastAsia="Times New Roman" w:hAnsi="Times New Roman" w:cs="Times New Roman"/>
          <w:sz w:val="24"/>
          <w:szCs w:val="24"/>
          <w:lang w:eastAsia="ro-RO"/>
        </w:rPr>
        <w:lastRenderedPageBreak/>
        <w:t>corespunzătoare de că</w:t>
      </w:r>
      <w:r w:rsidRPr="00A14082">
        <w:rPr>
          <w:rFonts w:ascii="Times New Roman" w:eastAsia="Times New Roman" w:hAnsi="Times New Roman" w:cs="Times New Roman"/>
          <w:sz w:val="24"/>
          <w:szCs w:val="24"/>
          <w:lang w:eastAsia="ro-RO"/>
        </w:rPr>
        <w:t>tre persoana care a desf</w:t>
      </w:r>
      <w:r w:rsidR="0011571B" w:rsidRPr="00A14082">
        <w:rPr>
          <w:rFonts w:ascii="Times New Roman" w:eastAsia="Times New Roman" w:hAnsi="Times New Roman" w:cs="Times New Roman"/>
          <w:sz w:val="24"/>
          <w:szCs w:val="24"/>
          <w:lang w:eastAsia="ro-RO"/>
        </w:rPr>
        <w:t>ăș</w:t>
      </w:r>
      <w:r w:rsidRPr="00A14082">
        <w:rPr>
          <w:rFonts w:ascii="Times New Roman" w:eastAsia="Times New Roman" w:hAnsi="Times New Roman" w:cs="Times New Roman"/>
          <w:sz w:val="24"/>
          <w:szCs w:val="24"/>
          <w:lang w:eastAsia="ro-RO"/>
        </w:rPr>
        <w:t>urat o activ</w:t>
      </w:r>
      <w:r w:rsidR="0011571B" w:rsidRPr="00A14082">
        <w:rPr>
          <w:rFonts w:ascii="Times New Roman" w:eastAsia="Times New Roman" w:hAnsi="Times New Roman" w:cs="Times New Roman"/>
          <w:sz w:val="24"/>
          <w:szCs w:val="24"/>
          <w:lang w:eastAsia="ro-RO"/>
        </w:rPr>
        <w:t>itate într-o funcție de specialitate corespunzătoare profesiei sau specializă</w:t>
      </w:r>
      <w:r w:rsidRPr="00A14082">
        <w:rPr>
          <w:rFonts w:ascii="Times New Roman" w:eastAsia="Times New Roman" w:hAnsi="Times New Roman" w:cs="Times New Roman"/>
          <w:sz w:val="24"/>
          <w:szCs w:val="24"/>
          <w:lang w:eastAsia="ro-RO"/>
        </w:rPr>
        <w:t>rii sale.</w:t>
      </w:r>
    </w:p>
    <w:p w14:paraId="04B1A6FE" w14:textId="77777777" w:rsidR="00730F5C" w:rsidRPr="00A14082" w:rsidRDefault="0011571B" w:rsidP="00CE5888">
      <w:pPr>
        <w:pStyle w:val="ListParagraph"/>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toate cazurile vechimea în specialitate se raportează</w:t>
      </w:r>
      <w:r w:rsidR="0056622E" w:rsidRPr="00A14082">
        <w:rPr>
          <w:rFonts w:ascii="Times New Roman" w:eastAsia="Times New Roman" w:hAnsi="Times New Roman" w:cs="Times New Roman"/>
          <w:sz w:val="24"/>
          <w:szCs w:val="24"/>
          <w:lang w:eastAsia="ro-RO"/>
        </w:rPr>
        <w:t xml:space="preserve"> la durata normal</w:t>
      </w:r>
      <w:r w:rsidRPr="00A14082">
        <w:rPr>
          <w:rFonts w:ascii="Times New Roman" w:eastAsia="Times New Roman" w:hAnsi="Times New Roman" w:cs="Times New Roman"/>
          <w:sz w:val="24"/>
          <w:szCs w:val="24"/>
          <w:lang w:eastAsia="ro-RO"/>
        </w:rPr>
        <w:t>ă a timpului de muncă, fiind calculată</w:t>
      </w:r>
      <w:r w:rsidR="0056622E" w:rsidRPr="00A14082">
        <w:rPr>
          <w:rFonts w:ascii="Times New Roman" w:eastAsia="Times New Roman" w:hAnsi="Times New Roman" w:cs="Times New Roman"/>
          <w:sz w:val="24"/>
          <w:szCs w:val="24"/>
          <w:lang w:eastAsia="ro-RO"/>
        </w:rPr>
        <w:t xml:space="preserve"> prin raportare la frac</w:t>
      </w:r>
      <w:r w:rsidRPr="00A14082">
        <w:rPr>
          <w:rFonts w:ascii="Times New Roman" w:eastAsia="Times New Roman" w:hAnsi="Times New Roman" w:cs="Times New Roman"/>
          <w:sz w:val="24"/>
          <w:szCs w:val="24"/>
          <w:lang w:eastAsia="ro-RO"/>
        </w:rPr>
        <w:t>țiunea de normă</w:t>
      </w:r>
      <w:r w:rsidR="0056622E" w:rsidRPr="00A14082">
        <w:rPr>
          <w:rFonts w:ascii="Times New Roman" w:eastAsia="Times New Roman" w:hAnsi="Times New Roman" w:cs="Times New Roman"/>
          <w:sz w:val="24"/>
          <w:szCs w:val="24"/>
          <w:lang w:eastAsia="ro-RO"/>
        </w:rPr>
        <w:t xml:space="preserve"> lucrat</w:t>
      </w:r>
      <w:r w:rsidRPr="00A14082">
        <w:rPr>
          <w:rFonts w:ascii="Times New Roman" w:eastAsia="Times New Roman" w:hAnsi="Times New Roman" w:cs="Times New Roman"/>
          <w:sz w:val="24"/>
          <w:szCs w:val="24"/>
          <w:lang w:eastAsia="ro-RO"/>
        </w:rPr>
        <w:t>ă</w:t>
      </w:r>
      <w:r w:rsidR="0056622E"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ș</w:t>
      </w:r>
      <w:r w:rsidR="0056622E" w:rsidRPr="00A14082">
        <w:rPr>
          <w:rFonts w:ascii="Times New Roman" w:eastAsia="Times New Roman" w:hAnsi="Times New Roman" w:cs="Times New Roman"/>
          <w:sz w:val="24"/>
          <w:szCs w:val="24"/>
          <w:lang w:eastAsia="ro-RO"/>
        </w:rPr>
        <w:t>i se demonstreaz</w:t>
      </w:r>
      <w:r w:rsidRPr="00A14082">
        <w:rPr>
          <w:rFonts w:ascii="Times New Roman" w:eastAsia="Times New Roman" w:hAnsi="Times New Roman" w:cs="Times New Roman"/>
          <w:sz w:val="24"/>
          <w:szCs w:val="24"/>
          <w:lang w:eastAsia="ro-RO"/>
        </w:rPr>
        <w:t>ă cu documente corespunză</w:t>
      </w:r>
      <w:r w:rsidR="0056622E" w:rsidRPr="00A14082">
        <w:rPr>
          <w:rFonts w:ascii="Times New Roman" w:eastAsia="Times New Roman" w:hAnsi="Times New Roman" w:cs="Times New Roman"/>
          <w:sz w:val="24"/>
          <w:szCs w:val="24"/>
          <w:lang w:eastAsia="ro-RO"/>
        </w:rPr>
        <w:t>toare.</w:t>
      </w:r>
    </w:p>
    <w:p w14:paraId="2E6006E3" w14:textId="77777777" w:rsidR="00730F5C" w:rsidRPr="00A14082" w:rsidRDefault="0056622E" w:rsidP="00CE5888">
      <w:pPr>
        <w:pStyle w:val="ListParagraph"/>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Perioada de suspendare a raporturilor de serviciu ale func</w:t>
      </w:r>
      <w:r w:rsidR="0011571B"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ionarilor</w:t>
      </w:r>
      <w:r w:rsidR="0011571B" w:rsidRPr="00A14082">
        <w:rPr>
          <w:rFonts w:ascii="Times New Roman" w:eastAsia="Times New Roman" w:hAnsi="Times New Roman" w:cs="Times New Roman"/>
          <w:sz w:val="24"/>
          <w:szCs w:val="24"/>
          <w:lang w:eastAsia="ro-RO"/>
        </w:rPr>
        <w:t xml:space="preserve"> publici nu constituie vechime în muncă, în specialitate și în grad profesional, cu excepț</w:t>
      </w:r>
      <w:r w:rsidRPr="00A14082">
        <w:rPr>
          <w:rFonts w:ascii="Times New Roman" w:eastAsia="Times New Roman" w:hAnsi="Times New Roman" w:cs="Times New Roman"/>
          <w:sz w:val="24"/>
          <w:szCs w:val="24"/>
          <w:lang w:eastAsia="ro-RO"/>
        </w:rPr>
        <w:t>iile prevazute de lege.</w:t>
      </w:r>
    </w:p>
    <w:p w14:paraId="34F4F72D" w14:textId="77777777" w:rsidR="0056622E" w:rsidRPr="00A14082" w:rsidRDefault="0011571B" w:rsidP="00CE5888">
      <w:pPr>
        <w:pStyle w:val="ListParagraph"/>
        <w:numPr>
          <w:ilvl w:val="0"/>
          <w:numId w:val="26"/>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Vechimea î</w:t>
      </w:r>
      <w:r w:rsidR="0056622E" w:rsidRPr="00A14082">
        <w:rPr>
          <w:rFonts w:ascii="Times New Roman" w:eastAsia="Times New Roman" w:hAnsi="Times New Roman" w:cs="Times New Roman"/>
          <w:sz w:val="24"/>
          <w:szCs w:val="24"/>
          <w:lang w:eastAsia="ro-RO"/>
        </w:rPr>
        <w:t xml:space="preserve">n gradul profesional este </w:t>
      </w:r>
      <w:r w:rsidRPr="00A14082">
        <w:rPr>
          <w:rFonts w:ascii="Times New Roman" w:eastAsia="Times New Roman" w:hAnsi="Times New Roman" w:cs="Times New Roman"/>
          <w:sz w:val="24"/>
          <w:szCs w:val="24"/>
          <w:lang w:eastAsia="ro-RO"/>
        </w:rPr>
        <w:t>vechimea rezultată din activitatea efectiv desfășurată de funcționarul public într-o funcție publică</w:t>
      </w:r>
      <w:r w:rsidR="0056622E" w:rsidRPr="00A14082">
        <w:rPr>
          <w:rFonts w:ascii="Times New Roman" w:eastAsia="Times New Roman" w:hAnsi="Times New Roman" w:cs="Times New Roman"/>
          <w:sz w:val="24"/>
          <w:szCs w:val="24"/>
          <w:lang w:eastAsia="ro-RO"/>
        </w:rPr>
        <w:t xml:space="preserve"> de execu</w:t>
      </w:r>
      <w:r w:rsidRPr="00A14082">
        <w:rPr>
          <w:rFonts w:ascii="Times New Roman" w:eastAsia="Times New Roman" w:hAnsi="Times New Roman" w:cs="Times New Roman"/>
          <w:sz w:val="24"/>
          <w:szCs w:val="24"/>
          <w:lang w:eastAsia="ro-RO"/>
        </w:rPr>
        <w:t>ț</w:t>
      </w:r>
      <w:r w:rsidR="0056622E" w:rsidRPr="00A14082">
        <w:rPr>
          <w:rFonts w:ascii="Times New Roman" w:eastAsia="Times New Roman" w:hAnsi="Times New Roman" w:cs="Times New Roman"/>
          <w:sz w:val="24"/>
          <w:szCs w:val="24"/>
          <w:lang w:eastAsia="ro-RO"/>
        </w:rPr>
        <w:t>ie corespunz</w:t>
      </w:r>
      <w:r w:rsidRPr="00A14082">
        <w:rPr>
          <w:rFonts w:ascii="Times New Roman" w:eastAsia="Times New Roman" w:hAnsi="Times New Roman" w:cs="Times New Roman"/>
          <w:sz w:val="24"/>
          <w:szCs w:val="24"/>
          <w:lang w:eastAsia="ro-RO"/>
        </w:rPr>
        <w:t>ă</w:t>
      </w:r>
      <w:r w:rsidR="0056622E" w:rsidRPr="00A14082">
        <w:rPr>
          <w:rFonts w:ascii="Times New Roman" w:eastAsia="Times New Roman" w:hAnsi="Times New Roman" w:cs="Times New Roman"/>
          <w:sz w:val="24"/>
          <w:szCs w:val="24"/>
          <w:lang w:eastAsia="ro-RO"/>
        </w:rPr>
        <w:t>toare gradului profesional de</w:t>
      </w:r>
      <w:r w:rsidRPr="00A14082">
        <w:rPr>
          <w:rFonts w:ascii="Times New Roman" w:eastAsia="Times New Roman" w:hAnsi="Times New Roman" w:cs="Times New Roman"/>
          <w:sz w:val="24"/>
          <w:szCs w:val="24"/>
          <w:lang w:eastAsia="ro-RO"/>
        </w:rPr>
        <w:t>ț</w:t>
      </w:r>
      <w:r w:rsidR="0056622E" w:rsidRPr="00A14082">
        <w:rPr>
          <w:rFonts w:ascii="Times New Roman" w:eastAsia="Times New Roman" w:hAnsi="Times New Roman" w:cs="Times New Roman"/>
          <w:sz w:val="24"/>
          <w:szCs w:val="24"/>
          <w:lang w:eastAsia="ro-RO"/>
        </w:rPr>
        <w:t>inut, cu excep</w:t>
      </w:r>
      <w:r w:rsidRPr="00A14082">
        <w:rPr>
          <w:rFonts w:ascii="Times New Roman" w:eastAsia="Times New Roman" w:hAnsi="Times New Roman" w:cs="Times New Roman"/>
          <w:sz w:val="24"/>
          <w:szCs w:val="24"/>
          <w:lang w:eastAsia="ro-RO"/>
        </w:rPr>
        <w:t>ț</w:t>
      </w:r>
      <w:r w:rsidR="0056622E" w:rsidRPr="00A14082">
        <w:rPr>
          <w:rFonts w:ascii="Times New Roman" w:eastAsia="Times New Roman" w:hAnsi="Times New Roman" w:cs="Times New Roman"/>
          <w:sz w:val="24"/>
          <w:szCs w:val="24"/>
          <w:lang w:eastAsia="ro-RO"/>
        </w:rPr>
        <w:t>iile prev</w:t>
      </w:r>
      <w:r w:rsidRPr="00A14082">
        <w:rPr>
          <w:rFonts w:ascii="Times New Roman" w:eastAsia="Times New Roman" w:hAnsi="Times New Roman" w:cs="Times New Roman"/>
          <w:sz w:val="24"/>
          <w:szCs w:val="24"/>
          <w:lang w:eastAsia="ro-RO"/>
        </w:rPr>
        <w:t>ă</w:t>
      </w:r>
      <w:r w:rsidR="0056622E" w:rsidRPr="00A14082">
        <w:rPr>
          <w:rFonts w:ascii="Times New Roman" w:eastAsia="Times New Roman" w:hAnsi="Times New Roman" w:cs="Times New Roman"/>
          <w:sz w:val="24"/>
          <w:szCs w:val="24"/>
          <w:lang w:eastAsia="ro-RO"/>
        </w:rPr>
        <w:t>zute la art. 513 alin. (1) lit. c) si art. 514 alin. (1) lit. a)-d) si j)</w:t>
      </w:r>
      <w:r w:rsidR="00730F5C" w:rsidRPr="00A14082">
        <w:rPr>
          <w:rFonts w:ascii="Times New Roman" w:eastAsia="Times New Roman" w:hAnsi="Times New Roman" w:cs="Times New Roman"/>
          <w:sz w:val="24"/>
          <w:szCs w:val="24"/>
          <w:lang w:eastAsia="ro-RO"/>
        </w:rPr>
        <w:t xml:space="preserve"> din </w:t>
      </w:r>
      <w:r w:rsidR="002318FC" w:rsidRPr="00A14082">
        <w:rPr>
          <w:rFonts w:ascii="Times New Roman" w:eastAsia="Times New Roman" w:hAnsi="Times New Roman" w:cs="Times New Roman"/>
          <w:sz w:val="24"/>
          <w:szCs w:val="24"/>
          <w:lang w:eastAsia="ro-RO"/>
        </w:rPr>
        <w:t>O.U</w:t>
      </w:r>
      <w:r w:rsidR="00730F5C" w:rsidRPr="00A14082">
        <w:rPr>
          <w:rFonts w:ascii="Times New Roman" w:eastAsia="Times New Roman" w:hAnsi="Times New Roman" w:cs="Times New Roman"/>
          <w:sz w:val="24"/>
          <w:szCs w:val="24"/>
          <w:lang w:eastAsia="ro-RO"/>
        </w:rPr>
        <w:t>.G. nr. 57/2019</w:t>
      </w:r>
      <w:r w:rsidR="0056622E" w:rsidRPr="00A14082">
        <w:rPr>
          <w:rFonts w:ascii="Times New Roman" w:eastAsia="Times New Roman" w:hAnsi="Times New Roman" w:cs="Times New Roman"/>
          <w:sz w:val="24"/>
          <w:szCs w:val="24"/>
          <w:lang w:eastAsia="ro-RO"/>
        </w:rPr>
        <w:t>.</w:t>
      </w:r>
    </w:p>
    <w:p w14:paraId="34BB427B" w14:textId="77777777" w:rsidR="0056622E" w:rsidRPr="00A14082" w:rsidRDefault="0056622E" w:rsidP="00CE5888">
      <w:pPr>
        <w:ind w:firstLine="567"/>
        <w:jc w:val="both"/>
      </w:pPr>
      <w:r w:rsidRPr="00A14082">
        <w:t> </w:t>
      </w:r>
    </w:p>
    <w:p w14:paraId="0EF226F4" w14:textId="23D79EA1" w:rsidR="0056622E" w:rsidRPr="00A14082" w:rsidRDefault="0056622E" w:rsidP="00CE5888">
      <w:pPr>
        <w:ind w:firstLine="567"/>
        <w:jc w:val="both"/>
        <w:rPr>
          <w:b/>
          <w:bCs/>
        </w:rPr>
      </w:pPr>
      <w:r w:rsidRPr="00A14082">
        <w:rPr>
          <w:b/>
          <w:bCs/>
        </w:rPr>
        <w:t> </w:t>
      </w:r>
      <w:r w:rsidR="00730F5C" w:rsidRPr="00A14082">
        <w:rPr>
          <w:b/>
          <w:bCs/>
        </w:rPr>
        <w:t>A</w:t>
      </w:r>
      <w:r w:rsidR="0017264A" w:rsidRPr="00A14082">
        <w:rPr>
          <w:b/>
          <w:bCs/>
        </w:rPr>
        <w:t>rt</w:t>
      </w:r>
      <w:r w:rsidR="00730F5C" w:rsidRPr="00A14082">
        <w:rPr>
          <w:b/>
          <w:bCs/>
        </w:rPr>
        <w:t xml:space="preserve">. </w:t>
      </w:r>
      <w:r w:rsidR="00E33408" w:rsidRPr="00A14082">
        <w:rPr>
          <w:b/>
          <w:bCs/>
        </w:rPr>
        <w:t>10</w:t>
      </w:r>
      <w:r w:rsidR="005B0D1C" w:rsidRPr="00A14082">
        <w:rPr>
          <w:b/>
          <w:bCs/>
        </w:rPr>
        <w:t>5</w:t>
      </w:r>
      <w:r w:rsidR="00E33408" w:rsidRPr="00A14082">
        <w:rPr>
          <w:b/>
          <w:bCs/>
        </w:rPr>
        <w:t>.</w:t>
      </w:r>
      <w:r w:rsidR="00730F5C" w:rsidRPr="00A14082">
        <w:rPr>
          <w:b/>
          <w:bCs/>
        </w:rPr>
        <w:t xml:space="preserve"> </w:t>
      </w:r>
      <w:r w:rsidRPr="00A14082">
        <w:rPr>
          <w:b/>
          <w:bCs/>
        </w:rPr>
        <w:t xml:space="preserve">Dreptul la pensie </w:t>
      </w:r>
      <w:r w:rsidR="00AB534A" w:rsidRPr="00A14082">
        <w:rPr>
          <w:b/>
          <w:bCs/>
        </w:rPr>
        <w:t>și la alte drepturi de asigură</w:t>
      </w:r>
      <w:r w:rsidRPr="00A14082">
        <w:rPr>
          <w:b/>
          <w:bCs/>
        </w:rPr>
        <w:t>ri sociale de stat</w:t>
      </w:r>
      <w:r w:rsidR="00CE17D9" w:rsidRPr="00A14082">
        <w:rPr>
          <w:b/>
          <w:bCs/>
        </w:rPr>
        <w:t>:</w:t>
      </w:r>
    </w:p>
    <w:p w14:paraId="7ACD0FF1" w14:textId="77777777" w:rsidR="0056622E" w:rsidRPr="00A14082" w:rsidRDefault="0056622E" w:rsidP="00CE5888">
      <w:pPr>
        <w:ind w:firstLine="567"/>
        <w:jc w:val="both"/>
      </w:pPr>
      <w:r w:rsidRPr="00A14082">
        <w:t>Func</w:t>
      </w:r>
      <w:r w:rsidR="00AB534A" w:rsidRPr="00A14082">
        <w:t>ț</w:t>
      </w:r>
      <w:r w:rsidRPr="00A14082">
        <w:t>ionarii publici beneficiaz</w:t>
      </w:r>
      <w:r w:rsidR="00AB534A" w:rsidRPr="00A14082">
        <w:t>ă de pensii, precum ș</w:t>
      </w:r>
      <w:r w:rsidRPr="00A14082">
        <w:t>i de celelalte drepturi de asigur</w:t>
      </w:r>
      <w:r w:rsidR="00AB534A" w:rsidRPr="00A14082">
        <w:t>ă</w:t>
      </w:r>
      <w:r w:rsidRPr="00A14082">
        <w:t>ri sociale de stat, potrivit legii.</w:t>
      </w:r>
    </w:p>
    <w:p w14:paraId="27E97E53" w14:textId="77777777" w:rsidR="0056622E" w:rsidRPr="00A14082" w:rsidRDefault="0056622E" w:rsidP="00CE5888">
      <w:pPr>
        <w:ind w:firstLine="567"/>
        <w:jc w:val="both"/>
      </w:pPr>
      <w:r w:rsidRPr="00A14082">
        <w:t> </w:t>
      </w:r>
    </w:p>
    <w:p w14:paraId="439FEDAD" w14:textId="21ED5B89" w:rsidR="0056622E" w:rsidRPr="00A14082" w:rsidRDefault="00730F5C" w:rsidP="00CE5888">
      <w:pPr>
        <w:tabs>
          <w:tab w:val="left" w:pos="1701"/>
        </w:tabs>
        <w:ind w:firstLine="567"/>
        <w:jc w:val="both"/>
        <w:rPr>
          <w:b/>
          <w:bCs/>
        </w:rPr>
      </w:pPr>
      <w:r w:rsidRPr="00A14082">
        <w:rPr>
          <w:b/>
          <w:bCs/>
        </w:rPr>
        <w:t>A</w:t>
      </w:r>
      <w:r w:rsidR="0017264A" w:rsidRPr="00A14082">
        <w:rPr>
          <w:b/>
          <w:bCs/>
        </w:rPr>
        <w:t>rt</w:t>
      </w:r>
      <w:r w:rsidRPr="00A14082">
        <w:rPr>
          <w:b/>
          <w:bCs/>
        </w:rPr>
        <w:t xml:space="preserve">. </w:t>
      </w:r>
      <w:r w:rsidR="00E33408" w:rsidRPr="00A14082">
        <w:rPr>
          <w:b/>
          <w:bCs/>
        </w:rPr>
        <w:t>10</w:t>
      </w:r>
      <w:r w:rsidR="005B0D1C" w:rsidRPr="00A14082">
        <w:rPr>
          <w:b/>
          <w:bCs/>
        </w:rPr>
        <w:t>6</w:t>
      </w:r>
      <w:r w:rsidR="00E33408" w:rsidRPr="00A14082">
        <w:rPr>
          <w:b/>
          <w:bCs/>
        </w:rPr>
        <w:t>.</w:t>
      </w:r>
      <w:r w:rsidRPr="00A14082">
        <w:rPr>
          <w:b/>
          <w:bCs/>
        </w:rPr>
        <w:t xml:space="preserve"> </w:t>
      </w:r>
      <w:r w:rsidR="0056622E" w:rsidRPr="00A14082">
        <w:rPr>
          <w:b/>
          <w:bCs/>
        </w:rPr>
        <w:t>Drepturi ale membrilor familiei func</w:t>
      </w:r>
      <w:r w:rsidR="00AB534A" w:rsidRPr="00A14082">
        <w:rPr>
          <w:b/>
          <w:bCs/>
        </w:rPr>
        <w:t>ț</w:t>
      </w:r>
      <w:r w:rsidR="0056622E" w:rsidRPr="00A14082">
        <w:rPr>
          <w:b/>
          <w:bCs/>
        </w:rPr>
        <w:t>ionarului public, </w:t>
      </w:r>
      <w:r w:rsidR="00AB534A" w:rsidRPr="00A14082">
        <w:rPr>
          <w:b/>
          <w:bCs/>
        </w:rPr>
        <w:t>în situaț</w:t>
      </w:r>
      <w:r w:rsidR="0056622E" w:rsidRPr="00A14082">
        <w:rPr>
          <w:b/>
          <w:bCs/>
        </w:rPr>
        <w:t>ia decesului acestuia</w:t>
      </w:r>
      <w:r w:rsidR="00CE17D9" w:rsidRPr="00A14082">
        <w:rPr>
          <w:b/>
          <w:bCs/>
        </w:rPr>
        <w:t>:</w:t>
      </w:r>
    </w:p>
    <w:p w14:paraId="696DD02D" w14:textId="77777777" w:rsidR="00730F5C" w:rsidRPr="00A14082" w:rsidRDefault="00AB534A" w:rsidP="00CE5888">
      <w:pPr>
        <w:pStyle w:val="ListParagraph"/>
        <w:numPr>
          <w:ilvl w:val="0"/>
          <w:numId w:val="27"/>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caz de deces al funcț</w:t>
      </w:r>
      <w:r w:rsidR="0056622E" w:rsidRPr="00A14082">
        <w:rPr>
          <w:rFonts w:ascii="Times New Roman" w:eastAsia="Times New Roman" w:hAnsi="Times New Roman" w:cs="Times New Roman"/>
          <w:sz w:val="24"/>
          <w:szCs w:val="24"/>
          <w:lang w:eastAsia="ro-RO"/>
        </w:rPr>
        <w:t>ionarului public, membrii familiei care au, potrivit l</w:t>
      </w:r>
      <w:r w:rsidRPr="00A14082">
        <w:rPr>
          <w:rFonts w:ascii="Times New Roman" w:eastAsia="Times New Roman" w:hAnsi="Times New Roman" w:cs="Times New Roman"/>
          <w:sz w:val="24"/>
          <w:szCs w:val="24"/>
          <w:lang w:eastAsia="ro-RO"/>
        </w:rPr>
        <w:t>egii, dreptul la pensie de urmaș</w:t>
      </w:r>
      <w:r w:rsidR="0056622E" w:rsidRPr="00A14082">
        <w:rPr>
          <w:rFonts w:ascii="Times New Roman" w:eastAsia="Times New Roman" w:hAnsi="Times New Roman" w:cs="Times New Roman"/>
          <w:sz w:val="24"/>
          <w:szCs w:val="24"/>
          <w:lang w:eastAsia="ro-RO"/>
        </w:rPr>
        <w:t xml:space="preserve"> primesc pe o perioada de 3 luni</w:t>
      </w:r>
      <w:r w:rsidRPr="00A14082">
        <w:rPr>
          <w:rFonts w:ascii="Times New Roman" w:eastAsia="Times New Roman" w:hAnsi="Times New Roman" w:cs="Times New Roman"/>
          <w:sz w:val="24"/>
          <w:szCs w:val="24"/>
          <w:lang w:eastAsia="ro-RO"/>
        </w:rPr>
        <w:t xml:space="preserve"> echivalentul salariului de bază din ultima lună</w:t>
      </w:r>
      <w:r w:rsidR="0056622E" w:rsidRPr="00A14082">
        <w:rPr>
          <w:rFonts w:ascii="Times New Roman" w:eastAsia="Times New Roman" w:hAnsi="Times New Roman" w:cs="Times New Roman"/>
          <w:sz w:val="24"/>
          <w:szCs w:val="24"/>
          <w:lang w:eastAsia="ro-RO"/>
        </w:rPr>
        <w:t xml:space="preserve"> de act</w:t>
      </w:r>
      <w:r w:rsidRPr="00A14082">
        <w:rPr>
          <w:rFonts w:ascii="Times New Roman" w:eastAsia="Times New Roman" w:hAnsi="Times New Roman" w:cs="Times New Roman"/>
          <w:sz w:val="24"/>
          <w:szCs w:val="24"/>
          <w:lang w:eastAsia="ro-RO"/>
        </w:rPr>
        <w:t>ivitate a funcț</w:t>
      </w:r>
      <w:r w:rsidR="0056622E" w:rsidRPr="00A14082">
        <w:rPr>
          <w:rFonts w:ascii="Times New Roman" w:eastAsia="Times New Roman" w:hAnsi="Times New Roman" w:cs="Times New Roman"/>
          <w:sz w:val="24"/>
          <w:szCs w:val="24"/>
          <w:lang w:eastAsia="ro-RO"/>
        </w:rPr>
        <w:t>ionarului public decedat.</w:t>
      </w:r>
    </w:p>
    <w:p w14:paraId="34D82F61" w14:textId="3467CC15" w:rsidR="0056622E" w:rsidRPr="00A14082" w:rsidRDefault="00AB534A" w:rsidP="00CE5888">
      <w:pPr>
        <w:pStyle w:val="ListParagraph"/>
        <w:numPr>
          <w:ilvl w:val="0"/>
          <w:numId w:val="27"/>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w:t>
      </w:r>
      <w:r w:rsidR="0056622E" w:rsidRPr="00A14082">
        <w:rPr>
          <w:rFonts w:ascii="Times New Roman" w:eastAsia="Times New Roman" w:hAnsi="Times New Roman" w:cs="Times New Roman"/>
          <w:sz w:val="24"/>
          <w:szCs w:val="24"/>
          <w:lang w:eastAsia="ro-RO"/>
        </w:rPr>
        <w:t xml:space="preserve">n cazul </w:t>
      </w:r>
      <w:r w:rsidRPr="00A14082">
        <w:rPr>
          <w:rFonts w:ascii="Times New Roman" w:eastAsia="Times New Roman" w:hAnsi="Times New Roman" w:cs="Times New Roman"/>
          <w:sz w:val="24"/>
          <w:szCs w:val="24"/>
          <w:lang w:eastAsia="ro-RO"/>
        </w:rPr>
        <w:t>î</w:t>
      </w:r>
      <w:r w:rsidR="0056622E" w:rsidRPr="00A14082">
        <w:rPr>
          <w:rFonts w:ascii="Times New Roman" w:eastAsia="Times New Roman" w:hAnsi="Times New Roman" w:cs="Times New Roman"/>
          <w:sz w:val="24"/>
          <w:szCs w:val="24"/>
          <w:lang w:eastAsia="ro-RO"/>
        </w:rPr>
        <w:t>n care decizia pentru</w:t>
      </w:r>
      <w:r w:rsidRPr="00A14082">
        <w:rPr>
          <w:rFonts w:ascii="Times New Roman" w:eastAsia="Times New Roman" w:hAnsi="Times New Roman" w:cs="Times New Roman"/>
          <w:sz w:val="24"/>
          <w:szCs w:val="24"/>
          <w:lang w:eastAsia="ro-RO"/>
        </w:rPr>
        <w:t xml:space="preserve"> pensia de urmas nu a fost emisă</w:t>
      </w:r>
      <w:r w:rsidR="0056622E" w:rsidRPr="00A14082">
        <w:rPr>
          <w:rFonts w:ascii="Times New Roman" w:eastAsia="Times New Roman" w:hAnsi="Times New Roman" w:cs="Times New Roman"/>
          <w:sz w:val="24"/>
          <w:szCs w:val="24"/>
          <w:lang w:eastAsia="ro-RO"/>
        </w:rPr>
        <w:t xml:space="preserve"> din vina </w:t>
      </w:r>
      <w:r w:rsidRPr="00A14082">
        <w:rPr>
          <w:rFonts w:ascii="Times New Roman" w:eastAsia="Times New Roman" w:hAnsi="Times New Roman" w:cs="Times New Roman"/>
          <w:sz w:val="24"/>
          <w:szCs w:val="24"/>
          <w:lang w:eastAsia="ro-RO"/>
        </w:rPr>
        <w:t xml:space="preserve">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î</w:t>
      </w:r>
      <w:r w:rsidR="0056622E" w:rsidRPr="00A14082">
        <w:rPr>
          <w:rFonts w:ascii="Times New Roman" w:eastAsia="Times New Roman" w:hAnsi="Times New Roman" w:cs="Times New Roman"/>
          <w:sz w:val="24"/>
          <w:szCs w:val="24"/>
          <w:lang w:eastAsia="ro-RO"/>
        </w:rPr>
        <w:t>n termen de 3 luni de la dat</w:t>
      </w:r>
      <w:r w:rsidRPr="00A14082">
        <w:rPr>
          <w:rFonts w:ascii="Times New Roman" w:eastAsia="Times New Roman" w:hAnsi="Times New Roman" w:cs="Times New Roman"/>
          <w:sz w:val="24"/>
          <w:szCs w:val="24"/>
          <w:lang w:eastAsia="ro-RO"/>
        </w:rPr>
        <w:t>a decesului, aceasta va achita î</w:t>
      </w:r>
      <w:r w:rsidR="0056622E" w:rsidRPr="00A14082">
        <w:rPr>
          <w:rFonts w:ascii="Times New Roman" w:eastAsia="Times New Roman" w:hAnsi="Times New Roman" w:cs="Times New Roman"/>
          <w:sz w:val="24"/>
          <w:szCs w:val="24"/>
          <w:lang w:eastAsia="ro-RO"/>
        </w:rPr>
        <w:t xml:space="preserve">n continuare drepturile prevazute la alin. </w:t>
      </w:r>
      <w:r w:rsidRPr="00A14082">
        <w:rPr>
          <w:rFonts w:ascii="Times New Roman" w:eastAsia="Times New Roman" w:hAnsi="Times New Roman" w:cs="Times New Roman"/>
          <w:sz w:val="24"/>
          <w:szCs w:val="24"/>
          <w:lang w:eastAsia="ro-RO"/>
        </w:rPr>
        <w:t>(1) pâ</w:t>
      </w:r>
      <w:r w:rsidR="0056622E" w:rsidRPr="00A14082">
        <w:rPr>
          <w:rFonts w:ascii="Times New Roman" w:eastAsia="Times New Roman" w:hAnsi="Times New Roman" w:cs="Times New Roman"/>
          <w:sz w:val="24"/>
          <w:szCs w:val="24"/>
          <w:lang w:eastAsia="ro-RO"/>
        </w:rPr>
        <w:t>n</w:t>
      </w:r>
      <w:r w:rsidRPr="00A14082">
        <w:rPr>
          <w:rFonts w:ascii="Times New Roman" w:eastAsia="Times New Roman" w:hAnsi="Times New Roman" w:cs="Times New Roman"/>
          <w:sz w:val="24"/>
          <w:szCs w:val="24"/>
          <w:lang w:eastAsia="ro-RO"/>
        </w:rPr>
        <w:t>ă</w:t>
      </w:r>
      <w:r w:rsidR="0056622E" w:rsidRPr="00A14082">
        <w:rPr>
          <w:rFonts w:ascii="Times New Roman" w:eastAsia="Times New Roman" w:hAnsi="Times New Roman" w:cs="Times New Roman"/>
          <w:sz w:val="24"/>
          <w:szCs w:val="24"/>
          <w:lang w:eastAsia="ro-RO"/>
        </w:rPr>
        <w:t xml:space="preserve"> la emiterea deciziei pentru pensia de urma</w:t>
      </w:r>
      <w:r w:rsidRPr="00A14082">
        <w:rPr>
          <w:rFonts w:ascii="Times New Roman" w:eastAsia="Times New Roman" w:hAnsi="Times New Roman" w:cs="Times New Roman"/>
          <w:sz w:val="24"/>
          <w:szCs w:val="24"/>
          <w:lang w:eastAsia="ro-RO"/>
        </w:rPr>
        <w:t>ș</w:t>
      </w:r>
      <w:r w:rsidR="0056622E" w:rsidRPr="00A14082">
        <w:rPr>
          <w:rFonts w:ascii="Times New Roman" w:eastAsia="Times New Roman" w:hAnsi="Times New Roman" w:cs="Times New Roman"/>
          <w:sz w:val="24"/>
          <w:szCs w:val="24"/>
          <w:lang w:eastAsia="ro-RO"/>
        </w:rPr>
        <w:t>.</w:t>
      </w:r>
    </w:p>
    <w:p w14:paraId="649E7EB1" w14:textId="77777777" w:rsidR="0056622E" w:rsidRPr="00A14082" w:rsidRDefault="0056622E" w:rsidP="00CE5888">
      <w:pPr>
        <w:ind w:firstLine="567"/>
        <w:jc w:val="both"/>
      </w:pPr>
    </w:p>
    <w:p w14:paraId="2F6F4011" w14:textId="29DD5077" w:rsidR="0056622E" w:rsidRPr="00A14082" w:rsidRDefault="00730F5C" w:rsidP="00CE5888">
      <w:pPr>
        <w:tabs>
          <w:tab w:val="left" w:pos="851"/>
        </w:tabs>
        <w:ind w:firstLine="567"/>
        <w:jc w:val="both"/>
        <w:rPr>
          <w:b/>
          <w:bCs/>
        </w:rPr>
      </w:pPr>
      <w:r w:rsidRPr="00A14082">
        <w:rPr>
          <w:b/>
          <w:bCs/>
        </w:rPr>
        <w:t>A</w:t>
      </w:r>
      <w:r w:rsidR="0017264A" w:rsidRPr="00A14082">
        <w:rPr>
          <w:b/>
          <w:bCs/>
        </w:rPr>
        <w:t>rt</w:t>
      </w:r>
      <w:r w:rsidRPr="00A14082">
        <w:rPr>
          <w:b/>
          <w:bCs/>
        </w:rPr>
        <w:t xml:space="preserve">. </w:t>
      </w:r>
      <w:r w:rsidR="00E33408" w:rsidRPr="00A14082">
        <w:rPr>
          <w:b/>
          <w:bCs/>
        </w:rPr>
        <w:t>10</w:t>
      </w:r>
      <w:r w:rsidR="005B0D1C" w:rsidRPr="00A14082">
        <w:rPr>
          <w:b/>
          <w:bCs/>
        </w:rPr>
        <w:t>7</w:t>
      </w:r>
      <w:r w:rsidR="00E33408" w:rsidRPr="00A14082">
        <w:rPr>
          <w:b/>
          <w:bCs/>
        </w:rPr>
        <w:t>.</w:t>
      </w:r>
      <w:r w:rsidRPr="00A14082">
        <w:rPr>
          <w:b/>
          <w:bCs/>
        </w:rPr>
        <w:t xml:space="preserve"> </w:t>
      </w:r>
      <w:r w:rsidR="0056622E" w:rsidRPr="00A14082">
        <w:rPr>
          <w:b/>
          <w:bCs/>
        </w:rPr>
        <w:t>Dreptul la protec</w:t>
      </w:r>
      <w:r w:rsidR="00AB534A" w:rsidRPr="00A14082">
        <w:rPr>
          <w:b/>
          <w:bCs/>
        </w:rPr>
        <w:t>ț</w:t>
      </w:r>
      <w:r w:rsidR="0056622E" w:rsidRPr="00A14082">
        <w:rPr>
          <w:b/>
          <w:bCs/>
        </w:rPr>
        <w:t>ia legii</w:t>
      </w:r>
      <w:r w:rsidR="00CE17D9" w:rsidRPr="00A14082">
        <w:rPr>
          <w:b/>
          <w:bCs/>
        </w:rPr>
        <w:t>:</w:t>
      </w:r>
    </w:p>
    <w:p w14:paraId="59F99801" w14:textId="77777777" w:rsidR="00730F5C" w:rsidRPr="00A14082" w:rsidRDefault="0056622E" w:rsidP="00CE5888">
      <w:pPr>
        <w:pStyle w:val="ListParagraph"/>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Func</w:t>
      </w:r>
      <w:r w:rsidR="00AB534A" w:rsidRPr="00A14082">
        <w:rPr>
          <w:rFonts w:ascii="Times New Roman" w:eastAsia="Times New Roman" w:hAnsi="Times New Roman" w:cs="Times New Roman"/>
          <w:sz w:val="24"/>
          <w:szCs w:val="24"/>
          <w:lang w:eastAsia="ro-RO"/>
        </w:rPr>
        <w:t>ționarii publici beneficiază î</w:t>
      </w:r>
      <w:r w:rsidRPr="00A14082">
        <w:rPr>
          <w:rFonts w:ascii="Times New Roman" w:eastAsia="Times New Roman" w:hAnsi="Times New Roman" w:cs="Times New Roman"/>
          <w:sz w:val="24"/>
          <w:szCs w:val="24"/>
          <w:lang w:eastAsia="ro-RO"/>
        </w:rPr>
        <w:t>n exercitarea atribu</w:t>
      </w:r>
      <w:r w:rsidR="00AB534A"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iilor lor de protec</w:t>
      </w:r>
      <w:r w:rsidR="00AB534A"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ia legii.</w:t>
      </w:r>
    </w:p>
    <w:p w14:paraId="5749314F" w14:textId="72CFA3A6" w:rsidR="00730F5C" w:rsidRPr="00A14082" w:rsidRDefault="00AB534A" w:rsidP="00CE5888">
      <w:pPr>
        <w:pStyle w:val="ListParagraph"/>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0056622E" w:rsidRPr="00A14082">
        <w:rPr>
          <w:rFonts w:ascii="Times New Roman" w:eastAsia="Times New Roman" w:hAnsi="Times New Roman" w:cs="Times New Roman"/>
          <w:sz w:val="24"/>
          <w:szCs w:val="24"/>
          <w:lang w:eastAsia="ro-RO"/>
        </w:rPr>
        <w:t xml:space="preserve"> este obligat</w:t>
      </w:r>
      <w:r w:rsidRPr="00A14082">
        <w:rPr>
          <w:rFonts w:ascii="Times New Roman" w:eastAsia="Times New Roman" w:hAnsi="Times New Roman" w:cs="Times New Roman"/>
          <w:sz w:val="24"/>
          <w:szCs w:val="24"/>
          <w:lang w:eastAsia="ro-RO"/>
        </w:rPr>
        <w:t>ă să</w:t>
      </w:r>
      <w:r w:rsidR="0056622E" w:rsidRPr="00A14082">
        <w:rPr>
          <w:rFonts w:ascii="Times New Roman" w:eastAsia="Times New Roman" w:hAnsi="Times New Roman" w:cs="Times New Roman"/>
          <w:sz w:val="24"/>
          <w:szCs w:val="24"/>
          <w:lang w:eastAsia="ro-RO"/>
        </w:rPr>
        <w:t xml:space="preserve"> suporte cheltuielile nece</w:t>
      </w:r>
      <w:r w:rsidRPr="00A14082">
        <w:rPr>
          <w:rFonts w:ascii="Times New Roman" w:eastAsia="Times New Roman" w:hAnsi="Times New Roman" w:cs="Times New Roman"/>
          <w:sz w:val="24"/>
          <w:szCs w:val="24"/>
          <w:lang w:eastAsia="ro-RO"/>
        </w:rPr>
        <w:t>sare asigurării asistenței juridice, în cazul în care î</w:t>
      </w:r>
      <w:r w:rsidR="0056622E" w:rsidRPr="00A14082">
        <w:rPr>
          <w:rFonts w:ascii="Times New Roman" w:eastAsia="Times New Roman" w:hAnsi="Times New Roman" w:cs="Times New Roman"/>
          <w:sz w:val="24"/>
          <w:szCs w:val="24"/>
          <w:lang w:eastAsia="ro-RO"/>
        </w:rPr>
        <w:t>mpotriva func</w:t>
      </w:r>
      <w:r w:rsidRPr="00A14082">
        <w:rPr>
          <w:rFonts w:ascii="Times New Roman" w:eastAsia="Times New Roman" w:hAnsi="Times New Roman" w:cs="Times New Roman"/>
          <w:sz w:val="24"/>
          <w:szCs w:val="24"/>
          <w:lang w:eastAsia="ro-RO"/>
        </w:rPr>
        <w:t>ț</w:t>
      </w:r>
      <w:r w:rsidR="0056622E" w:rsidRPr="00A14082">
        <w:rPr>
          <w:rFonts w:ascii="Times New Roman" w:eastAsia="Times New Roman" w:hAnsi="Times New Roman" w:cs="Times New Roman"/>
          <w:sz w:val="24"/>
          <w:szCs w:val="24"/>
          <w:lang w:eastAsia="ro-RO"/>
        </w:rPr>
        <w:t>ionarului public au fost formulate sesiz</w:t>
      </w:r>
      <w:r w:rsidRPr="00A14082">
        <w:rPr>
          <w:rFonts w:ascii="Times New Roman" w:eastAsia="Times New Roman" w:hAnsi="Times New Roman" w:cs="Times New Roman"/>
          <w:sz w:val="24"/>
          <w:szCs w:val="24"/>
          <w:lang w:eastAsia="ro-RO"/>
        </w:rPr>
        <w:t>ă</w:t>
      </w:r>
      <w:r w:rsidR="0056622E" w:rsidRPr="00A14082">
        <w:rPr>
          <w:rFonts w:ascii="Times New Roman" w:eastAsia="Times New Roman" w:hAnsi="Times New Roman" w:cs="Times New Roman"/>
          <w:sz w:val="24"/>
          <w:szCs w:val="24"/>
          <w:lang w:eastAsia="ro-RO"/>
        </w:rPr>
        <w:t>ri c</w:t>
      </w:r>
      <w:r w:rsidRPr="00A14082">
        <w:rPr>
          <w:rFonts w:ascii="Times New Roman" w:eastAsia="Times New Roman" w:hAnsi="Times New Roman" w:cs="Times New Roman"/>
          <w:sz w:val="24"/>
          <w:szCs w:val="24"/>
          <w:lang w:eastAsia="ro-RO"/>
        </w:rPr>
        <w:t>ătre organele de cercetare penală sau acțiuni î</w:t>
      </w:r>
      <w:r w:rsidR="0056622E" w:rsidRPr="00A14082">
        <w:rPr>
          <w:rFonts w:ascii="Times New Roman" w:eastAsia="Times New Roman" w:hAnsi="Times New Roman" w:cs="Times New Roman"/>
          <w:sz w:val="24"/>
          <w:szCs w:val="24"/>
          <w:lang w:eastAsia="ro-RO"/>
        </w:rPr>
        <w:t>n justi</w:t>
      </w:r>
      <w:r w:rsidRPr="00A14082">
        <w:rPr>
          <w:rFonts w:ascii="Times New Roman" w:eastAsia="Times New Roman" w:hAnsi="Times New Roman" w:cs="Times New Roman"/>
          <w:sz w:val="24"/>
          <w:szCs w:val="24"/>
          <w:lang w:eastAsia="ro-RO"/>
        </w:rPr>
        <w:t>ț</w:t>
      </w:r>
      <w:r w:rsidR="0056622E" w:rsidRPr="00A14082">
        <w:rPr>
          <w:rFonts w:ascii="Times New Roman" w:eastAsia="Times New Roman" w:hAnsi="Times New Roman" w:cs="Times New Roman"/>
          <w:sz w:val="24"/>
          <w:szCs w:val="24"/>
          <w:lang w:eastAsia="ro-RO"/>
        </w:rPr>
        <w:t>ie cu privire la modul de exercitare a atribu</w:t>
      </w:r>
      <w:r w:rsidRPr="00A14082">
        <w:rPr>
          <w:rFonts w:ascii="Times New Roman" w:eastAsia="Times New Roman" w:hAnsi="Times New Roman" w:cs="Times New Roman"/>
          <w:sz w:val="24"/>
          <w:szCs w:val="24"/>
          <w:lang w:eastAsia="ro-RO"/>
        </w:rPr>
        <w:t>ț</w:t>
      </w:r>
      <w:r w:rsidR="0056622E" w:rsidRPr="00A14082">
        <w:rPr>
          <w:rFonts w:ascii="Times New Roman" w:eastAsia="Times New Roman" w:hAnsi="Times New Roman" w:cs="Times New Roman"/>
          <w:sz w:val="24"/>
          <w:szCs w:val="24"/>
          <w:lang w:eastAsia="ro-RO"/>
        </w:rPr>
        <w:t>iilor de serviciu. Condi</w:t>
      </w:r>
      <w:r w:rsidRPr="00A14082">
        <w:rPr>
          <w:rFonts w:ascii="Times New Roman" w:eastAsia="Times New Roman" w:hAnsi="Times New Roman" w:cs="Times New Roman"/>
          <w:sz w:val="24"/>
          <w:szCs w:val="24"/>
          <w:lang w:eastAsia="ro-RO"/>
        </w:rPr>
        <w:t>ț</w:t>
      </w:r>
      <w:r w:rsidR="0056622E" w:rsidRPr="00A14082">
        <w:rPr>
          <w:rFonts w:ascii="Times New Roman" w:eastAsia="Times New Roman" w:hAnsi="Times New Roman" w:cs="Times New Roman"/>
          <w:sz w:val="24"/>
          <w:szCs w:val="24"/>
          <w:lang w:eastAsia="ro-RO"/>
        </w:rPr>
        <w:t xml:space="preserve">iile de suportare </w:t>
      </w:r>
      <w:r w:rsidRPr="00A14082">
        <w:rPr>
          <w:rFonts w:ascii="Times New Roman" w:eastAsia="Times New Roman" w:hAnsi="Times New Roman" w:cs="Times New Roman"/>
          <w:sz w:val="24"/>
          <w:szCs w:val="24"/>
          <w:lang w:eastAsia="ro-RO"/>
        </w:rPr>
        <w:t>a cheltuielilor necesare asigurării asistenț</w:t>
      </w:r>
      <w:r w:rsidR="0056622E" w:rsidRPr="00A14082">
        <w:rPr>
          <w:rFonts w:ascii="Times New Roman" w:eastAsia="Times New Roman" w:hAnsi="Times New Roman" w:cs="Times New Roman"/>
          <w:sz w:val="24"/>
          <w:szCs w:val="24"/>
          <w:lang w:eastAsia="ro-RO"/>
        </w:rPr>
        <w:t>ei juridice se stabilesc p</w:t>
      </w:r>
      <w:r w:rsidRPr="00A14082">
        <w:rPr>
          <w:rFonts w:ascii="Times New Roman" w:eastAsia="Times New Roman" w:hAnsi="Times New Roman" w:cs="Times New Roman"/>
          <w:sz w:val="24"/>
          <w:szCs w:val="24"/>
          <w:lang w:eastAsia="ro-RO"/>
        </w:rPr>
        <w:t>rin act administrativ al conducă</w:t>
      </w:r>
      <w:r w:rsidR="0056622E" w:rsidRPr="00A14082">
        <w:rPr>
          <w:rFonts w:ascii="Times New Roman" w:eastAsia="Times New Roman" w:hAnsi="Times New Roman" w:cs="Times New Roman"/>
          <w:sz w:val="24"/>
          <w:szCs w:val="24"/>
          <w:lang w:eastAsia="ro-RO"/>
        </w:rPr>
        <w:t xml:space="preserve">torului </w:t>
      </w:r>
      <w:r w:rsidRPr="00A14082">
        <w:rPr>
          <w:rFonts w:ascii="Times New Roman" w:eastAsia="Times New Roman" w:hAnsi="Times New Roman" w:cs="Times New Roman"/>
          <w:sz w:val="24"/>
          <w:szCs w:val="24"/>
          <w:lang w:eastAsia="ro-RO"/>
        </w:rPr>
        <w:t xml:space="preserve">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0056622E" w:rsidRPr="00A14082">
        <w:rPr>
          <w:rFonts w:ascii="Times New Roman" w:eastAsia="Times New Roman" w:hAnsi="Times New Roman" w:cs="Times New Roman"/>
          <w:sz w:val="24"/>
          <w:szCs w:val="24"/>
          <w:lang w:eastAsia="ro-RO"/>
        </w:rPr>
        <w:t>.</w:t>
      </w:r>
    </w:p>
    <w:p w14:paraId="2DF58076" w14:textId="259A5B4D" w:rsidR="00730F5C" w:rsidRPr="00A14082" w:rsidRDefault="0056622E" w:rsidP="00CE5888">
      <w:pPr>
        <w:pStyle w:val="ListParagraph"/>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Prevederile alin. (2) nu se aplic</w:t>
      </w:r>
      <w:r w:rsidR="00AB534A" w:rsidRPr="00A14082">
        <w:rPr>
          <w:rFonts w:ascii="Times New Roman" w:eastAsia="Times New Roman" w:hAnsi="Times New Roman" w:cs="Times New Roman"/>
          <w:sz w:val="24"/>
          <w:szCs w:val="24"/>
          <w:lang w:eastAsia="ro-RO"/>
        </w:rPr>
        <w:t>ă î</w:t>
      </w:r>
      <w:r w:rsidRPr="00A14082">
        <w:rPr>
          <w:rFonts w:ascii="Times New Roman" w:eastAsia="Times New Roman" w:hAnsi="Times New Roman" w:cs="Times New Roman"/>
          <w:sz w:val="24"/>
          <w:szCs w:val="24"/>
          <w:lang w:eastAsia="ro-RO"/>
        </w:rPr>
        <w:t>n situa</w:t>
      </w:r>
      <w:r w:rsidR="00AB534A" w:rsidRPr="00A14082">
        <w:rPr>
          <w:rFonts w:ascii="Times New Roman" w:eastAsia="Times New Roman" w:hAnsi="Times New Roman" w:cs="Times New Roman"/>
          <w:sz w:val="24"/>
          <w:szCs w:val="24"/>
          <w:lang w:eastAsia="ro-RO"/>
        </w:rPr>
        <w:t>ția î</w:t>
      </w:r>
      <w:r w:rsidRPr="00A14082">
        <w:rPr>
          <w:rFonts w:ascii="Times New Roman" w:eastAsia="Times New Roman" w:hAnsi="Times New Roman" w:cs="Times New Roman"/>
          <w:sz w:val="24"/>
          <w:szCs w:val="24"/>
          <w:lang w:eastAsia="ro-RO"/>
        </w:rPr>
        <w:t xml:space="preserve">n care </w:t>
      </w:r>
      <w:r w:rsidR="00AB534A" w:rsidRPr="00A14082">
        <w:rPr>
          <w:rFonts w:ascii="Times New Roman" w:eastAsia="Times New Roman" w:hAnsi="Times New Roman" w:cs="Times New Roman"/>
          <w:sz w:val="24"/>
          <w:szCs w:val="24"/>
          <w:lang w:eastAsia="ro-RO"/>
        </w:rPr>
        <w:t xml:space="preserve">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w:t>
      </w:r>
      <w:r w:rsidR="00AB534A"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cadrul c</w:t>
      </w:r>
      <w:r w:rsidR="00AB534A"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reia </w:t>
      </w:r>
      <w:r w:rsidR="00AB534A" w:rsidRPr="00A14082">
        <w:rPr>
          <w:rFonts w:ascii="Times New Roman" w:eastAsia="Times New Roman" w:hAnsi="Times New Roman" w:cs="Times New Roman"/>
          <w:sz w:val="24"/>
          <w:szCs w:val="24"/>
          <w:lang w:eastAsia="ro-RO"/>
        </w:rPr>
        <w:t>îș</w:t>
      </w:r>
      <w:r w:rsidRPr="00A14082">
        <w:rPr>
          <w:rFonts w:ascii="Times New Roman" w:eastAsia="Times New Roman" w:hAnsi="Times New Roman" w:cs="Times New Roman"/>
          <w:sz w:val="24"/>
          <w:szCs w:val="24"/>
          <w:lang w:eastAsia="ro-RO"/>
        </w:rPr>
        <w:t>i desf</w:t>
      </w:r>
      <w:r w:rsidR="00AB534A" w:rsidRPr="00A14082">
        <w:rPr>
          <w:rFonts w:ascii="Times New Roman" w:eastAsia="Times New Roman" w:hAnsi="Times New Roman" w:cs="Times New Roman"/>
          <w:sz w:val="24"/>
          <w:szCs w:val="24"/>
          <w:lang w:eastAsia="ro-RO"/>
        </w:rPr>
        <w:t>ăș</w:t>
      </w:r>
      <w:r w:rsidRPr="00A14082">
        <w:rPr>
          <w:rFonts w:ascii="Times New Roman" w:eastAsia="Times New Roman" w:hAnsi="Times New Roman" w:cs="Times New Roman"/>
          <w:sz w:val="24"/>
          <w:szCs w:val="24"/>
          <w:lang w:eastAsia="ro-RO"/>
        </w:rPr>
        <w:t>oara activitatea func</w:t>
      </w:r>
      <w:r w:rsidR="00AB534A"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ionarul</w:t>
      </w:r>
      <w:r w:rsidR="00AB534A" w:rsidRPr="00A14082">
        <w:rPr>
          <w:rFonts w:ascii="Times New Roman" w:eastAsia="Times New Roman" w:hAnsi="Times New Roman" w:cs="Times New Roman"/>
          <w:sz w:val="24"/>
          <w:szCs w:val="24"/>
          <w:lang w:eastAsia="ro-RO"/>
        </w:rPr>
        <w:t xml:space="preserve"> public este cea care formulează o sesizare penală</w:t>
      </w:r>
      <w:r w:rsidRPr="00A14082">
        <w:rPr>
          <w:rFonts w:ascii="Times New Roman" w:eastAsia="Times New Roman" w:hAnsi="Times New Roman" w:cs="Times New Roman"/>
          <w:sz w:val="24"/>
          <w:szCs w:val="24"/>
          <w:lang w:eastAsia="ro-RO"/>
        </w:rPr>
        <w:t xml:space="preserve"> sau o ac</w:t>
      </w:r>
      <w:r w:rsidR="00AB534A" w:rsidRPr="00A14082">
        <w:rPr>
          <w:rFonts w:ascii="Times New Roman" w:eastAsia="Times New Roman" w:hAnsi="Times New Roman" w:cs="Times New Roman"/>
          <w:sz w:val="24"/>
          <w:szCs w:val="24"/>
          <w:lang w:eastAsia="ro-RO"/>
        </w:rPr>
        <w:t>țiune î</w:t>
      </w:r>
      <w:r w:rsidRPr="00A14082">
        <w:rPr>
          <w:rFonts w:ascii="Times New Roman" w:eastAsia="Times New Roman" w:hAnsi="Times New Roman" w:cs="Times New Roman"/>
          <w:sz w:val="24"/>
          <w:szCs w:val="24"/>
          <w:lang w:eastAsia="ro-RO"/>
        </w:rPr>
        <w:t>n justi</w:t>
      </w:r>
      <w:r w:rsidR="00AB534A" w:rsidRPr="00A14082">
        <w:rPr>
          <w:rFonts w:ascii="Times New Roman" w:eastAsia="Times New Roman" w:hAnsi="Times New Roman" w:cs="Times New Roman"/>
          <w:sz w:val="24"/>
          <w:szCs w:val="24"/>
          <w:lang w:eastAsia="ro-RO"/>
        </w:rPr>
        <w:t>ție î</w:t>
      </w:r>
      <w:r w:rsidRPr="00A14082">
        <w:rPr>
          <w:rFonts w:ascii="Times New Roman" w:eastAsia="Times New Roman" w:hAnsi="Times New Roman" w:cs="Times New Roman"/>
          <w:sz w:val="24"/>
          <w:szCs w:val="24"/>
          <w:lang w:eastAsia="ro-RO"/>
        </w:rPr>
        <w:t>mpotriva acestuia.</w:t>
      </w:r>
    </w:p>
    <w:p w14:paraId="3E4E03C3" w14:textId="77777777" w:rsidR="00730F5C" w:rsidRPr="00A14082" w:rsidRDefault="00AB534A" w:rsidP="00CE5888">
      <w:pPr>
        <w:pStyle w:val="ListParagraph"/>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cazul în care funcț</w:t>
      </w:r>
      <w:r w:rsidR="0056622E" w:rsidRPr="00A14082">
        <w:rPr>
          <w:rFonts w:ascii="Times New Roman" w:eastAsia="Times New Roman" w:hAnsi="Times New Roman" w:cs="Times New Roman"/>
          <w:sz w:val="24"/>
          <w:szCs w:val="24"/>
          <w:lang w:eastAsia="ro-RO"/>
        </w:rPr>
        <w:t>ionarul public a fo</w:t>
      </w:r>
      <w:r w:rsidRPr="00A14082">
        <w:rPr>
          <w:rFonts w:ascii="Times New Roman" w:eastAsia="Times New Roman" w:hAnsi="Times New Roman" w:cs="Times New Roman"/>
          <w:sz w:val="24"/>
          <w:szCs w:val="24"/>
          <w:lang w:eastAsia="ro-RO"/>
        </w:rPr>
        <w:t>st condamnat definitiv pentru săâ</w:t>
      </w:r>
      <w:r w:rsidR="0056622E" w:rsidRPr="00A14082">
        <w:rPr>
          <w:rFonts w:ascii="Times New Roman" w:eastAsia="Times New Roman" w:hAnsi="Times New Roman" w:cs="Times New Roman"/>
          <w:sz w:val="24"/>
          <w:szCs w:val="24"/>
          <w:lang w:eastAsia="ro-RO"/>
        </w:rPr>
        <w:t>r</w:t>
      </w:r>
      <w:r w:rsidRPr="00A14082">
        <w:rPr>
          <w:rFonts w:ascii="Times New Roman" w:eastAsia="Times New Roman" w:hAnsi="Times New Roman" w:cs="Times New Roman"/>
          <w:sz w:val="24"/>
          <w:szCs w:val="24"/>
          <w:lang w:eastAsia="ro-RO"/>
        </w:rPr>
        <w:t>ș</w:t>
      </w:r>
      <w:r w:rsidR="0056622E" w:rsidRPr="00A14082">
        <w:rPr>
          <w:rFonts w:ascii="Times New Roman" w:eastAsia="Times New Roman" w:hAnsi="Times New Roman" w:cs="Times New Roman"/>
          <w:sz w:val="24"/>
          <w:szCs w:val="24"/>
          <w:lang w:eastAsia="ro-RO"/>
        </w:rPr>
        <w:t>irea unei infrac</w:t>
      </w:r>
      <w:r w:rsidRPr="00A14082">
        <w:rPr>
          <w:rFonts w:ascii="Times New Roman" w:eastAsia="Times New Roman" w:hAnsi="Times New Roman" w:cs="Times New Roman"/>
          <w:sz w:val="24"/>
          <w:szCs w:val="24"/>
          <w:lang w:eastAsia="ro-RO"/>
        </w:rPr>
        <w:t>ț</w:t>
      </w:r>
      <w:r w:rsidR="0056622E" w:rsidRPr="00A14082">
        <w:rPr>
          <w:rFonts w:ascii="Times New Roman" w:eastAsia="Times New Roman" w:hAnsi="Times New Roman" w:cs="Times New Roman"/>
          <w:sz w:val="24"/>
          <w:szCs w:val="24"/>
          <w:lang w:eastAsia="ro-RO"/>
        </w:rPr>
        <w:t>iuni cu inten</w:t>
      </w:r>
      <w:r w:rsidRPr="00A14082">
        <w:rPr>
          <w:rFonts w:ascii="Times New Roman" w:eastAsia="Times New Roman" w:hAnsi="Times New Roman" w:cs="Times New Roman"/>
          <w:sz w:val="24"/>
          <w:szCs w:val="24"/>
          <w:lang w:eastAsia="ro-RO"/>
        </w:rPr>
        <w:t>ție directă</w:t>
      </w:r>
      <w:r w:rsidR="0056622E" w:rsidRPr="00A14082">
        <w:rPr>
          <w:rFonts w:ascii="Times New Roman" w:eastAsia="Times New Roman" w:hAnsi="Times New Roman" w:cs="Times New Roman"/>
          <w:sz w:val="24"/>
          <w:szCs w:val="24"/>
          <w:lang w:eastAsia="ro-RO"/>
        </w:rPr>
        <w:t>, acesta are obliga</w:t>
      </w:r>
      <w:r w:rsidRPr="00A14082">
        <w:rPr>
          <w:rFonts w:ascii="Times New Roman" w:eastAsia="Times New Roman" w:hAnsi="Times New Roman" w:cs="Times New Roman"/>
          <w:sz w:val="24"/>
          <w:szCs w:val="24"/>
          <w:lang w:eastAsia="ro-RO"/>
        </w:rPr>
        <w:t>ț</w:t>
      </w:r>
      <w:r w:rsidR="0056622E" w:rsidRPr="00A14082">
        <w:rPr>
          <w:rFonts w:ascii="Times New Roman" w:eastAsia="Times New Roman" w:hAnsi="Times New Roman" w:cs="Times New Roman"/>
          <w:sz w:val="24"/>
          <w:szCs w:val="24"/>
          <w:lang w:eastAsia="ro-RO"/>
        </w:rPr>
        <w:t>ia restituirii sumei aferente asigur</w:t>
      </w:r>
      <w:r w:rsidRPr="00A14082">
        <w:rPr>
          <w:rFonts w:ascii="Times New Roman" w:eastAsia="Times New Roman" w:hAnsi="Times New Roman" w:cs="Times New Roman"/>
          <w:sz w:val="24"/>
          <w:szCs w:val="24"/>
          <w:lang w:eastAsia="ro-RO"/>
        </w:rPr>
        <w:t>ă</w:t>
      </w:r>
      <w:r w:rsidR="0056622E" w:rsidRPr="00A14082">
        <w:rPr>
          <w:rFonts w:ascii="Times New Roman" w:eastAsia="Times New Roman" w:hAnsi="Times New Roman" w:cs="Times New Roman"/>
          <w:sz w:val="24"/>
          <w:szCs w:val="24"/>
          <w:lang w:eastAsia="ro-RO"/>
        </w:rPr>
        <w:t>rii asisten</w:t>
      </w:r>
      <w:r w:rsidRPr="00A14082">
        <w:rPr>
          <w:rFonts w:ascii="Times New Roman" w:eastAsia="Times New Roman" w:hAnsi="Times New Roman" w:cs="Times New Roman"/>
          <w:sz w:val="24"/>
          <w:szCs w:val="24"/>
          <w:lang w:eastAsia="ro-RO"/>
        </w:rPr>
        <w:t>ței juridice prevă</w:t>
      </w:r>
      <w:r w:rsidR="0056622E" w:rsidRPr="00A14082">
        <w:rPr>
          <w:rFonts w:ascii="Times New Roman" w:eastAsia="Times New Roman" w:hAnsi="Times New Roman" w:cs="Times New Roman"/>
          <w:sz w:val="24"/>
          <w:szCs w:val="24"/>
          <w:lang w:eastAsia="ro-RO"/>
        </w:rPr>
        <w:t>zute la alin. (2).</w:t>
      </w:r>
    </w:p>
    <w:p w14:paraId="51F321F6" w14:textId="700C5EE6" w:rsidR="00730F5C" w:rsidRPr="00A14082" w:rsidRDefault="00AB534A" w:rsidP="00CE5888">
      <w:pPr>
        <w:pStyle w:val="ListParagraph"/>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este obligată</w:t>
      </w:r>
      <w:r w:rsidR="0056622E" w:rsidRPr="00A14082">
        <w:rPr>
          <w:rFonts w:ascii="Times New Roman" w:eastAsia="Times New Roman" w:hAnsi="Times New Roman" w:cs="Times New Roman"/>
          <w:sz w:val="24"/>
          <w:szCs w:val="24"/>
          <w:lang w:eastAsia="ro-RO"/>
        </w:rPr>
        <w:t xml:space="preserve"> s</w:t>
      </w:r>
      <w:r w:rsidRPr="00A14082">
        <w:rPr>
          <w:rFonts w:ascii="Times New Roman" w:eastAsia="Times New Roman" w:hAnsi="Times New Roman" w:cs="Times New Roman"/>
          <w:sz w:val="24"/>
          <w:szCs w:val="24"/>
          <w:lang w:eastAsia="ro-RO"/>
        </w:rPr>
        <w:t>ă</w:t>
      </w:r>
      <w:r w:rsidR="0056622E" w:rsidRPr="00A14082">
        <w:rPr>
          <w:rFonts w:ascii="Times New Roman" w:eastAsia="Times New Roman" w:hAnsi="Times New Roman" w:cs="Times New Roman"/>
          <w:sz w:val="24"/>
          <w:szCs w:val="24"/>
          <w:lang w:eastAsia="ro-RO"/>
        </w:rPr>
        <w:t xml:space="preserve"> asigure protec</w:t>
      </w:r>
      <w:r w:rsidRPr="00A14082">
        <w:rPr>
          <w:rFonts w:ascii="Times New Roman" w:eastAsia="Times New Roman" w:hAnsi="Times New Roman" w:cs="Times New Roman"/>
          <w:sz w:val="24"/>
          <w:szCs w:val="24"/>
          <w:lang w:eastAsia="ro-RO"/>
        </w:rPr>
        <w:t>ț</w:t>
      </w:r>
      <w:r w:rsidR="0056622E" w:rsidRPr="00A14082">
        <w:rPr>
          <w:rFonts w:ascii="Times New Roman" w:eastAsia="Times New Roman" w:hAnsi="Times New Roman" w:cs="Times New Roman"/>
          <w:sz w:val="24"/>
          <w:szCs w:val="24"/>
          <w:lang w:eastAsia="ro-RO"/>
        </w:rPr>
        <w:t>ia func</w:t>
      </w:r>
      <w:r w:rsidRPr="00A14082">
        <w:rPr>
          <w:rFonts w:ascii="Times New Roman" w:eastAsia="Times New Roman" w:hAnsi="Times New Roman" w:cs="Times New Roman"/>
          <w:sz w:val="24"/>
          <w:szCs w:val="24"/>
          <w:lang w:eastAsia="ro-RO"/>
        </w:rPr>
        <w:t>ț</w:t>
      </w:r>
      <w:r w:rsidR="0056622E" w:rsidRPr="00A14082">
        <w:rPr>
          <w:rFonts w:ascii="Times New Roman" w:eastAsia="Times New Roman" w:hAnsi="Times New Roman" w:cs="Times New Roman"/>
          <w:sz w:val="24"/>
          <w:szCs w:val="24"/>
          <w:lang w:eastAsia="ro-RO"/>
        </w:rPr>
        <w:t xml:space="preserve">ionarului public </w:t>
      </w:r>
      <w:r w:rsidRPr="00A14082">
        <w:rPr>
          <w:rFonts w:ascii="Times New Roman" w:eastAsia="Times New Roman" w:hAnsi="Times New Roman" w:cs="Times New Roman"/>
          <w:sz w:val="24"/>
          <w:szCs w:val="24"/>
          <w:lang w:eastAsia="ro-RO"/>
        </w:rPr>
        <w:t>î</w:t>
      </w:r>
      <w:r w:rsidR="0056622E" w:rsidRPr="00A14082">
        <w:rPr>
          <w:rFonts w:ascii="Times New Roman" w:eastAsia="Times New Roman" w:hAnsi="Times New Roman" w:cs="Times New Roman"/>
          <w:sz w:val="24"/>
          <w:szCs w:val="24"/>
          <w:lang w:eastAsia="ro-RO"/>
        </w:rPr>
        <w:t>mpotriva amenin</w:t>
      </w:r>
      <w:r w:rsidRPr="00A14082">
        <w:rPr>
          <w:rFonts w:ascii="Times New Roman" w:eastAsia="Times New Roman" w:hAnsi="Times New Roman" w:cs="Times New Roman"/>
          <w:sz w:val="24"/>
          <w:szCs w:val="24"/>
          <w:lang w:eastAsia="ro-RO"/>
        </w:rPr>
        <w:t>ță</w:t>
      </w:r>
      <w:r w:rsidR="0056622E" w:rsidRPr="00A14082">
        <w:rPr>
          <w:rFonts w:ascii="Times New Roman" w:eastAsia="Times New Roman" w:hAnsi="Times New Roman" w:cs="Times New Roman"/>
          <w:sz w:val="24"/>
          <w:szCs w:val="24"/>
          <w:lang w:eastAsia="ro-RO"/>
        </w:rPr>
        <w:t>rilor, violen</w:t>
      </w:r>
      <w:r w:rsidRPr="00A14082">
        <w:rPr>
          <w:rFonts w:ascii="Times New Roman" w:eastAsia="Times New Roman" w:hAnsi="Times New Roman" w:cs="Times New Roman"/>
          <w:sz w:val="24"/>
          <w:szCs w:val="24"/>
          <w:lang w:eastAsia="ro-RO"/>
        </w:rPr>
        <w:t>ț</w:t>
      </w:r>
      <w:r w:rsidR="0056622E" w:rsidRPr="00A14082">
        <w:rPr>
          <w:rFonts w:ascii="Times New Roman" w:eastAsia="Times New Roman" w:hAnsi="Times New Roman" w:cs="Times New Roman"/>
          <w:sz w:val="24"/>
          <w:szCs w:val="24"/>
          <w:lang w:eastAsia="ro-RO"/>
        </w:rPr>
        <w:t>elor, faptelor de ultraj c</w:t>
      </w:r>
      <w:r w:rsidRPr="00A14082">
        <w:rPr>
          <w:rFonts w:ascii="Times New Roman" w:eastAsia="Times New Roman" w:hAnsi="Times New Roman" w:cs="Times New Roman"/>
          <w:sz w:val="24"/>
          <w:szCs w:val="24"/>
          <w:lang w:eastAsia="ro-RO"/>
        </w:rPr>
        <w:t>ă</w:t>
      </w:r>
      <w:r w:rsidR="0056622E" w:rsidRPr="00A14082">
        <w:rPr>
          <w:rFonts w:ascii="Times New Roman" w:eastAsia="Times New Roman" w:hAnsi="Times New Roman" w:cs="Times New Roman"/>
          <w:sz w:val="24"/>
          <w:szCs w:val="24"/>
          <w:lang w:eastAsia="ro-RO"/>
        </w:rPr>
        <w:t>ro</w:t>
      </w:r>
      <w:r w:rsidRPr="00A14082">
        <w:rPr>
          <w:rFonts w:ascii="Times New Roman" w:eastAsia="Times New Roman" w:hAnsi="Times New Roman" w:cs="Times New Roman"/>
          <w:sz w:val="24"/>
          <w:szCs w:val="24"/>
          <w:lang w:eastAsia="ro-RO"/>
        </w:rPr>
        <w:t>ra le-ar putea fi victimă</w:t>
      </w:r>
      <w:r w:rsidR="0056622E"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î</w:t>
      </w:r>
      <w:r w:rsidR="0056622E" w:rsidRPr="00A14082">
        <w:rPr>
          <w:rFonts w:ascii="Times New Roman" w:eastAsia="Times New Roman" w:hAnsi="Times New Roman" w:cs="Times New Roman"/>
          <w:sz w:val="24"/>
          <w:szCs w:val="24"/>
          <w:lang w:eastAsia="ro-RO"/>
        </w:rPr>
        <w:t>n exercitarea func</w:t>
      </w:r>
      <w:r w:rsidRPr="00A14082">
        <w:rPr>
          <w:rFonts w:ascii="Times New Roman" w:eastAsia="Times New Roman" w:hAnsi="Times New Roman" w:cs="Times New Roman"/>
          <w:sz w:val="24"/>
          <w:szCs w:val="24"/>
          <w:lang w:eastAsia="ro-RO"/>
        </w:rPr>
        <w:t>ției publice sau î</w:t>
      </w:r>
      <w:r w:rsidR="0056622E" w:rsidRPr="00A14082">
        <w:rPr>
          <w:rFonts w:ascii="Times New Roman" w:eastAsia="Times New Roman" w:hAnsi="Times New Roman" w:cs="Times New Roman"/>
          <w:sz w:val="24"/>
          <w:szCs w:val="24"/>
          <w:lang w:eastAsia="ro-RO"/>
        </w:rPr>
        <w:t>n legatur</w:t>
      </w:r>
      <w:r w:rsidRPr="00A14082">
        <w:rPr>
          <w:rFonts w:ascii="Times New Roman" w:eastAsia="Times New Roman" w:hAnsi="Times New Roman" w:cs="Times New Roman"/>
          <w:sz w:val="24"/>
          <w:szCs w:val="24"/>
          <w:lang w:eastAsia="ro-RO"/>
        </w:rPr>
        <w:t>ă</w:t>
      </w:r>
      <w:r w:rsidR="0056622E" w:rsidRPr="00A14082">
        <w:rPr>
          <w:rFonts w:ascii="Times New Roman" w:eastAsia="Times New Roman" w:hAnsi="Times New Roman" w:cs="Times New Roman"/>
          <w:sz w:val="24"/>
          <w:szCs w:val="24"/>
          <w:lang w:eastAsia="ro-RO"/>
        </w:rPr>
        <w:t xml:space="preserve"> cu aceasta. Pentru garantarea acestui</w:t>
      </w:r>
      <w:r w:rsidRPr="00A14082">
        <w:rPr>
          <w:rFonts w:ascii="Times New Roman" w:eastAsia="Times New Roman" w:hAnsi="Times New Roman" w:cs="Times New Roman"/>
          <w:sz w:val="24"/>
          <w:szCs w:val="24"/>
          <w:lang w:eastAsia="ro-RO"/>
        </w:rPr>
        <w:t xml:space="preserve"> drept, autoritatea sau instituț</w:t>
      </w:r>
      <w:r w:rsidR="0056622E" w:rsidRPr="00A14082">
        <w:rPr>
          <w:rFonts w:ascii="Times New Roman" w:eastAsia="Times New Roman" w:hAnsi="Times New Roman" w:cs="Times New Roman"/>
          <w:sz w:val="24"/>
          <w:szCs w:val="24"/>
          <w:lang w:eastAsia="ro-RO"/>
        </w:rPr>
        <w:t>ia public</w:t>
      </w:r>
      <w:r w:rsidRPr="00A14082">
        <w:rPr>
          <w:rFonts w:ascii="Times New Roman" w:eastAsia="Times New Roman" w:hAnsi="Times New Roman" w:cs="Times New Roman"/>
          <w:sz w:val="24"/>
          <w:szCs w:val="24"/>
          <w:lang w:eastAsia="ro-RO"/>
        </w:rPr>
        <w:t>ă</w:t>
      </w:r>
      <w:r w:rsidR="0056622E" w:rsidRPr="00A14082">
        <w:rPr>
          <w:rFonts w:ascii="Times New Roman" w:eastAsia="Times New Roman" w:hAnsi="Times New Roman" w:cs="Times New Roman"/>
          <w:sz w:val="24"/>
          <w:szCs w:val="24"/>
          <w:lang w:eastAsia="ro-RO"/>
        </w:rPr>
        <w:t xml:space="preserve"> va solicita sprijinul organelor abilitate, potrivit legii.</w:t>
      </w:r>
    </w:p>
    <w:p w14:paraId="776AB733" w14:textId="4225A4B5" w:rsidR="0056622E" w:rsidRPr="00A14082" w:rsidRDefault="00AB534A" w:rsidP="00CE5888">
      <w:pPr>
        <w:pStyle w:val="ListParagraph"/>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w:t>
      </w:r>
      <w:r w:rsidR="0056622E" w:rsidRPr="00A14082">
        <w:rPr>
          <w:rFonts w:ascii="Times New Roman" w:eastAsia="Times New Roman" w:hAnsi="Times New Roman" w:cs="Times New Roman"/>
          <w:sz w:val="24"/>
          <w:szCs w:val="24"/>
          <w:lang w:eastAsia="ro-RO"/>
        </w:rPr>
        <w:t>po</w:t>
      </w:r>
      <w:r w:rsidRPr="00A14082">
        <w:rPr>
          <w:rFonts w:ascii="Times New Roman" w:eastAsia="Times New Roman" w:hAnsi="Times New Roman" w:cs="Times New Roman"/>
          <w:sz w:val="24"/>
          <w:szCs w:val="24"/>
          <w:lang w:eastAsia="ro-RO"/>
        </w:rPr>
        <w:t>a</w:t>
      </w:r>
      <w:r w:rsidR="0056622E" w:rsidRPr="00A14082">
        <w:rPr>
          <w:rFonts w:ascii="Times New Roman" w:eastAsia="Times New Roman" w:hAnsi="Times New Roman" w:cs="Times New Roman"/>
          <w:sz w:val="24"/>
          <w:szCs w:val="24"/>
          <w:lang w:eastAsia="ro-RO"/>
        </w:rPr>
        <w:t>t</w:t>
      </w:r>
      <w:r w:rsidRPr="00A14082">
        <w:rPr>
          <w:rFonts w:ascii="Times New Roman" w:eastAsia="Times New Roman" w:hAnsi="Times New Roman" w:cs="Times New Roman"/>
          <w:sz w:val="24"/>
          <w:szCs w:val="24"/>
          <w:lang w:eastAsia="ro-RO"/>
        </w:rPr>
        <w:t>e</w:t>
      </w:r>
      <w:r w:rsidR="0056622E" w:rsidRPr="00A14082">
        <w:rPr>
          <w:rFonts w:ascii="Times New Roman" w:eastAsia="Times New Roman" w:hAnsi="Times New Roman" w:cs="Times New Roman"/>
          <w:sz w:val="24"/>
          <w:szCs w:val="24"/>
          <w:lang w:eastAsia="ro-RO"/>
        </w:rPr>
        <w:t xml:space="preserve"> st</w:t>
      </w:r>
      <w:r w:rsidRPr="00A14082">
        <w:rPr>
          <w:rFonts w:ascii="Times New Roman" w:eastAsia="Times New Roman" w:hAnsi="Times New Roman" w:cs="Times New Roman"/>
          <w:sz w:val="24"/>
          <w:szCs w:val="24"/>
          <w:lang w:eastAsia="ro-RO"/>
        </w:rPr>
        <w:t>abili, prin acte normative, măsurile speciale de protecție pentru funcționarii publici care desfășoară</w:t>
      </w:r>
      <w:r w:rsidR="0056622E" w:rsidRPr="00A14082">
        <w:rPr>
          <w:rFonts w:ascii="Times New Roman" w:eastAsia="Times New Roman" w:hAnsi="Times New Roman" w:cs="Times New Roman"/>
          <w:sz w:val="24"/>
          <w:szCs w:val="24"/>
          <w:lang w:eastAsia="ro-RO"/>
        </w:rPr>
        <w:t xml:space="preserve"> activit</w:t>
      </w:r>
      <w:r w:rsidRPr="00A14082">
        <w:rPr>
          <w:rFonts w:ascii="Times New Roman" w:eastAsia="Times New Roman" w:hAnsi="Times New Roman" w:cs="Times New Roman"/>
          <w:sz w:val="24"/>
          <w:szCs w:val="24"/>
          <w:lang w:eastAsia="ro-RO"/>
        </w:rPr>
        <w:t>ăț</w:t>
      </w:r>
      <w:r w:rsidR="0056622E" w:rsidRPr="00A14082">
        <w:rPr>
          <w:rFonts w:ascii="Times New Roman" w:eastAsia="Times New Roman" w:hAnsi="Times New Roman" w:cs="Times New Roman"/>
          <w:sz w:val="24"/>
          <w:szCs w:val="24"/>
          <w:lang w:eastAsia="ro-RO"/>
        </w:rPr>
        <w:t>i cu grad ridicat de risc profesional.</w:t>
      </w:r>
    </w:p>
    <w:p w14:paraId="540321C0" w14:textId="77777777" w:rsidR="0056622E" w:rsidRPr="00A14082" w:rsidRDefault="0056622E" w:rsidP="00CE5888">
      <w:pPr>
        <w:ind w:firstLine="567"/>
        <w:jc w:val="both"/>
      </w:pPr>
      <w:r w:rsidRPr="00A14082">
        <w:t> </w:t>
      </w:r>
    </w:p>
    <w:p w14:paraId="1732B744" w14:textId="7C12FF77" w:rsidR="0056622E" w:rsidRPr="00A14082" w:rsidRDefault="0056622E" w:rsidP="00CE5888">
      <w:pPr>
        <w:ind w:firstLine="567"/>
        <w:jc w:val="both"/>
        <w:rPr>
          <w:b/>
          <w:bCs/>
        </w:rPr>
      </w:pPr>
      <w:r w:rsidRPr="00A14082">
        <w:rPr>
          <w:b/>
          <w:bCs/>
        </w:rPr>
        <w:t> </w:t>
      </w:r>
      <w:r w:rsidR="00730F5C" w:rsidRPr="00A14082">
        <w:rPr>
          <w:b/>
          <w:bCs/>
        </w:rPr>
        <w:t>A</w:t>
      </w:r>
      <w:r w:rsidR="0017264A" w:rsidRPr="00A14082">
        <w:rPr>
          <w:b/>
          <w:bCs/>
        </w:rPr>
        <w:t>rt</w:t>
      </w:r>
      <w:r w:rsidR="00730F5C" w:rsidRPr="00A14082">
        <w:rPr>
          <w:b/>
          <w:bCs/>
        </w:rPr>
        <w:t xml:space="preserve">. </w:t>
      </w:r>
      <w:r w:rsidR="00E33408" w:rsidRPr="00A14082">
        <w:rPr>
          <w:b/>
          <w:bCs/>
        </w:rPr>
        <w:t>10</w:t>
      </w:r>
      <w:r w:rsidR="005B0D1C" w:rsidRPr="00A14082">
        <w:rPr>
          <w:b/>
          <w:bCs/>
        </w:rPr>
        <w:t>8</w:t>
      </w:r>
      <w:r w:rsidR="00E33408" w:rsidRPr="00A14082">
        <w:rPr>
          <w:b/>
          <w:bCs/>
        </w:rPr>
        <w:t>.</w:t>
      </w:r>
      <w:r w:rsidR="00730F5C" w:rsidRPr="00A14082">
        <w:rPr>
          <w:b/>
          <w:bCs/>
        </w:rPr>
        <w:t xml:space="preserve"> </w:t>
      </w:r>
      <w:r w:rsidRPr="00A14082">
        <w:rPr>
          <w:b/>
          <w:bCs/>
        </w:rPr>
        <w:t>Dreptul de a fi desp</w:t>
      </w:r>
      <w:r w:rsidR="00AB534A" w:rsidRPr="00A14082">
        <w:rPr>
          <w:b/>
          <w:bCs/>
        </w:rPr>
        <w:t>ă</w:t>
      </w:r>
      <w:r w:rsidRPr="00A14082">
        <w:rPr>
          <w:b/>
          <w:bCs/>
        </w:rPr>
        <w:t>gubit pentru prejudiciile materiale suferite</w:t>
      </w:r>
      <w:r w:rsidR="00730F5C" w:rsidRPr="00A14082">
        <w:rPr>
          <w:b/>
          <w:bCs/>
        </w:rPr>
        <w:t xml:space="preserve"> </w:t>
      </w:r>
      <w:r w:rsidRPr="00A14082">
        <w:rPr>
          <w:b/>
          <w:bCs/>
        </w:rPr>
        <w:t> din culp</w:t>
      </w:r>
      <w:r w:rsidR="00E434F8" w:rsidRPr="00A14082">
        <w:rPr>
          <w:b/>
          <w:bCs/>
        </w:rPr>
        <w:t>a</w:t>
      </w:r>
      <w:r w:rsidRPr="00A14082">
        <w:rPr>
          <w:b/>
          <w:bCs/>
        </w:rPr>
        <w:t xml:space="preserve"> </w:t>
      </w:r>
      <w:r w:rsidR="00AB534A" w:rsidRPr="00A14082">
        <w:rPr>
          <w:b/>
          <w:bCs/>
        </w:rPr>
        <w:t xml:space="preserve">Primăriei </w:t>
      </w:r>
      <w:r w:rsidR="00C22DF7">
        <w:rPr>
          <w:b/>
          <w:bCs/>
        </w:rPr>
        <w:t xml:space="preserve">Comunei </w:t>
      </w:r>
      <w:r w:rsidR="0090507E">
        <w:rPr>
          <w:b/>
          <w:bCs/>
        </w:rPr>
        <w:t>Șepreuș</w:t>
      </w:r>
    </w:p>
    <w:p w14:paraId="0FAD707E" w14:textId="26F8196B" w:rsidR="0056622E" w:rsidRPr="00A14082" w:rsidRDefault="00AB534A" w:rsidP="00CE5888">
      <w:pPr>
        <w:tabs>
          <w:tab w:val="left" w:pos="851"/>
        </w:tabs>
        <w:ind w:firstLine="567"/>
        <w:jc w:val="both"/>
      </w:pPr>
      <w:r w:rsidRPr="00A14082">
        <w:t xml:space="preserve">Primăria </w:t>
      </w:r>
      <w:r w:rsidR="00C22DF7">
        <w:t xml:space="preserve">Comunei </w:t>
      </w:r>
      <w:r w:rsidR="0090507E">
        <w:t>Șepreuș</w:t>
      </w:r>
      <w:r w:rsidRPr="00A14082">
        <w:t xml:space="preserve"> </w:t>
      </w:r>
      <w:r w:rsidR="0056622E" w:rsidRPr="00A14082">
        <w:t>este obligat</w:t>
      </w:r>
      <w:r w:rsidRPr="00A14082">
        <w:t>ă</w:t>
      </w:r>
      <w:r w:rsidR="0056622E" w:rsidRPr="00A14082">
        <w:t xml:space="preserve"> s</w:t>
      </w:r>
      <w:r w:rsidRPr="00A14082">
        <w:t>ă</w:t>
      </w:r>
      <w:r w:rsidR="0056622E" w:rsidRPr="00A14082">
        <w:t xml:space="preserve"> </w:t>
      </w:r>
      <w:r w:rsidRPr="00A14082">
        <w:t>î</w:t>
      </w:r>
      <w:r w:rsidR="0056622E" w:rsidRPr="00A14082">
        <w:t>l desp</w:t>
      </w:r>
      <w:r w:rsidRPr="00A14082">
        <w:t>ă</w:t>
      </w:r>
      <w:r w:rsidR="0056622E" w:rsidRPr="00A14082">
        <w:t>gubeasc</w:t>
      </w:r>
      <w:r w:rsidRPr="00A14082">
        <w:t>ă pe funcț</w:t>
      </w:r>
      <w:r w:rsidR="0056622E" w:rsidRPr="00A14082">
        <w:t xml:space="preserve">ionarul public </w:t>
      </w:r>
      <w:r w:rsidRPr="00A14082">
        <w:t>î</w:t>
      </w:r>
      <w:r w:rsidR="0056622E" w:rsidRPr="00A14082">
        <w:t>n situa</w:t>
      </w:r>
      <w:r w:rsidRPr="00A14082">
        <w:t>ț</w:t>
      </w:r>
      <w:r w:rsidR="0056622E" w:rsidRPr="00A14082">
        <w:t xml:space="preserve">ia </w:t>
      </w:r>
      <w:r w:rsidRPr="00A14082">
        <w:t>î</w:t>
      </w:r>
      <w:r w:rsidR="0056622E" w:rsidRPr="00A14082">
        <w:t xml:space="preserve">n care acesta a suferit, din culpa </w:t>
      </w:r>
      <w:r w:rsidRPr="00A14082">
        <w:t xml:space="preserve">Primăria </w:t>
      </w:r>
      <w:r w:rsidR="00C22DF7">
        <w:t xml:space="preserve">Comunei </w:t>
      </w:r>
      <w:r w:rsidR="0090507E">
        <w:t>Șepreuș</w:t>
      </w:r>
      <w:r w:rsidR="0056622E" w:rsidRPr="00A14082">
        <w:t>,</w:t>
      </w:r>
      <w:r w:rsidRPr="00A14082">
        <w:t xml:space="preserve"> un prejudiciu material în timpul î</w:t>
      </w:r>
      <w:r w:rsidR="0056622E" w:rsidRPr="00A14082">
        <w:t>ndeplinirii atribu</w:t>
      </w:r>
      <w:r w:rsidRPr="00A14082">
        <w:t>ț</w:t>
      </w:r>
      <w:r w:rsidR="0056622E" w:rsidRPr="00A14082">
        <w:t>iilor de serviciu.</w:t>
      </w:r>
    </w:p>
    <w:p w14:paraId="0BC13B83" w14:textId="28281627" w:rsidR="00730F5C" w:rsidRPr="00A14082" w:rsidRDefault="0056622E" w:rsidP="00CE5888">
      <w:pPr>
        <w:pStyle w:val="ListParagraph"/>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lastRenderedPageBreak/>
        <w:t>P</w:t>
      </w:r>
      <w:r w:rsidR="00AB534A" w:rsidRPr="00A14082">
        <w:rPr>
          <w:rFonts w:ascii="Times New Roman" w:eastAsia="Times New Roman" w:hAnsi="Times New Roman" w:cs="Times New Roman"/>
          <w:sz w:val="24"/>
          <w:szCs w:val="24"/>
          <w:lang w:eastAsia="ro-RO"/>
        </w:rPr>
        <w:t>ersonalul contractual încadrat la</w:t>
      </w:r>
      <w:r w:rsidRPr="00A14082">
        <w:rPr>
          <w:rFonts w:ascii="Times New Roman" w:eastAsia="Times New Roman" w:hAnsi="Times New Roman" w:cs="Times New Roman"/>
          <w:sz w:val="24"/>
          <w:szCs w:val="24"/>
          <w:lang w:eastAsia="ro-RO"/>
        </w:rPr>
        <w:t xml:space="preserve"> </w:t>
      </w:r>
      <w:r w:rsidR="00AB534A" w:rsidRPr="00A14082">
        <w:rPr>
          <w:rFonts w:ascii="Times New Roman" w:eastAsia="Times New Roman" w:hAnsi="Times New Roman" w:cs="Times New Roman"/>
          <w:sz w:val="24"/>
          <w:szCs w:val="24"/>
          <w:lang w:eastAsia="ro-RO"/>
        </w:rPr>
        <w:t xml:space="preserve">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00AB534A"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în baza u</w:t>
      </w:r>
      <w:r w:rsidR="00AB534A" w:rsidRPr="00A14082">
        <w:rPr>
          <w:rFonts w:ascii="Times New Roman" w:eastAsia="Times New Roman" w:hAnsi="Times New Roman" w:cs="Times New Roman"/>
          <w:sz w:val="24"/>
          <w:szCs w:val="24"/>
          <w:lang w:eastAsia="ro-RO"/>
        </w:rPr>
        <w:t>nui contract individual de muncă exercită drepturile ș</w:t>
      </w:r>
      <w:r w:rsidRPr="00A14082">
        <w:rPr>
          <w:rFonts w:ascii="Times New Roman" w:eastAsia="Times New Roman" w:hAnsi="Times New Roman" w:cs="Times New Roman"/>
          <w:sz w:val="24"/>
          <w:szCs w:val="24"/>
          <w:lang w:eastAsia="ro-RO"/>
        </w:rPr>
        <w:t>i îndepline</w:t>
      </w:r>
      <w:r w:rsidR="00AB534A"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te obliga</w:t>
      </w:r>
      <w:r w:rsidR="00AB534A"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iile stabilite de legisla</w:t>
      </w:r>
      <w:r w:rsidR="00AB534A"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ia în vigoare în domeniul raporturilor de munc</w:t>
      </w:r>
      <w:r w:rsidR="00AB534A"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w:t>
      </w:r>
      <w:r w:rsidR="00AB534A"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de contractele colective de munc</w:t>
      </w:r>
      <w:r w:rsidR="00AB534A"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direct aplicabile.</w:t>
      </w:r>
    </w:p>
    <w:p w14:paraId="0F14CABD" w14:textId="3FB91CE2" w:rsidR="0056622E" w:rsidRPr="00A14082" w:rsidRDefault="0056622E" w:rsidP="00CE5888">
      <w:pPr>
        <w:pStyle w:val="ListParagraph"/>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Personalul contractual încadrat </w:t>
      </w:r>
      <w:r w:rsidR="00AC4565" w:rsidRPr="00A14082">
        <w:rPr>
          <w:rFonts w:ascii="Times New Roman" w:eastAsia="Times New Roman" w:hAnsi="Times New Roman" w:cs="Times New Roman"/>
          <w:sz w:val="24"/>
          <w:szCs w:val="24"/>
          <w:lang w:eastAsia="ro-RO"/>
        </w:rPr>
        <w:t>la</w:t>
      </w:r>
      <w:r w:rsidRPr="00A14082">
        <w:rPr>
          <w:rFonts w:ascii="Times New Roman" w:eastAsia="Times New Roman" w:hAnsi="Times New Roman" w:cs="Times New Roman"/>
          <w:sz w:val="24"/>
          <w:szCs w:val="24"/>
          <w:lang w:eastAsia="ro-RO"/>
        </w:rPr>
        <w:t xml:space="preserve"> </w:t>
      </w:r>
      <w:r w:rsidR="00AC4565" w:rsidRPr="00A14082">
        <w:rPr>
          <w:rFonts w:ascii="Times New Roman" w:eastAsia="Times New Roman" w:hAnsi="Times New Roman" w:cs="Times New Roman"/>
          <w:sz w:val="24"/>
          <w:szCs w:val="24"/>
          <w:lang w:eastAsia="ro-RO"/>
        </w:rPr>
        <w:t xml:space="preserve">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00AC4565"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în baza unui</w:t>
      </w:r>
      <w:r w:rsidR="00AC4565" w:rsidRPr="00A14082">
        <w:rPr>
          <w:rFonts w:ascii="Times New Roman" w:eastAsia="Times New Roman" w:hAnsi="Times New Roman" w:cs="Times New Roman"/>
          <w:sz w:val="24"/>
          <w:szCs w:val="24"/>
          <w:lang w:eastAsia="ro-RO"/>
        </w:rPr>
        <w:t xml:space="preserve"> contract de management exercită</w:t>
      </w:r>
      <w:r w:rsidRPr="00A14082">
        <w:rPr>
          <w:rFonts w:ascii="Times New Roman" w:eastAsia="Times New Roman" w:hAnsi="Times New Roman" w:cs="Times New Roman"/>
          <w:sz w:val="24"/>
          <w:szCs w:val="24"/>
          <w:lang w:eastAsia="ro-RO"/>
        </w:rPr>
        <w:t xml:space="preserve"> drepturile </w:t>
      </w:r>
      <w:r w:rsidR="00AC4565"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 xml:space="preserve">i </w:t>
      </w:r>
      <w:r w:rsidR="00AC4565"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ndepline</w:t>
      </w:r>
      <w:r w:rsidR="00AC4565" w:rsidRPr="00A14082">
        <w:rPr>
          <w:rFonts w:ascii="Times New Roman" w:eastAsia="Times New Roman" w:hAnsi="Times New Roman" w:cs="Times New Roman"/>
          <w:sz w:val="24"/>
          <w:szCs w:val="24"/>
          <w:lang w:eastAsia="ro-RO"/>
        </w:rPr>
        <w:t>ște obligațiile stabilite de dispoziț</w:t>
      </w:r>
      <w:r w:rsidRPr="00A14082">
        <w:rPr>
          <w:rFonts w:ascii="Times New Roman" w:eastAsia="Times New Roman" w:hAnsi="Times New Roman" w:cs="Times New Roman"/>
          <w:sz w:val="24"/>
          <w:szCs w:val="24"/>
          <w:lang w:eastAsia="ro-RO"/>
        </w:rPr>
        <w:t xml:space="preserve">iile legale în vigoare direct aplicabile, precum </w:t>
      </w:r>
      <w:r w:rsidR="00AC4565"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cele rezultate din executarea contractului.</w:t>
      </w:r>
    </w:p>
    <w:p w14:paraId="44EE1ECD" w14:textId="1546F261" w:rsidR="00E434F8" w:rsidRPr="00A14082" w:rsidRDefault="00E434F8" w:rsidP="00E434F8">
      <w:pPr>
        <w:tabs>
          <w:tab w:val="left" w:pos="851"/>
        </w:tabs>
        <w:jc w:val="both"/>
      </w:pPr>
    </w:p>
    <w:p w14:paraId="51FB5419" w14:textId="007324EF" w:rsidR="00E73A35" w:rsidRPr="00A14082" w:rsidRDefault="00E73A35" w:rsidP="00E73A35">
      <w:pPr>
        <w:autoSpaceDE w:val="0"/>
        <w:autoSpaceDN w:val="0"/>
        <w:adjustRightInd w:val="0"/>
        <w:ind w:firstLine="567"/>
        <w:jc w:val="both"/>
        <w:rPr>
          <w:b/>
          <w:bCs/>
        </w:rPr>
      </w:pPr>
      <w:r w:rsidRPr="00A14082">
        <w:tab/>
      </w:r>
      <w:r w:rsidRPr="00A14082">
        <w:rPr>
          <w:b/>
          <w:bCs/>
        </w:rPr>
        <w:t xml:space="preserve">4.4. Drepturile personalului contractual din cadrul aparatului de specialitate a primarului </w:t>
      </w:r>
      <w:r w:rsidR="00C22DF7">
        <w:rPr>
          <w:b/>
          <w:bCs/>
        </w:rPr>
        <w:t xml:space="preserve">Comunei </w:t>
      </w:r>
      <w:r w:rsidR="0090507E">
        <w:rPr>
          <w:b/>
          <w:bCs/>
        </w:rPr>
        <w:t>Șepreuș</w:t>
      </w:r>
    </w:p>
    <w:p w14:paraId="52B91E35" w14:textId="77777777" w:rsidR="00416D1C" w:rsidRPr="00A14082" w:rsidRDefault="00416D1C" w:rsidP="00E73A35">
      <w:pPr>
        <w:autoSpaceDE w:val="0"/>
        <w:autoSpaceDN w:val="0"/>
        <w:adjustRightInd w:val="0"/>
        <w:ind w:firstLine="567"/>
        <w:jc w:val="both"/>
        <w:rPr>
          <w:b/>
          <w:bCs/>
        </w:rPr>
      </w:pPr>
    </w:p>
    <w:p w14:paraId="3A03BCD7" w14:textId="09B26EE3" w:rsidR="00E73A35" w:rsidRPr="00A14082" w:rsidRDefault="00E73A35" w:rsidP="00416D1C">
      <w:pPr>
        <w:autoSpaceDE w:val="0"/>
        <w:autoSpaceDN w:val="0"/>
        <w:adjustRightInd w:val="0"/>
        <w:ind w:firstLine="567"/>
        <w:jc w:val="both"/>
        <w:rPr>
          <w:b/>
          <w:bCs/>
          <w:color w:val="000000"/>
        </w:rPr>
      </w:pPr>
      <w:r w:rsidRPr="00A14082">
        <w:rPr>
          <w:b/>
          <w:bCs/>
        </w:rPr>
        <w:t xml:space="preserve">Art. 109. </w:t>
      </w:r>
      <w:r w:rsidRPr="00A14082">
        <w:rPr>
          <w:b/>
          <w:bCs/>
          <w:color w:val="000000"/>
        </w:rPr>
        <w:t>(1) Salariatul are, in principal, urmatoarele drepturi:</w:t>
      </w:r>
    </w:p>
    <w:p w14:paraId="3C705ED8" w14:textId="77777777" w:rsidR="00E73A35" w:rsidRPr="00A14082" w:rsidRDefault="00E73A35" w:rsidP="00E73A35">
      <w:pPr>
        <w:rPr>
          <w:color w:val="000000"/>
        </w:rPr>
      </w:pPr>
      <w:r w:rsidRPr="00A14082">
        <w:rPr>
          <w:color w:val="000000"/>
        </w:rPr>
        <w:t>   a)dreptul la salarizare pentru munca depusa;</w:t>
      </w:r>
      <w:r w:rsidRPr="00A14082">
        <w:rPr>
          <w:color w:val="000000"/>
        </w:rPr>
        <w:br/>
        <w:t>   b)dreptul la repaus zilnic si saptamanal;</w:t>
      </w:r>
      <w:r w:rsidRPr="00A14082">
        <w:rPr>
          <w:color w:val="000000"/>
        </w:rPr>
        <w:br/>
        <w:t>   c)dreptul la concediu de odihna anual;</w:t>
      </w:r>
      <w:r w:rsidRPr="00A14082">
        <w:rPr>
          <w:color w:val="000000"/>
        </w:rPr>
        <w:br/>
        <w:t>   d)dreptul la egalitate de sanse si de tratament;</w:t>
      </w:r>
      <w:r w:rsidRPr="00A14082">
        <w:rPr>
          <w:color w:val="000000"/>
        </w:rPr>
        <w:br/>
        <w:t>   e)dreptul la demnitate in munca;</w:t>
      </w:r>
      <w:r w:rsidRPr="00A14082">
        <w:rPr>
          <w:color w:val="000000"/>
        </w:rPr>
        <w:br/>
        <w:t>   f)dreptul la securitate si sanatate in munca;</w:t>
      </w:r>
      <w:r w:rsidRPr="00A14082">
        <w:rPr>
          <w:color w:val="000000"/>
        </w:rPr>
        <w:br/>
        <w:t>   g)dreptul la acces la formarea profesionala;</w:t>
      </w:r>
      <w:r w:rsidRPr="00A14082">
        <w:rPr>
          <w:color w:val="000000"/>
        </w:rPr>
        <w:br/>
        <w:t>   h)dreptul la informare si consultare;</w:t>
      </w:r>
      <w:r w:rsidRPr="00A14082">
        <w:rPr>
          <w:color w:val="000000"/>
        </w:rPr>
        <w:br/>
        <w:t>   i)dreptul de a lua parte la determinarea si ameliorarea conditiilor de munca si a mediului de munca;</w:t>
      </w:r>
      <w:r w:rsidRPr="00A14082">
        <w:rPr>
          <w:color w:val="000000"/>
        </w:rPr>
        <w:br/>
        <w:t>   j)dreptul la protectie in caz de concediere;</w:t>
      </w:r>
      <w:r w:rsidRPr="00A14082">
        <w:rPr>
          <w:color w:val="000000"/>
        </w:rPr>
        <w:br/>
        <w:t>   k)dreptul la negociere colectiva si individuala;</w:t>
      </w:r>
      <w:r w:rsidRPr="00A14082">
        <w:rPr>
          <w:color w:val="000000"/>
        </w:rPr>
        <w:br/>
        <w:t>   l)dreptul de a participa la actiuni colective;</w:t>
      </w:r>
      <w:r w:rsidRPr="00A14082">
        <w:rPr>
          <w:color w:val="000000"/>
        </w:rPr>
        <w:br/>
        <w:t>   m)dreptul de a constitui sau de a adera la un sindicat;</w:t>
      </w:r>
      <w:r w:rsidRPr="00A14082">
        <w:rPr>
          <w:color w:val="000000"/>
        </w:rPr>
        <w:br/>
        <w:t>   n)alte drepturi prevazute de lege sau de contractele colective de munca aplicabile.</w:t>
      </w:r>
      <w:r w:rsidRPr="00A14082">
        <w:rPr>
          <w:color w:val="000000"/>
        </w:rPr>
        <w:br/>
        <w:t>  (2) Salariatului ii revin, in principal, urmatoarele obligatii:</w:t>
      </w:r>
    </w:p>
    <w:p w14:paraId="3DF35D09" w14:textId="77777777" w:rsidR="00E73A35" w:rsidRPr="00A14082" w:rsidRDefault="00E73A35" w:rsidP="00E73A35">
      <w:r w:rsidRPr="00A14082">
        <w:rPr>
          <w:color w:val="000000"/>
        </w:rPr>
        <w:t>   a)obligatia de a realiza norma de munca sau, dupa caz, de a indeplini atributiile ce ii revin conform fisei postului;</w:t>
      </w:r>
      <w:r w:rsidRPr="00A14082">
        <w:rPr>
          <w:color w:val="000000"/>
        </w:rPr>
        <w:br/>
        <w:t>   b)obligatia de a respecta disciplina muncii;</w:t>
      </w:r>
      <w:r w:rsidRPr="00A14082">
        <w:rPr>
          <w:color w:val="000000"/>
        </w:rPr>
        <w:br/>
        <w:t>   c)obligatia de a respecta prevederile cuprinse in regulamentul intern, in contractul colectiv de munca aplicabil, precum si in contractul individual de munca;</w:t>
      </w:r>
      <w:r w:rsidRPr="00A14082">
        <w:rPr>
          <w:color w:val="000000"/>
        </w:rPr>
        <w:br/>
        <w:t>   d)obligatia de fidelitate fata de angajator in executarea atributiilor de serviciu;</w:t>
      </w:r>
      <w:r w:rsidRPr="00A14082">
        <w:rPr>
          <w:color w:val="000000"/>
        </w:rPr>
        <w:br/>
        <w:t>   e)obligatia de a respecta masurile de securitate si sanatate a muncii in unitate;</w:t>
      </w:r>
      <w:r w:rsidRPr="00A14082">
        <w:rPr>
          <w:color w:val="000000"/>
        </w:rPr>
        <w:br/>
        <w:t>   f)obligatia de a respecta secretul de serviciu;</w:t>
      </w:r>
      <w:r w:rsidRPr="00A14082">
        <w:rPr>
          <w:color w:val="000000"/>
        </w:rPr>
        <w:br/>
        <w:t>   g)alte obligatii prevazute de lege sau de contractele colective de munca aplicabile.</w:t>
      </w:r>
    </w:p>
    <w:p w14:paraId="5DCD30FA" w14:textId="31D622B1" w:rsidR="00E434F8" w:rsidRPr="00A14082" w:rsidRDefault="00E434F8" w:rsidP="00E434F8">
      <w:pPr>
        <w:tabs>
          <w:tab w:val="left" w:pos="851"/>
        </w:tabs>
        <w:jc w:val="both"/>
      </w:pPr>
    </w:p>
    <w:p w14:paraId="2BB26657" w14:textId="77777777" w:rsidR="00E568E6" w:rsidRPr="00A14082" w:rsidRDefault="00E568E6" w:rsidP="00CE5888">
      <w:pPr>
        <w:autoSpaceDE w:val="0"/>
        <w:autoSpaceDN w:val="0"/>
        <w:adjustRightInd w:val="0"/>
        <w:ind w:firstLine="567"/>
        <w:jc w:val="both"/>
      </w:pPr>
    </w:p>
    <w:p w14:paraId="760CDB7D" w14:textId="77777777" w:rsidR="000D61A9" w:rsidRPr="00A14082" w:rsidRDefault="000D61A9" w:rsidP="00CE5888">
      <w:pPr>
        <w:autoSpaceDE w:val="0"/>
        <w:autoSpaceDN w:val="0"/>
        <w:adjustRightInd w:val="0"/>
        <w:ind w:firstLine="567"/>
        <w:jc w:val="center"/>
        <w:rPr>
          <w:b/>
        </w:rPr>
      </w:pPr>
      <w:r w:rsidRPr="00A14082">
        <w:rPr>
          <w:b/>
        </w:rPr>
        <w:t>CAPITOLUL V</w:t>
      </w:r>
    </w:p>
    <w:p w14:paraId="664D39FA" w14:textId="77777777" w:rsidR="000D61A9" w:rsidRPr="00A14082" w:rsidRDefault="000D61A9" w:rsidP="00CE5888">
      <w:pPr>
        <w:autoSpaceDE w:val="0"/>
        <w:autoSpaceDN w:val="0"/>
        <w:adjustRightInd w:val="0"/>
        <w:ind w:firstLine="567"/>
        <w:jc w:val="center"/>
        <w:rPr>
          <w:b/>
          <w:bCs/>
        </w:rPr>
      </w:pPr>
      <w:r w:rsidRPr="00A14082">
        <w:rPr>
          <w:b/>
          <w:bCs/>
        </w:rPr>
        <w:t>TIMPUL DE LUCRU, CONCEDII ŞI ZILE LIBERE</w:t>
      </w:r>
    </w:p>
    <w:p w14:paraId="3BB6177E" w14:textId="77777777" w:rsidR="00DA59D2" w:rsidRPr="00A14082" w:rsidRDefault="00DA59D2" w:rsidP="00CE5888">
      <w:pPr>
        <w:autoSpaceDE w:val="0"/>
        <w:autoSpaceDN w:val="0"/>
        <w:adjustRightInd w:val="0"/>
        <w:ind w:firstLine="567"/>
        <w:jc w:val="both"/>
        <w:rPr>
          <w:b/>
          <w:bCs/>
        </w:rPr>
      </w:pPr>
    </w:p>
    <w:p w14:paraId="53B01749" w14:textId="77777777" w:rsidR="00AC4565" w:rsidRPr="00A14082" w:rsidRDefault="007C5DBC" w:rsidP="00CE5888">
      <w:pPr>
        <w:ind w:firstLine="567"/>
        <w:jc w:val="both"/>
        <w:rPr>
          <w:b/>
          <w:i/>
          <w:iCs/>
          <w:snapToGrid w:val="0"/>
        </w:rPr>
      </w:pPr>
      <w:r w:rsidRPr="00A14082">
        <w:rPr>
          <w:b/>
          <w:i/>
          <w:iCs/>
          <w:snapToGrid w:val="0"/>
        </w:rPr>
        <w:t>5.1. TIMPUL DE LUCRU</w:t>
      </w:r>
    </w:p>
    <w:p w14:paraId="257A358C" w14:textId="77777777" w:rsidR="0017264A" w:rsidRPr="00A14082" w:rsidRDefault="0017264A" w:rsidP="00CE5888">
      <w:pPr>
        <w:ind w:firstLine="567"/>
        <w:jc w:val="both"/>
        <w:rPr>
          <w:b/>
          <w:snapToGrid w:val="0"/>
        </w:rPr>
      </w:pPr>
    </w:p>
    <w:p w14:paraId="5C64F028" w14:textId="09AEA6D7" w:rsidR="00AC4565" w:rsidRPr="00A14082" w:rsidRDefault="00AC4565" w:rsidP="00CE5888">
      <w:pPr>
        <w:tabs>
          <w:tab w:val="left" w:pos="851"/>
        </w:tabs>
        <w:ind w:firstLine="567"/>
        <w:jc w:val="both"/>
        <w:rPr>
          <w:b/>
          <w:bCs/>
        </w:rPr>
      </w:pPr>
      <w:r w:rsidRPr="00A14082">
        <w:rPr>
          <w:b/>
          <w:bCs/>
        </w:rPr>
        <w:t>A</w:t>
      </w:r>
      <w:r w:rsidR="0017264A" w:rsidRPr="00A14082">
        <w:rPr>
          <w:b/>
          <w:bCs/>
        </w:rPr>
        <w:t>rt</w:t>
      </w:r>
      <w:r w:rsidRPr="00A14082">
        <w:rPr>
          <w:b/>
          <w:bCs/>
        </w:rPr>
        <w:t xml:space="preserve">. </w:t>
      </w:r>
      <w:r w:rsidR="00E33408" w:rsidRPr="00A14082">
        <w:rPr>
          <w:b/>
          <w:bCs/>
        </w:rPr>
        <w:t>1</w:t>
      </w:r>
      <w:r w:rsidR="00416D1C" w:rsidRPr="00A14082">
        <w:rPr>
          <w:b/>
          <w:bCs/>
        </w:rPr>
        <w:t>1</w:t>
      </w:r>
      <w:r w:rsidR="00E33408" w:rsidRPr="00A14082">
        <w:rPr>
          <w:b/>
          <w:bCs/>
        </w:rPr>
        <w:t>0.</w:t>
      </w:r>
      <w:r w:rsidRPr="00A14082">
        <w:rPr>
          <w:b/>
          <w:bCs/>
        </w:rPr>
        <w:t xml:space="preserve"> Durata normală a timpului de lucru</w:t>
      </w:r>
    </w:p>
    <w:p w14:paraId="275E267E" w14:textId="25D7CCA8" w:rsidR="00AC4565" w:rsidRPr="00A14082" w:rsidRDefault="00AC4565" w:rsidP="00CE5888">
      <w:pPr>
        <w:tabs>
          <w:tab w:val="left" w:pos="851"/>
        </w:tabs>
        <w:ind w:firstLine="567"/>
        <w:jc w:val="both"/>
      </w:pPr>
      <w:r w:rsidRPr="00A14082">
        <w:t xml:space="preserve">Durata normală a timpului de muncă pentru funcționarii publici este, de regulă, de 8 ore pe zi si de 40 de ore pe săptămână, cu excepțiile prevăzute expres de </w:t>
      </w:r>
      <w:r w:rsidR="00E434F8" w:rsidRPr="00A14082">
        <w:t xml:space="preserve">O.U.G. nr. 57/2019 -  privind Codul administrativ, cu modificările și completările ulterioare, </w:t>
      </w:r>
      <w:r w:rsidRPr="00A14082">
        <w:t>sau de legi speciale.</w:t>
      </w:r>
    </w:p>
    <w:p w14:paraId="61F78231" w14:textId="77777777" w:rsidR="00AC4565" w:rsidRPr="00A14082" w:rsidRDefault="00AC4565" w:rsidP="00CE5888">
      <w:pPr>
        <w:pStyle w:val="ListParagraph"/>
        <w:numPr>
          <w:ilvl w:val="0"/>
          <w:numId w:val="2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lastRenderedPageBreak/>
        <w:t>Pentru orele lucrate peste durata normală a timpului de lucru sau în zilele de repaus săptămânal, sărbători legale ori declarate zile nelucratoare, potrivit legii, funcționarii publici au dreptul la recuperare sau la plata majorată, în condițiile legii.</w:t>
      </w:r>
    </w:p>
    <w:p w14:paraId="6F4A8A82" w14:textId="77777777" w:rsidR="00AC4565" w:rsidRPr="00A14082" w:rsidRDefault="00AC4565" w:rsidP="00CE5888">
      <w:pPr>
        <w:pStyle w:val="ListParagraph"/>
        <w:autoSpaceDE w:val="0"/>
        <w:autoSpaceDN w:val="0"/>
        <w:adjustRightInd w:val="0"/>
        <w:spacing w:after="0" w:line="240" w:lineRule="auto"/>
        <w:ind w:left="0" w:firstLine="567"/>
        <w:jc w:val="both"/>
        <w:rPr>
          <w:rFonts w:ascii="Times New Roman" w:hAnsi="Times New Roman" w:cs="Times New Roman"/>
          <w:b/>
          <w:bCs/>
          <w:sz w:val="24"/>
          <w:szCs w:val="24"/>
        </w:rPr>
      </w:pPr>
    </w:p>
    <w:p w14:paraId="19B08EF8" w14:textId="0B638B07" w:rsidR="001168D7" w:rsidRPr="00A14082" w:rsidRDefault="00AC4565" w:rsidP="00CE5888">
      <w:pPr>
        <w:pStyle w:val="ListParagraph"/>
        <w:autoSpaceDE w:val="0"/>
        <w:autoSpaceDN w:val="0"/>
        <w:adjustRightInd w:val="0"/>
        <w:spacing w:after="0" w:line="240" w:lineRule="auto"/>
        <w:ind w:left="0" w:firstLine="567"/>
        <w:jc w:val="both"/>
        <w:rPr>
          <w:rFonts w:ascii="Times New Roman" w:hAnsi="Times New Roman" w:cs="Times New Roman"/>
          <w:b/>
          <w:bCs/>
          <w:sz w:val="24"/>
          <w:szCs w:val="24"/>
        </w:rPr>
      </w:pPr>
      <w:r w:rsidRPr="00A14082">
        <w:rPr>
          <w:rFonts w:ascii="Times New Roman" w:hAnsi="Times New Roman" w:cs="Times New Roman"/>
          <w:b/>
          <w:bCs/>
          <w:sz w:val="24"/>
          <w:szCs w:val="24"/>
        </w:rPr>
        <w:t>A</w:t>
      </w:r>
      <w:r w:rsidR="0017264A" w:rsidRPr="00A14082">
        <w:rPr>
          <w:rFonts w:ascii="Times New Roman" w:hAnsi="Times New Roman" w:cs="Times New Roman"/>
          <w:b/>
          <w:bCs/>
          <w:sz w:val="24"/>
          <w:szCs w:val="24"/>
        </w:rPr>
        <w:t>rt</w:t>
      </w:r>
      <w:r w:rsidRPr="00A14082">
        <w:rPr>
          <w:rFonts w:ascii="Times New Roman" w:hAnsi="Times New Roman" w:cs="Times New Roman"/>
          <w:b/>
          <w:bCs/>
          <w:sz w:val="24"/>
          <w:szCs w:val="24"/>
        </w:rPr>
        <w:t xml:space="preserve">. </w:t>
      </w:r>
      <w:r w:rsidR="00E33408" w:rsidRPr="00A14082">
        <w:rPr>
          <w:rFonts w:ascii="Times New Roman" w:hAnsi="Times New Roman" w:cs="Times New Roman"/>
          <w:b/>
          <w:bCs/>
          <w:sz w:val="24"/>
          <w:szCs w:val="24"/>
        </w:rPr>
        <w:t>1</w:t>
      </w:r>
      <w:r w:rsidR="005B0D1C" w:rsidRPr="00A14082">
        <w:rPr>
          <w:rFonts w:ascii="Times New Roman" w:hAnsi="Times New Roman" w:cs="Times New Roman"/>
          <w:b/>
          <w:bCs/>
          <w:sz w:val="24"/>
          <w:szCs w:val="24"/>
        </w:rPr>
        <w:t>1</w:t>
      </w:r>
      <w:r w:rsidR="00416D1C" w:rsidRPr="00A14082">
        <w:rPr>
          <w:rFonts w:ascii="Times New Roman" w:hAnsi="Times New Roman" w:cs="Times New Roman"/>
          <w:b/>
          <w:bCs/>
          <w:sz w:val="24"/>
          <w:szCs w:val="24"/>
        </w:rPr>
        <w:t>1</w:t>
      </w:r>
      <w:r w:rsidR="00E33408" w:rsidRPr="00A14082">
        <w:rPr>
          <w:rFonts w:ascii="Times New Roman" w:hAnsi="Times New Roman" w:cs="Times New Roman"/>
          <w:b/>
          <w:bCs/>
          <w:sz w:val="24"/>
          <w:szCs w:val="24"/>
        </w:rPr>
        <w:t>.</w:t>
      </w:r>
      <w:r w:rsidRPr="00A14082">
        <w:rPr>
          <w:rFonts w:ascii="Times New Roman" w:hAnsi="Times New Roman" w:cs="Times New Roman"/>
          <w:b/>
          <w:bCs/>
          <w:sz w:val="24"/>
          <w:szCs w:val="24"/>
        </w:rPr>
        <w:t xml:space="preserve"> </w:t>
      </w:r>
      <w:r w:rsidR="001168D7" w:rsidRPr="00A14082">
        <w:rPr>
          <w:rFonts w:ascii="Times New Roman" w:hAnsi="Times New Roman" w:cs="Times New Roman"/>
          <w:b/>
          <w:bCs/>
          <w:sz w:val="24"/>
          <w:szCs w:val="24"/>
        </w:rPr>
        <w:t>Programul de lucru</w:t>
      </w:r>
    </w:p>
    <w:p w14:paraId="25698FBF" w14:textId="77777777" w:rsidR="00AC4565" w:rsidRPr="00A14082" w:rsidRDefault="00AC4565" w:rsidP="00CE5888">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(1) Programul de lucru al salaria</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ilor din aparatul de specialitate al Primarului este 40 ore pe s</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pt</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mân</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 astfel:</w:t>
      </w:r>
    </w:p>
    <w:p w14:paraId="5DBC4915" w14:textId="77777777" w:rsidR="00AC4565" w:rsidRPr="00A14082" w:rsidRDefault="00AC4565" w:rsidP="00CE5888">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 de la 8,00 la 16,00 luni, mar</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 miercuri, joi, vineri;</w:t>
      </w:r>
    </w:p>
    <w:p w14:paraId="1B4C9B66" w14:textId="77777777" w:rsidR="00AC4565" w:rsidRPr="00A14082" w:rsidRDefault="00AC4565" w:rsidP="00CE5888">
      <w:pPr>
        <w:pStyle w:val="ListParagraph"/>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Acest program poate fi adaptat în func</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ie de necesit</w:t>
      </w:r>
      <w:r w:rsidRPr="00A14082">
        <w:rPr>
          <w:rFonts w:ascii="Times New Roman" w:eastAsia="TimesNewRomanPSMT" w:hAnsi="Times New Roman" w:cs="Times New Roman"/>
          <w:sz w:val="24"/>
          <w:szCs w:val="24"/>
        </w:rPr>
        <w:t>ăţ</w:t>
      </w:r>
      <w:r w:rsidRPr="00A14082">
        <w:rPr>
          <w:rFonts w:ascii="Times New Roman" w:hAnsi="Times New Roman" w:cs="Times New Roman"/>
          <w:sz w:val="24"/>
          <w:szCs w:val="24"/>
        </w:rPr>
        <w:t>i, sub aspectul rela</w:t>
      </w:r>
      <w:r w:rsidRPr="00A14082">
        <w:rPr>
          <w:rFonts w:ascii="Times New Roman" w:eastAsia="TimesNewRomanPSMT" w:hAnsi="Times New Roman" w:cs="Times New Roman"/>
          <w:sz w:val="24"/>
          <w:szCs w:val="24"/>
        </w:rPr>
        <w:t>ţ</w:t>
      </w:r>
      <w:r w:rsidRPr="00A14082">
        <w:rPr>
          <w:rFonts w:ascii="Times New Roman" w:hAnsi="Times New Roman" w:cs="Times New Roman"/>
          <w:sz w:val="24"/>
          <w:szCs w:val="24"/>
        </w:rPr>
        <w:t>iilor cu publicul.</w:t>
      </w:r>
    </w:p>
    <w:p w14:paraId="64F259B1" w14:textId="77777777" w:rsidR="00AC4565" w:rsidRPr="00A14082" w:rsidRDefault="00AC4565" w:rsidP="00CE5888">
      <w:pPr>
        <w:pStyle w:val="ListParagraph"/>
        <w:numPr>
          <w:ilvl w:val="0"/>
          <w:numId w:val="23"/>
        </w:numPr>
        <w:tabs>
          <w:tab w:val="left" w:pos="851"/>
        </w:tabs>
        <w:spacing w:after="0" w:line="240" w:lineRule="auto"/>
        <w:ind w:left="0" w:firstLine="567"/>
        <w:jc w:val="both"/>
        <w:rPr>
          <w:rFonts w:ascii="Times New Roman" w:hAnsi="Times New Roman" w:cs="Times New Roman"/>
          <w:snapToGrid w:val="0"/>
          <w:sz w:val="24"/>
          <w:szCs w:val="24"/>
        </w:rPr>
      </w:pPr>
      <w:r w:rsidRPr="00A14082">
        <w:rPr>
          <w:rFonts w:ascii="Times New Roman" w:hAnsi="Times New Roman" w:cs="Times New Roman"/>
          <w:sz w:val="24"/>
          <w:szCs w:val="24"/>
        </w:rPr>
        <w:t>Timpul de repaus s</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pt</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mânal este sâmb</w:t>
      </w:r>
      <w:r w:rsidRPr="00A14082">
        <w:rPr>
          <w:rFonts w:ascii="Times New Roman" w:eastAsia="TimesNewRomanPSMT" w:hAnsi="Times New Roman" w:cs="Times New Roman"/>
          <w:sz w:val="24"/>
          <w:szCs w:val="24"/>
        </w:rPr>
        <w:t>ă</w:t>
      </w:r>
      <w:r w:rsidRPr="00A14082">
        <w:rPr>
          <w:rFonts w:ascii="Times New Roman" w:hAnsi="Times New Roman" w:cs="Times New Roman"/>
          <w:sz w:val="24"/>
          <w:szCs w:val="24"/>
        </w:rPr>
        <w:t xml:space="preserve">ta </w:t>
      </w:r>
      <w:r w:rsidRPr="00A14082">
        <w:rPr>
          <w:rFonts w:ascii="Times New Roman" w:eastAsia="TimesNewRomanPSMT" w:hAnsi="Times New Roman" w:cs="Times New Roman"/>
          <w:sz w:val="24"/>
          <w:szCs w:val="24"/>
        </w:rPr>
        <w:t>ş</w:t>
      </w:r>
      <w:r w:rsidRPr="00A14082">
        <w:rPr>
          <w:rFonts w:ascii="Times New Roman" w:hAnsi="Times New Roman" w:cs="Times New Roman"/>
          <w:sz w:val="24"/>
          <w:szCs w:val="24"/>
        </w:rPr>
        <w:t>i duminica.</w:t>
      </w:r>
      <w:r w:rsidRPr="00A14082">
        <w:rPr>
          <w:rFonts w:ascii="Times New Roman" w:hAnsi="Times New Roman" w:cs="Times New Roman"/>
          <w:snapToGrid w:val="0"/>
          <w:sz w:val="24"/>
          <w:szCs w:val="24"/>
        </w:rPr>
        <w:t xml:space="preserve"> </w:t>
      </w:r>
    </w:p>
    <w:p w14:paraId="4067B9A3" w14:textId="77777777" w:rsidR="00AC4565" w:rsidRPr="00A14082" w:rsidRDefault="00AC4565" w:rsidP="00CE5888">
      <w:pPr>
        <w:autoSpaceDE w:val="0"/>
        <w:autoSpaceDN w:val="0"/>
        <w:adjustRightInd w:val="0"/>
        <w:ind w:firstLine="567"/>
        <w:jc w:val="both"/>
        <w:rPr>
          <w:b/>
          <w:bCs/>
        </w:rPr>
      </w:pPr>
    </w:p>
    <w:p w14:paraId="66496FFD" w14:textId="1CA6FC40" w:rsidR="003C506B" w:rsidRPr="00A14082" w:rsidRDefault="003C506B" w:rsidP="00CE5888">
      <w:pPr>
        <w:tabs>
          <w:tab w:val="left" w:pos="851"/>
        </w:tabs>
        <w:ind w:firstLine="567"/>
        <w:jc w:val="both"/>
        <w:rPr>
          <w:b/>
          <w:bCs/>
          <w:lang w:val="en-GB" w:eastAsia="en-GB"/>
        </w:rPr>
      </w:pPr>
      <w:r w:rsidRPr="00A14082">
        <w:rPr>
          <w:b/>
          <w:bCs/>
          <w:lang w:val="en-GB" w:eastAsia="en-GB"/>
        </w:rPr>
        <w:t xml:space="preserve">Art. </w:t>
      </w:r>
      <w:r w:rsidR="00E33408" w:rsidRPr="00A14082">
        <w:rPr>
          <w:b/>
          <w:bCs/>
          <w:lang w:val="en-GB" w:eastAsia="en-GB"/>
        </w:rPr>
        <w:t>11</w:t>
      </w:r>
      <w:r w:rsidR="00416D1C" w:rsidRPr="00A14082">
        <w:rPr>
          <w:b/>
          <w:bCs/>
          <w:lang w:val="en-GB" w:eastAsia="en-GB"/>
        </w:rPr>
        <w:t>2</w:t>
      </w:r>
      <w:r w:rsidR="00E33408" w:rsidRPr="00A14082">
        <w:rPr>
          <w:b/>
          <w:bCs/>
          <w:lang w:val="en-GB" w:eastAsia="en-GB"/>
        </w:rPr>
        <w:t xml:space="preserve">. </w:t>
      </w:r>
      <w:proofErr w:type="spellStart"/>
      <w:r w:rsidRPr="00A14082">
        <w:rPr>
          <w:b/>
          <w:bCs/>
          <w:lang w:val="en-GB" w:eastAsia="en-GB"/>
        </w:rPr>
        <w:t>Pauza</w:t>
      </w:r>
      <w:proofErr w:type="spellEnd"/>
      <w:r w:rsidRPr="00A14082">
        <w:rPr>
          <w:b/>
          <w:bCs/>
          <w:lang w:val="en-GB" w:eastAsia="en-GB"/>
        </w:rPr>
        <w:t xml:space="preserve"> de masa </w:t>
      </w:r>
      <w:proofErr w:type="spellStart"/>
      <w:r w:rsidRPr="00A14082">
        <w:rPr>
          <w:b/>
          <w:bCs/>
          <w:lang w:val="en-GB" w:eastAsia="en-GB"/>
        </w:rPr>
        <w:t>și</w:t>
      </w:r>
      <w:proofErr w:type="spellEnd"/>
      <w:r w:rsidRPr="00A14082">
        <w:rPr>
          <w:b/>
          <w:bCs/>
          <w:lang w:val="en-GB" w:eastAsia="en-GB"/>
        </w:rPr>
        <w:t xml:space="preserve"> </w:t>
      </w:r>
      <w:proofErr w:type="spellStart"/>
      <w:r w:rsidRPr="00A14082">
        <w:rPr>
          <w:b/>
          <w:bCs/>
          <w:lang w:val="en-GB" w:eastAsia="en-GB"/>
        </w:rPr>
        <w:t>repausul</w:t>
      </w:r>
      <w:proofErr w:type="spellEnd"/>
      <w:r w:rsidRPr="00A14082">
        <w:rPr>
          <w:b/>
          <w:bCs/>
          <w:lang w:val="en-GB" w:eastAsia="en-GB"/>
        </w:rPr>
        <w:t xml:space="preserve"> </w:t>
      </w:r>
      <w:proofErr w:type="spellStart"/>
      <w:r w:rsidRPr="00A14082">
        <w:rPr>
          <w:b/>
          <w:bCs/>
          <w:lang w:val="en-GB" w:eastAsia="en-GB"/>
        </w:rPr>
        <w:t>zilnic</w:t>
      </w:r>
      <w:proofErr w:type="spellEnd"/>
    </w:p>
    <w:p w14:paraId="2A5A2B95" w14:textId="77777777" w:rsidR="003C506B" w:rsidRPr="00A14082" w:rsidRDefault="003C506B" w:rsidP="00B757C3">
      <w:pPr>
        <w:pStyle w:val="ListParagraph"/>
        <w:numPr>
          <w:ilvl w:val="0"/>
          <w:numId w:val="84"/>
        </w:numPr>
        <w:tabs>
          <w:tab w:val="left" w:pos="851"/>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În</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cazurile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în</w:t>
      </w:r>
      <w:proofErr w:type="spellEnd"/>
      <w:r w:rsidRPr="00A14082">
        <w:rPr>
          <w:rFonts w:ascii="Times New Roman" w:eastAsia="Times New Roman" w:hAnsi="Times New Roman" w:cs="Times New Roman"/>
          <w:sz w:val="24"/>
          <w:szCs w:val="24"/>
          <w:lang w:val="en-GB" w:eastAsia="en-GB"/>
        </w:rPr>
        <w:t xml:space="preserve"> care </w:t>
      </w:r>
      <w:proofErr w:type="spellStart"/>
      <w:r w:rsidRPr="00A14082">
        <w:rPr>
          <w:rFonts w:ascii="Times New Roman" w:eastAsia="Times New Roman" w:hAnsi="Times New Roman" w:cs="Times New Roman"/>
          <w:sz w:val="24"/>
          <w:szCs w:val="24"/>
          <w:lang w:val="en-GB" w:eastAsia="en-GB"/>
        </w:rPr>
        <w:t>durata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zilnică</w:t>
      </w:r>
      <w:proofErr w:type="spellEnd"/>
      <w:r w:rsidRPr="00A14082">
        <w:rPr>
          <w:rFonts w:ascii="Times New Roman" w:eastAsia="Times New Roman" w:hAnsi="Times New Roman" w:cs="Times New Roman"/>
          <w:sz w:val="24"/>
          <w:szCs w:val="24"/>
          <w:lang w:val="en-GB" w:eastAsia="en-GB"/>
        </w:rPr>
        <w:t xml:space="preserve"> a </w:t>
      </w:r>
      <w:proofErr w:type="spellStart"/>
      <w:r w:rsidRPr="00A14082">
        <w:rPr>
          <w:rFonts w:ascii="Times New Roman" w:eastAsia="Times New Roman" w:hAnsi="Times New Roman" w:cs="Times New Roman"/>
          <w:sz w:val="24"/>
          <w:szCs w:val="24"/>
          <w:lang w:val="en-GB" w:eastAsia="en-GB"/>
        </w:rPr>
        <w:t>timpului</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muncă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este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mai</w:t>
      </w:r>
      <w:proofErr w:type="spellEnd"/>
      <w:r w:rsidRPr="00A14082">
        <w:rPr>
          <w:rFonts w:ascii="Times New Roman" w:eastAsia="Times New Roman" w:hAnsi="Times New Roman" w:cs="Times New Roman"/>
          <w:sz w:val="24"/>
          <w:szCs w:val="24"/>
          <w:lang w:val="en-GB" w:eastAsia="en-GB"/>
        </w:rPr>
        <w:t xml:space="preserve"> mare de 6 ore, </w:t>
      </w:r>
      <w:proofErr w:type="spellStart"/>
      <w:r w:rsidRPr="00A14082">
        <w:rPr>
          <w:rFonts w:ascii="Times New Roman" w:eastAsia="Times New Roman" w:hAnsi="Times New Roman" w:cs="Times New Roman"/>
          <w:sz w:val="24"/>
          <w:szCs w:val="24"/>
          <w:lang w:val="en-GB" w:eastAsia="en-GB"/>
        </w:rPr>
        <w:t>salariații</w:t>
      </w:r>
      <w:proofErr w:type="spellEnd"/>
      <w:r w:rsidRPr="00A14082">
        <w:rPr>
          <w:rFonts w:ascii="Times New Roman" w:eastAsia="Times New Roman" w:hAnsi="Times New Roman" w:cs="Times New Roman"/>
          <w:sz w:val="24"/>
          <w:szCs w:val="24"/>
          <w:lang w:val="en-GB" w:eastAsia="en-GB"/>
        </w:rPr>
        <w:t xml:space="preserve"> au </w:t>
      </w:r>
      <w:proofErr w:type="spellStart"/>
      <w:r w:rsidRPr="00A14082">
        <w:rPr>
          <w:rFonts w:ascii="Times New Roman" w:eastAsia="Times New Roman" w:hAnsi="Times New Roman" w:cs="Times New Roman"/>
          <w:sz w:val="24"/>
          <w:szCs w:val="24"/>
          <w:lang w:val="en-GB" w:eastAsia="en-GB"/>
        </w:rPr>
        <w:t>dreptul</w:t>
      </w:r>
      <w:proofErr w:type="spellEnd"/>
      <w:r w:rsidRPr="00A14082">
        <w:rPr>
          <w:rFonts w:ascii="Times New Roman" w:eastAsia="Times New Roman" w:hAnsi="Times New Roman" w:cs="Times New Roman"/>
          <w:sz w:val="24"/>
          <w:szCs w:val="24"/>
          <w:lang w:val="en-GB" w:eastAsia="en-GB"/>
        </w:rPr>
        <w:t xml:space="preserve"> la </w:t>
      </w:r>
      <w:proofErr w:type="spellStart"/>
      <w:r w:rsidRPr="00A14082">
        <w:rPr>
          <w:rFonts w:ascii="Times New Roman" w:eastAsia="Times New Roman" w:hAnsi="Times New Roman" w:cs="Times New Roman"/>
          <w:sz w:val="24"/>
          <w:szCs w:val="24"/>
          <w:lang w:val="en-GB" w:eastAsia="en-GB"/>
        </w:rPr>
        <w:t>pauza</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masă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și</w:t>
      </w:r>
      <w:proofErr w:type="spellEnd"/>
      <w:r w:rsidRPr="00A14082">
        <w:rPr>
          <w:rFonts w:ascii="Times New Roman" w:eastAsia="Times New Roman" w:hAnsi="Times New Roman" w:cs="Times New Roman"/>
          <w:sz w:val="24"/>
          <w:szCs w:val="24"/>
          <w:lang w:val="en-GB" w:eastAsia="en-GB"/>
        </w:rPr>
        <w:t xml:space="preserve"> la </w:t>
      </w:r>
      <w:proofErr w:type="spellStart"/>
      <w:r w:rsidRPr="00A14082">
        <w:rPr>
          <w:rFonts w:ascii="Times New Roman" w:eastAsia="Times New Roman" w:hAnsi="Times New Roman" w:cs="Times New Roman"/>
          <w:sz w:val="24"/>
          <w:szCs w:val="24"/>
          <w:lang w:val="en-GB" w:eastAsia="en-GB"/>
        </w:rPr>
        <w:t>alte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pauze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în</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condițiile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stabilite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prin</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contractul</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colectiv</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muncă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aplicabil</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sau</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prin</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regulamentul</w:t>
      </w:r>
      <w:proofErr w:type="spellEnd"/>
      <w:r w:rsidRPr="00A14082">
        <w:rPr>
          <w:rFonts w:ascii="Times New Roman" w:eastAsia="Times New Roman" w:hAnsi="Times New Roman" w:cs="Times New Roman"/>
          <w:sz w:val="24"/>
          <w:szCs w:val="24"/>
          <w:lang w:val="en-GB" w:eastAsia="en-GB"/>
        </w:rPr>
        <w:t xml:space="preserve"> intern.</w:t>
      </w:r>
    </w:p>
    <w:p w14:paraId="6046B178" w14:textId="77777777" w:rsidR="003C506B" w:rsidRPr="00A14082" w:rsidRDefault="003C506B" w:rsidP="00B757C3">
      <w:pPr>
        <w:pStyle w:val="ListParagraph"/>
        <w:numPr>
          <w:ilvl w:val="0"/>
          <w:numId w:val="84"/>
        </w:numPr>
        <w:tabs>
          <w:tab w:val="left" w:pos="851"/>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Tinerii</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în</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vârstă</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până</w:t>
      </w:r>
      <w:proofErr w:type="spellEnd"/>
      <w:r w:rsidRPr="00A14082">
        <w:rPr>
          <w:rFonts w:ascii="Times New Roman" w:eastAsia="Times New Roman" w:hAnsi="Times New Roman" w:cs="Times New Roman"/>
          <w:sz w:val="24"/>
          <w:szCs w:val="24"/>
          <w:lang w:val="en-GB" w:eastAsia="en-GB"/>
        </w:rPr>
        <w:t xml:space="preserve"> la 18 ani </w:t>
      </w:r>
      <w:proofErr w:type="spellStart"/>
      <w:r w:rsidRPr="00A14082">
        <w:rPr>
          <w:rFonts w:ascii="Times New Roman" w:eastAsia="Times New Roman" w:hAnsi="Times New Roman" w:cs="Times New Roman"/>
          <w:sz w:val="24"/>
          <w:szCs w:val="24"/>
          <w:lang w:val="en-GB" w:eastAsia="en-GB"/>
        </w:rPr>
        <w:t>beneficiază</w:t>
      </w:r>
      <w:proofErr w:type="spellEnd"/>
      <w:r w:rsidRPr="00A14082">
        <w:rPr>
          <w:rFonts w:ascii="Times New Roman" w:eastAsia="Times New Roman" w:hAnsi="Times New Roman" w:cs="Times New Roman"/>
          <w:sz w:val="24"/>
          <w:szCs w:val="24"/>
          <w:lang w:val="en-GB" w:eastAsia="en-GB"/>
        </w:rPr>
        <w:t xml:space="preserve"> de o </w:t>
      </w:r>
      <w:proofErr w:type="spellStart"/>
      <w:r w:rsidRPr="00A14082">
        <w:rPr>
          <w:rFonts w:ascii="Times New Roman" w:eastAsia="Times New Roman" w:hAnsi="Times New Roman" w:cs="Times New Roman"/>
          <w:sz w:val="24"/>
          <w:szCs w:val="24"/>
          <w:lang w:val="en-GB" w:eastAsia="en-GB"/>
        </w:rPr>
        <w:t>pauză</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masă</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cel</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putin</w:t>
      </w:r>
      <w:proofErr w:type="spellEnd"/>
      <w:r w:rsidRPr="00A14082">
        <w:rPr>
          <w:rFonts w:ascii="Times New Roman" w:eastAsia="Times New Roman" w:hAnsi="Times New Roman" w:cs="Times New Roman"/>
          <w:sz w:val="24"/>
          <w:szCs w:val="24"/>
          <w:lang w:val="en-GB" w:eastAsia="en-GB"/>
        </w:rPr>
        <w:t xml:space="preserve"> 30 de minute, </w:t>
      </w:r>
      <w:proofErr w:type="spellStart"/>
      <w:r w:rsidRPr="00A14082">
        <w:rPr>
          <w:rFonts w:ascii="Times New Roman" w:eastAsia="Times New Roman" w:hAnsi="Times New Roman" w:cs="Times New Roman"/>
          <w:sz w:val="24"/>
          <w:szCs w:val="24"/>
          <w:lang w:val="en-GB" w:eastAsia="en-GB"/>
        </w:rPr>
        <w:t>în</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cazul</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în</w:t>
      </w:r>
      <w:proofErr w:type="spellEnd"/>
      <w:r w:rsidRPr="00A14082">
        <w:rPr>
          <w:rFonts w:ascii="Times New Roman" w:eastAsia="Times New Roman" w:hAnsi="Times New Roman" w:cs="Times New Roman"/>
          <w:sz w:val="24"/>
          <w:szCs w:val="24"/>
          <w:lang w:val="en-GB" w:eastAsia="en-GB"/>
        </w:rPr>
        <w:t xml:space="preserve"> care </w:t>
      </w:r>
      <w:proofErr w:type="spellStart"/>
      <w:r w:rsidRPr="00A14082">
        <w:rPr>
          <w:rFonts w:ascii="Times New Roman" w:eastAsia="Times New Roman" w:hAnsi="Times New Roman" w:cs="Times New Roman"/>
          <w:sz w:val="24"/>
          <w:szCs w:val="24"/>
          <w:lang w:val="en-GB" w:eastAsia="en-GB"/>
        </w:rPr>
        <w:t>durata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zilnică</w:t>
      </w:r>
      <w:proofErr w:type="spellEnd"/>
      <w:r w:rsidRPr="00A14082">
        <w:rPr>
          <w:rFonts w:ascii="Times New Roman" w:eastAsia="Times New Roman" w:hAnsi="Times New Roman" w:cs="Times New Roman"/>
          <w:sz w:val="24"/>
          <w:szCs w:val="24"/>
          <w:lang w:val="en-GB" w:eastAsia="en-GB"/>
        </w:rPr>
        <w:t xml:space="preserve"> a </w:t>
      </w:r>
      <w:proofErr w:type="spellStart"/>
      <w:r w:rsidRPr="00A14082">
        <w:rPr>
          <w:rFonts w:ascii="Times New Roman" w:eastAsia="Times New Roman" w:hAnsi="Times New Roman" w:cs="Times New Roman"/>
          <w:sz w:val="24"/>
          <w:szCs w:val="24"/>
          <w:lang w:val="en-GB" w:eastAsia="en-GB"/>
        </w:rPr>
        <w:t>timpului</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muncă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este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mai</w:t>
      </w:r>
      <w:proofErr w:type="spellEnd"/>
      <w:r w:rsidRPr="00A14082">
        <w:rPr>
          <w:rFonts w:ascii="Times New Roman" w:eastAsia="Times New Roman" w:hAnsi="Times New Roman" w:cs="Times New Roman"/>
          <w:sz w:val="24"/>
          <w:szCs w:val="24"/>
          <w:lang w:val="en-GB" w:eastAsia="en-GB"/>
        </w:rPr>
        <w:t xml:space="preserve"> mare de 4 ore </w:t>
      </w:r>
      <w:proofErr w:type="spellStart"/>
      <w:r w:rsidRPr="00A14082">
        <w:rPr>
          <w:rFonts w:ascii="Times New Roman" w:eastAsia="Times New Roman" w:hAnsi="Times New Roman" w:cs="Times New Roman"/>
          <w:sz w:val="24"/>
          <w:szCs w:val="24"/>
          <w:lang w:val="en-GB" w:eastAsia="en-GB"/>
        </w:rPr>
        <w:t>și</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jumătate</w:t>
      </w:r>
      <w:proofErr w:type="spellEnd"/>
      <w:r w:rsidRPr="00A14082">
        <w:rPr>
          <w:rFonts w:ascii="Times New Roman" w:eastAsia="Times New Roman" w:hAnsi="Times New Roman" w:cs="Times New Roman"/>
          <w:sz w:val="24"/>
          <w:szCs w:val="24"/>
          <w:lang w:val="en-GB" w:eastAsia="en-GB"/>
        </w:rPr>
        <w:t>.</w:t>
      </w:r>
    </w:p>
    <w:p w14:paraId="1313273B" w14:textId="77777777" w:rsidR="003C506B" w:rsidRPr="00A14082" w:rsidRDefault="003C506B" w:rsidP="00B757C3">
      <w:pPr>
        <w:pStyle w:val="ListParagraph"/>
        <w:numPr>
          <w:ilvl w:val="0"/>
          <w:numId w:val="84"/>
        </w:numPr>
        <w:tabs>
          <w:tab w:val="left" w:pos="851"/>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Pauzele</w:t>
      </w:r>
      <w:proofErr w:type="spellEnd"/>
      <w:r w:rsidRPr="00A14082">
        <w:rPr>
          <w:rFonts w:ascii="Times New Roman" w:eastAsia="Times New Roman" w:hAnsi="Times New Roman" w:cs="Times New Roman"/>
          <w:sz w:val="24"/>
          <w:szCs w:val="24"/>
          <w:lang w:val="en-GB" w:eastAsia="en-GB"/>
        </w:rPr>
        <w:t xml:space="preserve">, cu </w:t>
      </w:r>
      <w:proofErr w:type="spellStart"/>
      <w:r w:rsidRPr="00A14082">
        <w:rPr>
          <w:rFonts w:ascii="Times New Roman" w:eastAsia="Times New Roman" w:hAnsi="Times New Roman" w:cs="Times New Roman"/>
          <w:sz w:val="24"/>
          <w:szCs w:val="24"/>
          <w:lang w:val="en-GB" w:eastAsia="en-GB"/>
        </w:rPr>
        <w:t>excepția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dispozițiilor</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contrare</w:t>
      </w:r>
      <w:proofErr w:type="spellEnd"/>
      <w:r w:rsidRPr="00A14082">
        <w:rPr>
          <w:rFonts w:ascii="Times New Roman" w:eastAsia="Times New Roman" w:hAnsi="Times New Roman" w:cs="Times New Roman"/>
          <w:sz w:val="24"/>
          <w:szCs w:val="24"/>
          <w:lang w:val="en-GB" w:eastAsia="en-GB"/>
        </w:rPr>
        <w:t xml:space="preserve"> din </w:t>
      </w:r>
      <w:proofErr w:type="spellStart"/>
      <w:r w:rsidRPr="00A14082">
        <w:rPr>
          <w:rFonts w:ascii="Times New Roman" w:eastAsia="Times New Roman" w:hAnsi="Times New Roman" w:cs="Times New Roman"/>
          <w:sz w:val="24"/>
          <w:szCs w:val="24"/>
          <w:lang w:val="en-GB" w:eastAsia="en-GB"/>
        </w:rPr>
        <w:t>contractul</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colectiv</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muncă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aplicabil</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și</w:t>
      </w:r>
      <w:proofErr w:type="spellEnd"/>
      <w:r w:rsidRPr="00A14082">
        <w:rPr>
          <w:rFonts w:ascii="Times New Roman" w:eastAsia="Times New Roman" w:hAnsi="Times New Roman" w:cs="Times New Roman"/>
          <w:sz w:val="24"/>
          <w:szCs w:val="24"/>
          <w:lang w:val="en-GB" w:eastAsia="en-GB"/>
        </w:rPr>
        <w:t xml:space="preserve"> din </w:t>
      </w:r>
      <w:proofErr w:type="spellStart"/>
      <w:r w:rsidRPr="00A14082">
        <w:rPr>
          <w:rFonts w:ascii="Times New Roman" w:eastAsia="Times New Roman" w:hAnsi="Times New Roman" w:cs="Times New Roman"/>
          <w:sz w:val="24"/>
          <w:szCs w:val="24"/>
          <w:lang w:val="en-GB" w:eastAsia="en-GB"/>
        </w:rPr>
        <w:t>regulamentul</w:t>
      </w:r>
      <w:proofErr w:type="spellEnd"/>
      <w:r w:rsidRPr="00A14082">
        <w:rPr>
          <w:rFonts w:ascii="Times New Roman" w:eastAsia="Times New Roman" w:hAnsi="Times New Roman" w:cs="Times New Roman"/>
          <w:sz w:val="24"/>
          <w:szCs w:val="24"/>
          <w:lang w:val="en-GB" w:eastAsia="en-GB"/>
        </w:rPr>
        <w:t xml:space="preserve"> intern, nu se </w:t>
      </w:r>
      <w:proofErr w:type="spellStart"/>
      <w:r w:rsidRPr="00A14082">
        <w:rPr>
          <w:rFonts w:ascii="Times New Roman" w:eastAsia="Times New Roman" w:hAnsi="Times New Roman" w:cs="Times New Roman"/>
          <w:sz w:val="24"/>
          <w:szCs w:val="24"/>
          <w:lang w:val="en-GB" w:eastAsia="en-GB"/>
        </w:rPr>
        <w:t>vor</w:t>
      </w:r>
      <w:proofErr w:type="spellEnd"/>
      <w:r w:rsidRPr="00A14082">
        <w:rPr>
          <w:rFonts w:ascii="Times New Roman" w:eastAsia="Times New Roman" w:hAnsi="Times New Roman" w:cs="Times New Roman"/>
          <w:sz w:val="24"/>
          <w:szCs w:val="24"/>
          <w:lang w:val="en-GB" w:eastAsia="en-GB"/>
        </w:rPr>
        <w:t xml:space="preserve"> include </w:t>
      </w:r>
      <w:proofErr w:type="spellStart"/>
      <w:r w:rsidRPr="00A14082">
        <w:rPr>
          <w:rFonts w:ascii="Times New Roman" w:eastAsia="Times New Roman" w:hAnsi="Times New Roman" w:cs="Times New Roman"/>
          <w:sz w:val="24"/>
          <w:szCs w:val="24"/>
          <w:lang w:val="en-GB" w:eastAsia="en-GB"/>
        </w:rPr>
        <w:t>în</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durata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zilnică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normală</w:t>
      </w:r>
      <w:proofErr w:type="spellEnd"/>
      <w:r w:rsidRPr="00A14082">
        <w:rPr>
          <w:rFonts w:ascii="Times New Roman" w:eastAsia="Times New Roman" w:hAnsi="Times New Roman" w:cs="Times New Roman"/>
          <w:sz w:val="24"/>
          <w:szCs w:val="24"/>
          <w:lang w:val="en-GB" w:eastAsia="en-GB"/>
        </w:rPr>
        <w:t xml:space="preserve"> a </w:t>
      </w:r>
      <w:proofErr w:type="spellStart"/>
      <w:r w:rsidRPr="00A14082">
        <w:rPr>
          <w:rFonts w:ascii="Times New Roman" w:eastAsia="Times New Roman" w:hAnsi="Times New Roman" w:cs="Times New Roman"/>
          <w:sz w:val="24"/>
          <w:szCs w:val="24"/>
          <w:lang w:val="en-GB" w:eastAsia="en-GB"/>
        </w:rPr>
        <w:t>timpului</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muncă</w:t>
      </w:r>
      <w:proofErr w:type="spellEnd"/>
      <w:r w:rsidRPr="00A14082">
        <w:rPr>
          <w:rFonts w:ascii="Times New Roman" w:eastAsia="Times New Roman" w:hAnsi="Times New Roman" w:cs="Times New Roman"/>
          <w:sz w:val="24"/>
          <w:szCs w:val="24"/>
          <w:lang w:val="en-GB" w:eastAsia="en-GB"/>
        </w:rPr>
        <w:t>.</w:t>
      </w:r>
    </w:p>
    <w:p w14:paraId="60D4C5B8" w14:textId="77777777" w:rsidR="003C506B" w:rsidRPr="00A14082" w:rsidRDefault="003C506B" w:rsidP="00CE5888">
      <w:pPr>
        <w:ind w:firstLine="567"/>
        <w:jc w:val="both"/>
        <w:rPr>
          <w:b/>
          <w:bCs/>
          <w:sz w:val="20"/>
          <w:szCs w:val="20"/>
          <w:lang w:val="en-GB" w:eastAsia="en-GB"/>
        </w:rPr>
      </w:pPr>
    </w:p>
    <w:p w14:paraId="5DB20207" w14:textId="0EE39289" w:rsidR="003C506B" w:rsidRPr="00A14082" w:rsidRDefault="00E33408" w:rsidP="00CE5888">
      <w:pPr>
        <w:ind w:firstLine="567"/>
        <w:jc w:val="both"/>
        <w:rPr>
          <w:lang w:val="en-GB" w:eastAsia="en-GB"/>
        </w:rPr>
      </w:pPr>
      <w:r w:rsidRPr="00A14082">
        <w:rPr>
          <w:b/>
          <w:bCs/>
          <w:lang w:val="en-GB" w:eastAsia="en-GB"/>
        </w:rPr>
        <w:t>Art. 11</w:t>
      </w:r>
      <w:r w:rsidR="00416D1C" w:rsidRPr="00A14082">
        <w:rPr>
          <w:b/>
          <w:bCs/>
          <w:lang w:val="en-GB" w:eastAsia="en-GB"/>
        </w:rPr>
        <w:t>3</w:t>
      </w:r>
      <w:r w:rsidR="003C506B" w:rsidRPr="00A14082">
        <w:rPr>
          <w:b/>
          <w:bCs/>
          <w:lang w:val="en-GB" w:eastAsia="en-GB"/>
        </w:rPr>
        <w:t>. </w:t>
      </w:r>
      <w:r w:rsidRPr="00A14082">
        <w:rPr>
          <w:lang w:val="en-GB" w:eastAsia="en-GB"/>
        </w:rPr>
        <w:t xml:space="preserve"> </w:t>
      </w:r>
      <w:r w:rsidR="003C506B" w:rsidRPr="00A14082">
        <w:rPr>
          <w:lang w:val="en-GB" w:eastAsia="en-GB"/>
        </w:rPr>
        <w:t xml:space="preserve">(1) </w:t>
      </w:r>
      <w:proofErr w:type="spellStart"/>
      <w:r w:rsidR="003C506B" w:rsidRPr="00A14082">
        <w:rPr>
          <w:lang w:val="en-GB" w:eastAsia="en-GB"/>
        </w:rPr>
        <w:t>Salariații</w:t>
      </w:r>
      <w:proofErr w:type="spellEnd"/>
      <w:r w:rsidR="003C506B" w:rsidRPr="00A14082">
        <w:rPr>
          <w:lang w:val="en-GB" w:eastAsia="en-GB"/>
        </w:rPr>
        <w:t xml:space="preserve"> au </w:t>
      </w:r>
      <w:proofErr w:type="spellStart"/>
      <w:r w:rsidR="003C506B" w:rsidRPr="00A14082">
        <w:rPr>
          <w:lang w:val="en-GB" w:eastAsia="en-GB"/>
        </w:rPr>
        <w:t>dreptul</w:t>
      </w:r>
      <w:proofErr w:type="spellEnd"/>
      <w:r w:rsidR="003C506B" w:rsidRPr="00A14082">
        <w:rPr>
          <w:lang w:val="en-GB" w:eastAsia="en-GB"/>
        </w:rPr>
        <w:t xml:space="preserve"> </w:t>
      </w:r>
      <w:proofErr w:type="spellStart"/>
      <w:r w:rsidR="003C506B" w:rsidRPr="00A14082">
        <w:rPr>
          <w:lang w:val="en-GB" w:eastAsia="en-GB"/>
        </w:rPr>
        <w:t>între</w:t>
      </w:r>
      <w:proofErr w:type="spellEnd"/>
      <w:r w:rsidR="003C506B" w:rsidRPr="00A14082">
        <w:rPr>
          <w:lang w:val="en-GB" w:eastAsia="en-GB"/>
        </w:rPr>
        <w:t xml:space="preserve"> </w:t>
      </w:r>
      <w:proofErr w:type="spellStart"/>
      <w:r w:rsidR="003C506B" w:rsidRPr="00A14082">
        <w:rPr>
          <w:lang w:val="en-GB" w:eastAsia="en-GB"/>
        </w:rPr>
        <w:t>două</w:t>
      </w:r>
      <w:proofErr w:type="spellEnd"/>
      <w:r w:rsidR="003C506B" w:rsidRPr="00A14082">
        <w:rPr>
          <w:lang w:val="en-GB" w:eastAsia="en-GB"/>
        </w:rPr>
        <w:t xml:space="preserve"> </w:t>
      </w:r>
      <w:proofErr w:type="spellStart"/>
      <w:r w:rsidR="003C506B" w:rsidRPr="00A14082">
        <w:rPr>
          <w:lang w:val="en-GB" w:eastAsia="en-GB"/>
        </w:rPr>
        <w:t>zile</w:t>
      </w:r>
      <w:proofErr w:type="spellEnd"/>
      <w:r w:rsidR="003C506B" w:rsidRPr="00A14082">
        <w:rPr>
          <w:lang w:val="en-GB" w:eastAsia="en-GB"/>
        </w:rPr>
        <w:t xml:space="preserve"> de </w:t>
      </w:r>
      <w:proofErr w:type="spellStart"/>
      <w:r w:rsidR="003C506B" w:rsidRPr="00A14082">
        <w:rPr>
          <w:lang w:val="en-GB" w:eastAsia="en-GB"/>
        </w:rPr>
        <w:t>muncă</w:t>
      </w:r>
      <w:proofErr w:type="spellEnd"/>
      <w:r w:rsidR="003C506B" w:rsidRPr="00A14082">
        <w:rPr>
          <w:lang w:val="en-GB" w:eastAsia="en-GB"/>
        </w:rPr>
        <w:t xml:space="preserve"> la un </w:t>
      </w:r>
      <w:proofErr w:type="spellStart"/>
      <w:r w:rsidR="003C506B" w:rsidRPr="00A14082">
        <w:rPr>
          <w:lang w:val="en-GB" w:eastAsia="en-GB"/>
        </w:rPr>
        <w:t>repaus</w:t>
      </w:r>
      <w:proofErr w:type="spellEnd"/>
      <w:r w:rsidR="003C506B" w:rsidRPr="00A14082">
        <w:rPr>
          <w:lang w:val="en-GB" w:eastAsia="en-GB"/>
        </w:rPr>
        <w:t xml:space="preserve"> care nu </w:t>
      </w:r>
      <w:proofErr w:type="spellStart"/>
      <w:r w:rsidR="003C506B" w:rsidRPr="00A14082">
        <w:rPr>
          <w:lang w:val="en-GB" w:eastAsia="en-GB"/>
        </w:rPr>
        <w:t>poate</w:t>
      </w:r>
      <w:proofErr w:type="spellEnd"/>
      <w:r w:rsidR="003C506B" w:rsidRPr="00A14082">
        <w:rPr>
          <w:lang w:val="en-GB" w:eastAsia="en-GB"/>
        </w:rPr>
        <w:t xml:space="preserve"> fi </w:t>
      </w:r>
      <w:proofErr w:type="spellStart"/>
      <w:r w:rsidR="003C506B" w:rsidRPr="00A14082">
        <w:rPr>
          <w:lang w:val="en-GB" w:eastAsia="en-GB"/>
        </w:rPr>
        <w:t>mai</w:t>
      </w:r>
      <w:proofErr w:type="spellEnd"/>
      <w:r w:rsidR="003C506B" w:rsidRPr="00A14082">
        <w:rPr>
          <w:lang w:val="en-GB" w:eastAsia="en-GB"/>
        </w:rPr>
        <w:t xml:space="preserve"> mic de 12 ore </w:t>
      </w:r>
      <w:proofErr w:type="gramStart"/>
      <w:r w:rsidR="003C506B" w:rsidRPr="00A14082">
        <w:rPr>
          <w:lang w:val="en-GB" w:eastAsia="en-GB"/>
        </w:rPr>
        <w:t>consecutive</w:t>
      </w:r>
      <w:proofErr w:type="gramEnd"/>
      <w:r w:rsidR="003C506B" w:rsidRPr="00A14082">
        <w:rPr>
          <w:lang w:val="en-GB" w:eastAsia="en-GB"/>
        </w:rPr>
        <w:t>.</w:t>
      </w:r>
    </w:p>
    <w:p w14:paraId="1104ACC0" w14:textId="77777777" w:rsidR="003C506B" w:rsidRPr="00A14082" w:rsidRDefault="003C506B" w:rsidP="00CE5888">
      <w:pPr>
        <w:ind w:firstLine="567"/>
        <w:jc w:val="both"/>
        <w:rPr>
          <w:lang w:val="en-GB" w:eastAsia="en-GB"/>
        </w:rPr>
      </w:pPr>
      <w:r w:rsidRPr="00A14082">
        <w:rPr>
          <w:lang w:val="en-GB" w:eastAsia="en-GB"/>
        </w:rPr>
        <w:t xml:space="preserve">2) </w:t>
      </w:r>
      <w:proofErr w:type="spellStart"/>
      <w:r w:rsidRPr="00A14082">
        <w:rPr>
          <w:lang w:val="en-GB" w:eastAsia="en-GB"/>
        </w:rPr>
        <w:t>Prin</w:t>
      </w:r>
      <w:proofErr w:type="spellEnd"/>
      <w:r w:rsidRPr="00A14082">
        <w:rPr>
          <w:lang w:val="en-GB" w:eastAsia="en-GB"/>
        </w:rPr>
        <w:t xml:space="preserve"> </w:t>
      </w:r>
      <w:proofErr w:type="spellStart"/>
      <w:r w:rsidRPr="00A14082">
        <w:rPr>
          <w:lang w:val="en-GB" w:eastAsia="en-GB"/>
        </w:rPr>
        <w:t>excepție</w:t>
      </w:r>
      <w:proofErr w:type="spellEnd"/>
      <w:r w:rsidRPr="00A14082">
        <w:rPr>
          <w:lang w:val="en-GB" w:eastAsia="en-GB"/>
        </w:rPr>
        <w:t xml:space="preserve">, </w:t>
      </w:r>
      <w:proofErr w:type="spellStart"/>
      <w:r w:rsidRPr="00A14082">
        <w:rPr>
          <w:lang w:val="en-GB" w:eastAsia="en-GB"/>
        </w:rPr>
        <w:t>în</w:t>
      </w:r>
      <w:proofErr w:type="spellEnd"/>
      <w:r w:rsidRPr="00A14082">
        <w:rPr>
          <w:lang w:val="en-GB" w:eastAsia="en-GB"/>
        </w:rPr>
        <w:t xml:space="preserve"> </w:t>
      </w:r>
      <w:proofErr w:type="spellStart"/>
      <w:r w:rsidRPr="00A14082">
        <w:rPr>
          <w:lang w:val="en-GB" w:eastAsia="en-GB"/>
        </w:rPr>
        <w:t>cazul</w:t>
      </w:r>
      <w:proofErr w:type="spellEnd"/>
      <w:r w:rsidRPr="00A14082">
        <w:rPr>
          <w:lang w:val="en-GB" w:eastAsia="en-GB"/>
        </w:rPr>
        <w:t xml:space="preserve"> </w:t>
      </w:r>
      <w:proofErr w:type="spellStart"/>
      <w:r w:rsidRPr="00A14082">
        <w:rPr>
          <w:lang w:val="en-GB" w:eastAsia="en-GB"/>
        </w:rPr>
        <w:t>muncii</w:t>
      </w:r>
      <w:proofErr w:type="spellEnd"/>
      <w:r w:rsidRPr="00A14082">
        <w:rPr>
          <w:lang w:val="en-GB" w:eastAsia="en-GB"/>
        </w:rPr>
        <w:t xml:space="preserve"> </w:t>
      </w:r>
      <w:proofErr w:type="spellStart"/>
      <w:r w:rsidRPr="00A14082">
        <w:rPr>
          <w:lang w:val="en-GB" w:eastAsia="en-GB"/>
        </w:rPr>
        <w:t>în</w:t>
      </w:r>
      <w:proofErr w:type="spellEnd"/>
      <w:r w:rsidRPr="00A14082">
        <w:rPr>
          <w:lang w:val="en-GB" w:eastAsia="en-GB"/>
        </w:rPr>
        <w:t xml:space="preserve"> </w:t>
      </w:r>
      <w:proofErr w:type="spellStart"/>
      <w:r w:rsidRPr="00A14082">
        <w:rPr>
          <w:lang w:val="en-GB" w:eastAsia="en-GB"/>
        </w:rPr>
        <w:t>schimburi</w:t>
      </w:r>
      <w:proofErr w:type="spellEnd"/>
      <w:r w:rsidRPr="00A14082">
        <w:rPr>
          <w:lang w:val="en-GB" w:eastAsia="en-GB"/>
        </w:rPr>
        <w:t xml:space="preserve">, </w:t>
      </w:r>
      <w:proofErr w:type="spellStart"/>
      <w:r w:rsidRPr="00A14082">
        <w:rPr>
          <w:lang w:val="en-GB" w:eastAsia="en-GB"/>
        </w:rPr>
        <w:t>acest</w:t>
      </w:r>
      <w:proofErr w:type="spellEnd"/>
      <w:r w:rsidRPr="00A14082">
        <w:rPr>
          <w:lang w:val="en-GB" w:eastAsia="en-GB"/>
        </w:rPr>
        <w:t xml:space="preserve"> </w:t>
      </w:r>
      <w:proofErr w:type="spellStart"/>
      <w:r w:rsidRPr="00A14082">
        <w:rPr>
          <w:lang w:val="en-GB" w:eastAsia="en-GB"/>
        </w:rPr>
        <w:t>repaus</w:t>
      </w:r>
      <w:proofErr w:type="spellEnd"/>
      <w:r w:rsidRPr="00A14082">
        <w:rPr>
          <w:lang w:val="en-GB" w:eastAsia="en-GB"/>
        </w:rPr>
        <w:t xml:space="preserve"> nu </w:t>
      </w:r>
      <w:proofErr w:type="spellStart"/>
      <w:r w:rsidRPr="00A14082">
        <w:rPr>
          <w:lang w:val="en-GB" w:eastAsia="en-GB"/>
        </w:rPr>
        <w:t>poate</w:t>
      </w:r>
      <w:proofErr w:type="spellEnd"/>
      <w:r w:rsidRPr="00A14082">
        <w:rPr>
          <w:lang w:val="en-GB" w:eastAsia="en-GB"/>
        </w:rPr>
        <w:t xml:space="preserve"> fi </w:t>
      </w:r>
      <w:proofErr w:type="spellStart"/>
      <w:r w:rsidRPr="00A14082">
        <w:rPr>
          <w:lang w:val="en-GB" w:eastAsia="en-GB"/>
        </w:rPr>
        <w:t>mai</w:t>
      </w:r>
      <w:proofErr w:type="spellEnd"/>
      <w:r w:rsidRPr="00A14082">
        <w:rPr>
          <w:lang w:val="en-GB" w:eastAsia="en-GB"/>
        </w:rPr>
        <w:t xml:space="preserve"> mic de 8 ore </w:t>
      </w:r>
      <w:proofErr w:type="spellStart"/>
      <w:r w:rsidRPr="00A14082">
        <w:rPr>
          <w:lang w:val="en-GB" w:eastAsia="en-GB"/>
        </w:rPr>
        <w:t>între</w:t>
      </w:r>
      <w:proofErr w:type="spellEnd"/>
      <w:r w:rsidRPr="00A14082">
        <w:rPr>
          <w:lang w:val="en-GB" w:eastAsia="en-GB"/>
        </w:rPr>
        <w:t xml:space="preserve"> </w:t>
      </w:r>
      <w:proofErr w:type="spellStart"/>
      <w:r w:rsidRPr="00A14082">
        <w:rPr>
          <w:lang w:val="en-GB" w:eastAsia="en-GB"/>
        </w:rPr>
        <w:t>schimburi</w:t>
      </w:r>
      <w:proofErr w:type="spellEnd"/>
      <w:r w:rsidRPr="00A14082">
        <w:rPr>
          <w:lang w:val="en-GB" w:eastAsia="en-GB"/>
        </w:rPr>
        <w:t>.</w:t>
      </w:r>
    </w:p>
    <w:p w14:paraId="7B63EBEE" w14:textId="77777777" w:rsidR="003C506B" w:rsidRPr="00A14082" w:rsidRDefault="003C506B" w:rsidP="00CE5888">
      <w:pPr>
        <w:ind w:firstLine="567"/>
        <w:rPr>
          <w:sz w:val="20"/>
          <w:szCs w:val="20"/>
          <w:lang w:val="en-GB" w:eastAsia="en-GB"/>
        </w:rPr>
      </w:pPr>
    </w:p>
    <w:p w14:paraId="435F13C7" w14:textId="07314A40" w:rsidR="003C506B" w:rsidRPr="00A14082" w:rsidRDefault="003C506B" w:rsidP="00CE5888">
      <w:pPr>
        <w:tabs>
          <w:tab w:val="left" w:pos="851"/>
        </w:tabs>
        <w:ind w:firstLine="567"/>
        <w:jc w:val="both"/>
        <w:rPr>
          <w:b/>
          <w:bCs/>
          <w:lang w:val="en-GB" w:eastAsia="en-GB"/>
        </w:rPr>
      </w:pPr>
      <w:r w:rsidRPr="00A14082">
        <w:rPr>
          <w:b/>
          <w:bCs/>
          <w:lang w:val="en-GB" w:eastAsia="en-GB"/>
        </w:rPr>
        <w:t xml:space="preserve">Art. </w:t>
      </w:r>
      <w:r w:rsidR="00E33408" w:rsidRPr="00A14082">
        <w:rPr>
          <w:b/>
          <w:bCs/>
          <w:lang w:val="en-GB" w:eastAsia="en-GB"/>
        </w:rPr>
        <w:t>11</w:t>
      </w:r>
      <w:r w:rsidR="00416D1C" w:rsidRPr="00A14082">
        <w:rPr>
          <w:b/>
          <w:bCs/>
          <w:lang w:val="en-GB" w:eastAsia="en-GB"/>
        </w:rPr>
        <w:t>4</w:t>
      </w:r>
      <w:r w:rsidR="00E33408" w:rsidRPr="00A14082">
        <w:rPr>
          <w:b/>
          <w:bCs/>
          <w:lang w:val="en-GB" w:eastAsia="en-GB"/>
        </w:rPr>
        <w:t xml:space="preserve">. </w:t>
      </w:r>
      <w:proofErr w:type="spellStart"/>
      <w:r w:rsidR="00773C73" w:rsidRPr="00A14082">
        <w:rPr>
          <w:b/>
          <w:bCs/>
          <w:lang w:val="en-GB" w:eastAsia="en-GB"/>
        </w:rPr>
        <w:t>Repausul</w:t>
      </w:r>
      <w:proofErr w:type="spellEnd"/>
      <w:r w:rsidR="00773C73" w:rsidRPr="00A14082">
        <w:rPr>
          <w:b/>
          <w:bCs/>
          <w:lang w:val="en-GB" w:eastAsia="en-GB"/>
        </w:rPr>
        <w:t xml:space="preserve"> </w:t>
      </w:r>
      <w:proofErr w:type="spellStart"/>
      <w:r w:rsidR="00773C73" w:rsidRPr="00A14082">
        <w:rPr>
          <w:b/>
          <w:bCs/>
          <w:lang w:val="en-GB" w:eastAsia="en-GB"/>
        </w:rPr>
        <w:t>să</w:t>
      </w:r>
      <w:r w:rsidRPr="00A14082">
        <w:rPr>
          <w:b/>
          <w:bCs/>
          <w:lang w:val="en-GB" w:eastAsia="en-GB"/>
        </w:rPr>
        <w:t>pt</w:t>
      </w:r>
      <w:r w:rsidR="00773C73" w:rsidRPr="00A14082">
        <w:rPr>
          <w:b/>
          <w:bCs/>
          <w:lang w:val="en-GB" w:eastAsia="en-GB"/>
        </w:rPr>
        <w:t>ămâ</w:t>
      </w:r>
      <w:r w:rsidRPr="00A14082">
        <w:rPr>
          <w:b/>
          <w:bCs/>
          <w:lang w:val="en-GB" w:eastAsia="en-GB"/>
        </w:rPr>
        <w:t>nal</w:t>
      </w:r>
      <w:proofErr w:type="spellEnd"/>
    </w:p>
    <w:p w14:paraId="31869F1F" w14:textId="77777777" w:rsidR="003C506B" w:rsidRPr="00A14082" w:rsidRDefault="003C506B" w:rsidP="00CE5888">
      <w:pPr>
        <w:tabs>
          <w:tab w:val="left" w:pos="851"/>
        </w:tabs>
        <w:ind w:firstLine="567"/>
        <w:jc w:val="both"/>
        <w:rPr>
          <w:lang w:val="en-GB" w:eastAsia="en-GB"/>
        </w:rPr>
      </w:pPr>
      <w:r w:rsidRPr="00A14082">
        <w:rPr>
          <w:lang w:val="en-GB" w:eastAsia="en-GB"/>
        </w:rPr>
        <w:t xml:space="preserve">(1) </w:t>
      </w:r>
      <w:proofErr w:type="spellStart"/>
      <w:r w:rsidRPr="00A14082">
        <w:rPr>
          <w:lang w:val="en-GB" w:eastAsia="en-GB"/>
        </w:rPr>
        <w:t>Repausul</w:t>
      </w:r>
      <w:proofErr w:type="spellEnd"/>
      <w:r w:rsidRPr="00A14082">
        <w:rPr>
          <w:lang w:val="en-GB" w:eastAsia="en-GB"/>
        </w:rPr>
        <w:t xml:space="preserve"> </w:t>
      </w:r>
      <w:proofErr w:type="spellStart"/>
      <w:r w:rsidRPr="00A14082">
        <w:rPr>
          <w:lang w:val="en-GB" w:eastAsia="en-GB"/>
        </w:rPr>
        <w:t>s</w:t>
      </w:r>
      <w:r w:rsidR="00773C73" w:rsidRPr="00A14082">
        <w:rPr>
          <w:lang w:val="en-GB" w:eastAsia="en-GB"/>
        </w:rPr>
        <w:t>ă</w:t>
      </w:r>
      <w:r w:rsidRPr="00A14082">
        <w:rPr>
          <w:lang w:val="en-GB" w:eastAsia="en-GB"/>
        </w:rPr>
        <w:t>pt</w:t>
      </w:r>
      <w:r w:rsidR="00773C73" w:rsidRPr="00A14082">
        <w:rPr>
          <w:lang w:val="en-GB" w:eastAsia="en-GB"/>
        </w:rPr>
        <w:t>ă</w:t>
      </w:r>
      <w:r w:rsidRPr="00A14082">
        <w:rPr>
          <w:lang w:val="en-GB" w:eastAsia="en-GB"/>
        </w:rPr>
        <w:t>manal</w:t>
      </w:r>
      <w:proofErr w:type="spellEnd"/>
      <w:r w:rsidRPr="00A14082">
        <w:rPr>
          <w:lang w:val="en-GB" w:eastAsia="en-GB"/>
        </w:rPr>
        <w:t xml:space="preserve"> </w:t>
      </w:r>
      <w:proofErr w:type="spellStart"/>
      <w:r w:rsidRPr="00A14082">
        <w:rPr>
          <w:lang w:val="en-GB" w:eastAsia="en-GB"/>
        </w:rPr>
        <w:t>este</w:t>
      </w:r>
      <w:proofErr w:type="spellEnd"/>
      <w:r w:rsidRPr="00A14082">
        <w:rPr>
          <w:lang w:val="en-GB" w:eastAsia="en-GB"/>
        </w:rPr>
        <w:t xml:space="preserve"> de 48 de ore consecutive, de </w:t>
      </w:r>
      <w:proofErr w:type="spellStart"/>
      <w:r w:rsidRPr="00A14082">
        <w:rPr>
          <w:lang w:val="en-GB" w:eastAsia="en-GB"/>
        </w:rPr>
        <w:t>regul</w:t>
      </w:r>
      <w:r w:rsidR="00773C73" w:rsidRPr="00A14082">
        <w:rPr>
          <w:lang w:val="en-GB" w:eastAsia="en-GB"/>
        </w:rPr>
        <w:t>ă</w:t>
      </w:r>
      <w:proofErr w:type="spellEnd"/>
      <w:r w:rsidRPr="00A14082">
        <w:rPr>
          <w:lang w:val="en-GB" w:eastAsia="en-GB"/>
        </w:rPr>
        <w:t xml:space="preserve"> </w:t>
      </w:r>
      <w:proofErr w:type="spellStart"/>
      <w:r w:rsidRPr="00A14082">
        <w:rPr>
          <w:lang w:val="en-GB" w:eastAsia="en-GB"/>
        </w:rPr>
        <w:t>s</w:t>
      </w:r>
      <w:r w:rsidR="00773C73" w:rsidRPr="00A14082">
        <w:rPr>
          <w:lang w:val="en-GB" w:eastAsia="en-GB"/>
        </w:rPr>
        <w:t>â</w:t>
      </w:r>
      <w:r w:rsidRPr="00A14082">
        <w:rPr>
          <w:lang w:val="en-GB" w:eastAsia="en-GB"/>
        </w:rPr>
        <w:t>mb</w:t>
      </w:r>
      <w:r w:rsidR="00773C73" w:rsidRPr="00A14082">
        <w:rPr>
          <w:lang w:val="en-GB" w:eastAsia="en-GB"/>
        </w:rPr>
        <w:t>ă</w:t>
      </w:r>
      <w:r w:rsidRPr="00A14082">
        <w:rPr>
          <w:lang w:val="en-GB" w:eastAsia="en-GB"/>
        </w:rPr>
        <w:t>ta</w:t>
      </w:r>
      <w:proofErr w:type="spellEnd"/>
      <w:r w:rsidRPr="00A14082">
        <w:rPr>
          <w:lang w:val="en-GB" w:eastAsia="en-GB"/>
        </w:rPr>
        <w:t xml:space="preserve"> </w:t>
      </w:r>
      <w:proofErr w:type="spellStart"/>
      <w:r w:rsidR="00773C73" w:rsidRPr="00A14082">
        <w:rPr>
          <w:lang w:val="en-GB" w:eastAsia="en-GB"/>
        </w:rPr>
        <w:t>ș</w:t>
      </w:r>
      <w:r w:rsidRPr="00A14082">
        <w:rPr>
          <w:lang w:val="en-GB" w:eastAsia="en-GB"/>
        </w:rPr>
        <w:t>i</w:t>
      </w:r>
      <w:proofErr w:type="spellEnd"/>
      <w:r w:rsidRPr="00A14082">
        <w:rPr>
          <w:lang w:val="en-GB" w:eastAsia="en-GB"/>
        </w:rPr>
        <w:t xml:space="preserve"> </w:t>
      </w:r>
      <w:proofErr w:type="spellStart"/>
      <w:r w:rsidRPr="00A14082">
        <w:rPr>
          <w:lang w:val="en-GB" w:eastAsia="en-GB"/>
        </w:rPr>
        <w:t>duminica</w:t>
      </w:r>
      <w:proofErr w:type="spellEnd"/>
      <w:r w:rsidRPr="00A14082">
        <w:rPr>
          <w:lang w:val="en-GB" w:eastAsia="en-GB"/>
        </w:rPr>
        <w:t>.</w:t>
      </w:r>
    </w:p>
    <w:p w14:paraId="14933C56" w14:textId="77777777" w:rsidR="00773C73" w:rsidRPr="00A14082" w:rsidRDefault="00773C73" w:rsidP="00CE5888">
      <w:pPr>
        <w:ind w:firstLine="567"/>
        <w:rPr>
          <w:b/>
          <w:bCs/>
          <w:sz w:val="20"/>
          <w:szCs w:val="20"/>
          <w:lang w:val="en-GB" w:eastAsia="en-GB"/>
        </w:rPr>
      </w:pPr>
    </w:p>
    <w:p w14:paraId="6F7E5B13" w14:textId="77777777" w:rsidR="003C506B" w:rsidRPr="00A14082" w:rsidRDefault="003C506B" w:rsidP="00CE5888">
      <w:pPr>
        <w:autoSpaceDE w:val="0"/>
        <w:autoSpaceDN w:val="0"/>
        <w:adjustRightInd w:val="0"/>
        <w:ind w:firstLine="567"/>
        <w:jc w:val="both"/>
        <w:rPr>
          <w:b/>
          <w:bCs/>
        </w:rPr>
      </w:pPr>
    </w:p>
    <w:p w14:paraId="5D78CBB5" w14:textId="15CEC2B4" w:rsidR="007C5DBC" w:rsidRPr="00A14082" w:rsidRDefault="007C5DBC" w:rsidP="00CE5888">
      <w:pPr>
        <w:autoSpaceDE w:val="0"/>
        <w:autoSpaceDN w:val="0"/>
        <w:adjustRightInd w:val="0"/>
        <w:ind w:firstLine="567"/>
        <w:jc w:val="both"/>
        <w:rPr>
          <w:b/>
          <w:bCs/>
        </w:rPr>
      </w:pPr>
      <w:r w:rsidRPr="00A14082">
        <w:rPr>
          <w:b/>
          <w:bCs/>
        </w:rPr>
        <w:t>5.2. CONCEDII</w:t>
      </w:r>
    </w:p>
    <w:p w14:paraId="38102599" w14:textId="77777777" w:rsidR="00416D1C" w:rsidRPr="00A14082" w:rsidRDefault="00416D1C" w:rsidP="00CE5888">
      <w:pPr>
        <w:autoSpaceDE w:val="0"/>
        <w:autoSpaceDN w:val="0"/>
        <w:adjustRightInd w:val="0"/>
        <w:ind w:firstLine="567"/>
        <w:jc w:val="both"/>
        <w:rPr>
          <w:b/>
          <w:bCs/>
        </w:rPr>
      </w:pPr>
    </w:p>
    <w:p w14:paraId="7E2BB67E" w14:textId="02085C6F" w:rsidR="00AC4565" w:rsidRPr="00A14082" w:rsidRDefault="00AC4565" w:rsidP="00CE5888">
      <w:pPr>
        <w:tabs>
          <w:tab w:val="left" w:pos="851"/>
        </w:tabs>
        <w:ind w:firstLine="567"/>
        <w:jc w:val="both"/>
        <w:rPr>
          <w:b/>
          <w:bCs/>
        </w:rPr>
      </w:pPr>
      <w:r w:rsidRPr="00A14082">
        <w:rPr>
          <w:b/>
          <w:bCs/>
        </w:rPr>
        <w:t>A</w:t>
      </w:r>
      <w:r w:rsidR="0017264A" w:rsidRPr="00A14082">
        <w:rPr>
          <w:b/>
          <w:bCs/>
        </w:rPr>
        <w:t>rt</w:t>
      </w:r>
      <w:r w:rsidRPr="00A14082">
        <w:rPr>
          <w:b/>
          <w:bCs/>
        </w:rPr>
        <w:t xml:space="preserve">. </w:t>
      </w:r>
      <w:r w:rsidR="00E33408" w:rsidRPr="00A14082">
        <w:rPr>
          <w:b/>
          <w:bCs/>
        </w:rPr>
        <w:t>11</w:t>
      </w:r>
      <w:r w:rsidR="00416D1C" w:rsidRPr="00A14082">
        <w:rPr>
          <w:b/>
          <w:bCs/>
        </w:rPr>
        <w:t>5</w:t>
      </w:r>
      <w:r w:rsidR="00E33408" w:rsidRPr="00A14082">
        <w:rPr>
          <w:b/>
          <w:bCs/>
        </w:rPr>
        <w:t>.</w:t>
      </w:r>
      <w:r w:rsidRPr="00A14082">
        <w:rPr>
          <w:b/>
          <w:bCs/>
        </w:rPr>
        <w:t xml:space="preserve"> Dreptul la concediu</w:t>
      </w:r>
    </w:p>
    <w:p w14:paraId="6E04F482" w14:textId="66CD1955" w:rsidR="00AC4565" w:rsidRPr="00A14082" w:rsidRDefault="00892B34" w:rsidP="00CE5888">
      <w:pPr>
        <w:pStyle w:val="ListParagraph"/>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Angajații 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w:t>
      </w:r>
      <w:r w:rsidR="00AC4565" w:rsidRPr="00A14082">
        <w:rPr>
          <w:rFonts w:ascii="Times New Roman" w:eastAsia="Times New Roman" w:hAnsi="Times New Roman" w:cs="Times New Roman"/>
          <w:sz w:val="24"/>
          <w:szCs w:val="24"/>
          <w:lang w:eastAsia="ro-RO"/>
        </w:rPr>
        <w:t>au dreptul la concediu de odihnă, la concedii medicale și la alte concedii, în condițiile legii.</w:t>
      </w:r>
    </w:p>
    <w:p w14:paraId="44A7B218" w14:textId="77777777" w:rsidR="00E7775D" w:rsidRPr="00B004C4" w:rsidRDefault="00AC4565" w:rsidP="00E7775D">
      <w:pPr>
        <w:pStyle w:val="ListParagraph"/>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B004C4">
        <w:rPr>
          <w:rFonts w:ascii="Times New Roman" w:eastAsia="Times New Roman" w:hAnsi="Times New Roman" w:cs="Times New Roman"/>
          <w:sz w:val="24"/>
          <w:szCs w:val="24"/>
          <w:lang w:eastAsia="ro-RO"/>
        </w:rPr>
        <w:t>În perioada concediilor medicale, a concediilor de maternitate și a celor pentru creșterea și îngrijirea copiilor, raporturile de serviciu nu pot înceta și nu pot fi modificate decât din inițiativa funcționarului public în cauză, cu excepția situațiilor</w:t>
      </w:r>
      <w:r w:rsidR="00E7775D" w:rsidRPr="00B004C4">
        <w:rPr>
          <w:rFonts w:ascii="Times New Roman" w:eastAsia="Times New Roman" w:hAnsi="Times New Roman" w:cs="Times New Roman"/>
          <w:sz w:val="24"/>
          <w:szCs w:val="24"/>
          <w:lang w:eastAsia="ro-RO"/>
        </w:rPr>
        <w:t>:</w:t>
      </w:r>
    </w:p>
    <w:p w14:paraId="7C93633F" w14:textId="41D322DD" w:rsidR="00E7775D" w:rsidRPr="00E7775D" w:rsidRDefault="00E7775D" w:rsidP="00E7775D">
      <w:pPr>
        <w:pStyle w:val="ListParagraph"/>
        <w:numPr>
          <w:ilvl w:val="1"/>
          <w:numId w:val="2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E7775D">
        <w:rPr>
          <w:rFonts w:ascii="Times New Roman" w:hAnsi="Times New Roman" w:cs="Times New Roman"/>
          <w:sz w:val="24"/>
          <w:szCs w:val="24"/>
        </w:rPr>
        <w:t>Prin excepție pe perioada suspendarii, raporturile de serviciu ale functionarilor publici nu pot inceta si nu pot fi modificate decat din initiativa sau cu acordul functionarului public in cauza, în care in perioada de suspendare a raporturilor de serviciu intervine o situatie de incetare de drept a raporturilor de serviciu, cauza de incetare de drept prevaleaza.</w:t>
      </w:r>
    </w:p>
    <w:p w14:paraId="6A7C52D8" w14:textId="16B017F2" w:rsidR="00892B34" w:rsidRPr="00E7775D" w:rsidRDefault="00E7775D" w:rsidP="00E7775D">
      <w:pPr>
        <w:pStyle w:val="ListParagraph"/>
        <w:numPr>
          <w:ilvl w:val="1"/>
          <w:numId w:val="24"/>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E7775D">
        <w:rPr>
          <w:rFonts w:ascii="Times New Roman" w:hAnsi="Times New Roman" w:cs="Times New Roman"/>
          <w:sz w:val="24"/>
          <w:szCs w:val="24"/>
        </w:rPr>
        <w:t>Prin exceptie pe perioada suspendarii, raporturile de serviciu ale functionarilor publici nu pot inceta si nu pot fi modificate decat din initiativa sau cu acordul functionarului public in cauza, in cazul in care in perioada suspendarii raporturilor de serviciu intervine o situatie de eliberare din functia publica prevazuta la art. 519 alin. (1) lit. a), b) sau d), cauza de eliberare din functia publica prevaleaza respectiv:</w:t>
      </w:r>
    </w:p>
    <w:p w14:paraId="20B2AAED" w14:textId="02C438E6" w:rsidR="00E7775D" w:rsidRPr="00E7775D" w:rsidRDefault="00E7775D" w:rsidP="00E7775D">
      <w:pPr>
        <w:ind w:firstLine="567"/>
      </w:pPr>
      <w:r>
        <w:t>,,</w:t>
      </w:r>
      <w:r w:rsidRPr="00E7775D">
        <w:t>(1) Persoana care are competenta legala de numire in functia publica va dispune eliberarea din functia publica prin act administrativ, care se comunica functionarului public in termen de 5 zile lucratoare de la emitere, in urmatoarele cazuri:</w:t>
      </w:r>
    </w:p>
    <w:p w14:paraId="6B65C9BB" w14:textId="77777777" w:rsidR="00E7775D" w:rsidRPr="00E7775D" w:rsidRDefault="00E7775D" w:rsidP="00E7775D">
      <w:pPr>
        <w:pStyle w:val="ListParagraph"/>
        <w:ind w:left="0" w:firstLine="567"/>
        <w:rPr>
          <w:rFonts w:ascii="Times New Roman" w:hAnsi="Times New Roman" w:cs="Times New Roman"/>
          <w:sz w:val="24"/>
          <w:szCs w:val="24"/>
        </w:rPr>
      </w:pPr>
      <w:r w:rsidRPr="00E7775D">
        <w:rPr>
          <w:rFonts w:ascii="Times New Roman" w:hAnsi="Times New Roman" w:cs="Times New Roman"/>
          <w:sz w:val="24"/>
          <w:szCs w:val="24"/>
        </w:rPr>
        <w:lastRenderedPageBreak/>
        <w:t>   a) autoritatea sau institutia publica si-a incetat activitatea in conditiile legii, iar atributiile si personalul acesteia nu au fost preluate de o alta autoritate sau institutie publica;</w:t>
      </w:r>
      <w:r w:rsidRPr="00E7775D">
        <w:rPr>
          <w:rFonts w:ascii="Times New Roman" w:hAnsi="Times New Roman" w:cs="Times New Roman"/>
          <w:sz w:val="24"/>
          <w:szCs w:val="24"/>
        </w:rPr>
        <w:br/>
        <w:t>   b) autoritatea sau institutia publica a fost mutata intr-o alta localitate, iar functionarul public nu este de acord sa o urmeze;</w:t>
      </w:r>
    </w:p>
    <w:p w14:paraId="015406EA" w14:textId="3CC784FB" w:rsidR="00E7775D" w:rsidRPr="00E7775D" w:rsidRDefault="00E7775D" w:rsidP="00E7775D">
      <w:pPr>
        <w:pStyle w:val="ListParagraph"/>
        <w:ind w:left="0" w:firstLine="567"/>
        <w:rPr>
          <w:rFonts w:ascii="Times New Roman" w:hAnsi="Times New Roman" w:cs="Times New Roman"/>
          <w:sz w:val="24"/>
          <w:szCs w:val="24"/>
        </w:rPr>
      </w:pPr>
      <w:r w:rsidRPr="00E7775D">
        <w:rPr>
          <w:rFonts w:ascii="Times New Roman" w:hAnsi="Times New Roman" w:cs="Times New Roman"/>
          <w:sz w:val="24"/>
          <w:szCs w:val="24"/>
        </w:rPr>
        <w:t>   d) ca urmare a admiterii cererii de reintegrare in functia publica ocupata de catre functionarul public a unui functionar public eliberat sau destituit nelegal ori pentru motive neintemeiate, de la data ramanerii definitive a hotararii judecatoresti prin care s-a dispus reintegrarea;</w:t>
      </w:r>
      <w:r>
        <w:rPr>
          <w:rFonts w:ascii="Times New Roman" w:hAnsi="Times New Roman" w:cs="Times New Roman"/>
          <w:sz w:val="24"/>
          <w:szCs w:val="24"/>
        </w:rPr>
        <w:t>”</w:t>
      </w:r>
    </w:p>
    <w:p w14:paraId="5E3390B5" w14:textId="4D9C6755" w:rsidR="00AC4565" w:rsidRPr="00A14082" w:rsidRDefault="00892B34" w:rsidP="00CE5888">
      <w:pPr>
        <w:autoSpaceDE w:val="0"/>
        <w:autoSpaceDN w:val="0"/>
        <w:adjustRightInd w:val="0"/>
        <w:ind w:firstLine="567"/>
        <w:jc w:val="both"/>
      </w:pPr>
      <w:r w:rsidRPr="00A14082">
        <w:rPr>
          <w:b/>
          <w:bCs/>
          <w:color w:val="000000"/>
        </w:rPr>
        <w:t>Art. 11</w:t>
      </w:r>
      <w:r w:rsidR="00416D1C" w:rsidRPr="00A14082">
        <w:rPr>
          <w:b/>
          <w:bCs/>
          <w:color w:val="000000"/>
        </w:rPr>
        <w:t>6</w:t>
      </w:r>
      <w:r w:rsidRPr="00A14082">
        <w:rPr>
          <w:b/>
          <w:bCs/>
          <w:color w:val="000000"/>
        </w:rPr>
        <w:t>.</w:t>
      </w:r>
      <w:r w:rsidRPr="00A14082">
        <w:t xml:space="preserve"> (1) Dreptul la concediu de odihna anual platit este garantat tuturor salariatilor.</w:t>
      </w:r>
      <w:r w:rsidRPr="00A14082">
        <w:br/>
        <w:t>   (2) Dreptul la concediu de odihna anual nu poate forma obiectul vreunei cesiuni, renuntari sau limitari.</w:t>
      </w:r>
    </w:p>
    <w:p w14:paraId="49F085EB" w14:textId="77777777" w:rsidR="00AE2A87" w:rsidRPr="00A14082" w:rsidRDefault="00AE2A87" w:rsidP="00AE2A87">
      <w:pPr>
        <w:rPr>
          <w:b/>
          <w:bCs/>
          <w:color w:val="008000"/>
          <w:sz w:val="20"/>
          <w:szCs w:val="20"/>
        </w:rPr>
      </w:pPr>
    </w:p>
    <w:p w14:paraId="2FAB5DC8" w14:textId="03BD3CEC" w:rsidR="00AE2A87" w:rsidRPr="00AE2A87" w:rsidRDefault="00AE2A87" w:rsidP="00AE2A87">
      <w:pPr>
        <w:ind w:firstLine="567"/>
        <w:jc w:val="both"/>
      </w:pPr>
      <w:r w:rsidRPr="00A14082">
        <w:rPr>
          <w:b/>
          <w:bCs/>
        </w:rPr>
        <w:t>Art.11</w:t>
      </w:r>
      <w:r w:rsidR="00416D1C" w:rsidRPr="00A14082">
        <w:rPr>
          <w:b/>
          <w:bCs/>
        </w:rPr>
        <w:t>7</w:t>
      </w:r>
      <w:r w:rsidRPr="00A14082">
        <w:rPr>
          <w:b/>
          <w:bCs/>
        </w:rPr>
        <w:t>.</w:t>
      </w:r>
      <w:r w:rsidRPr="00A14082">
        <w:t xml:space="preserve"> </w:t>
      </w:r>
      <w:r w:rsidRPr="00AE2A87">
        <w:t>(</w:t>
      </w:r>
      <w:r w:rsidRPr="00A14082">
        <w:t>1</w:t>
      </w:r>
      <w:r w:rsidRPr="00AE2A87">
        <w:t>) La stabilirea duratei concediului de odihna anual, perioadele de incapacitate temporara de munca si cele aferente concediului de maternitate, concediului de risc maternal si concediului pentru ingrijirea copilului bolnav se considera perioade de activitate prestata.</w:t>
      </w:r>
    </w:p>
    <w:p w14:paraId="5C399952" w14:textId="5414D7C0" w:rsidR="00AE2A87" w:rsidRPr="00AE2A87" w:rsidRDefault="00AE2A87" w:rsidP="00AE2A87">
      <w:pPr>
        <w:ind w:firstLine="567"/>
        <w:jc w:val="both"/>
      </w:pPr>
      <w:r w:rsidRPr="00AE2A87">
        <w:t>(</w:t>
      </w:r>
      <w:r w:rsidRPr="00A14082">
        <w:t>2</w:t>
      </w:r>
      <w:r w:rsidRPr="00AE2A87">
        <w:t>) In situatia in care incapacitatea temporara de munca sau concediul de maternitate, concediul de risc maternal ori concediul pentru ingrijirea copilului bolnav a survenit in timpul efectuarii concediului de odihna anual, acesta se intrerupe, urmand ca salariatul sa efectueze restul zilelor de concediu dupa ce a incetat situatia de incapacitate temporara de munca, de maternitate, de risc maternal ori cea de ingrijire a copilului bolnav, iar cand nu este posibil urmeaza ca zilele neefectuate sa fie reprogramate.</w:t>
      </w:r>
    </w:p>
    <w:p w14:paraId="28BBCC90" w14:textId="41AA2E7C" w:rsidR="00AE2A87" w:rsidRPr="00AE2A87" w:rsidRDefault="00AE2A87" w:rsidP="00AE2A87">
      <w:pPr>
        <w:ind w:firstLine="567"/>
        <w:jc w:val="both"/>
      </w:pPr>
      <w:r w:rsidRPr="00AE2A87">
        <w:t>(</w:t>
      </w:r>
      <w:r w:rsidRPr="00A14082">
        <w:t>3</w:t>
      </w:r>
      <w:r w:rsidRPr="00AE2A87">
        <w:t>) Salariatul are dreptul la concediu de odihna anual si in situatia in care incapacitatea temporara de munca se mentine, in conditiile legii, pe intreaga perioada a unui an calendaristic, angajatorul fiind obligat sa acorde concediul de odihna anual intr-o perioada de 18 luni incepand cu anul urmator celui in care acesta s-a aflat in concediu medical.</w:t>
      </w:r>
    </w:p>
    <w:p w14:paraId="342BF3A1" w14:textId="77777777" w:rsidR="002250CC" w:rsidRPr="00A14082" w:rsidRDefault="002250CC" w:rsidP="00AE2A87">
      <w:pPr>
        <w:ind w:firstLine="567"/>
        <w:jc w:val="both"/>
      </w:pPr>
    </w:p>
    <w:p w14:paraId="77BFD497" w14:textId="0492AD95" w:rsidR="00AE2A87" w:rsidRPr="00A14082" w:rsidRDefault="00AE2A87" w:rsidP="00AE2A87">
      <w:pPr>
        <w:ind w:firstLine="567"/>
        <w:jc w:val="both"/>
      </w:pPr>
      <w:r w:rsidRPr="00AE2A87">
        <w:rPr>
          <w:b/>
          <w:bCs/>
        </w:rPr>
        <w:t>Art. 1</w:t>
      </w:r>
      <w:r w:rsidRPr="00A14082">
        <w:rPr>
          <w:b/>
          <w:bCs/>
        </w:rPr>
        <w:t>1</w:t>
      </w:r>
      <w:r w:rsidR="00416D1C" w:rsidRPr="00A14082">
        <w:rPr>
          <w:b/>
          <w:bCs/>
        </w:rPr>
        <w:t>8</w:t>
      </w:r>
      <w:r w:rsidRPr="00AE2A87">
        <w:rPr>
          <w:b/>
          <w:bCs/>
        </w:rPr>
        <w:t>.</w:t>
      </w:r>
      <w:r w:rsidRPr="00AE2A87">
        <w:t xml:space="preserve">  (1) Concediul de odihna se efectueaza in fiecare an.</w:t>
      </w:r>
    </w:p>
    <w:p w14:paraId="4FE857BC" w14:textId="77777777" w:rsidR="00AE2A87" w:rsidRPr="00A14082" w:rsidRDefault="00AE2A87" w:rsidP="00AE2A87">
      <w:pPr>
        <w:ind w:firstLine="567"/>
        <w:jc w:val="both"/>
      </w:pPr>
      <w:r w:rsidRPr="00AE2A87">
        <w:t>(2) In cazul in care salariatul, din motive justificate, nu poate efectua, integral sau partial, concediul de odihna anual la care avea dreptul in anul calendaristic respectiv, cu acordul persoanei in cauza, angajatorul este obligat sa acorde concediul de odihna neefectuat intr-o perioada de 18 luni incepand cu anul urmator celui in care s-a nascut dreptul la concediul de odihna anual.</w:t>
      </w:r>
    </w:p>
    <w:p w14:paraId="62D06733" w14:textId="71511D92" w:rsidR="00AE2A87" w:rsidRPr="00AE2A87" w:rsidRDefault="00AE2A87" w:rsidP="00AE2A87">
      <w:pPr>
        <w:ind w:firstLine="567"/>
        <w:jc w:val="both"/>
      </w:pPr>
      <w:r w:rsidRPr="00AE2A87">
        <w:t>(3) Compensarea in bani a concediului de odihna neefectuat este permisa numai in cazul incetarii contractului individual de munca.</w:t>
      </w:r>
    </w:p>
    <w:p w14:paraId="27EF4352" w14:textId="77777777" w:rsidR="002250CC" w:rsidRPr="00A14082" w:rsidRDefault="002250CC" w:rsidP="00AE2A87">
      <w:pPr>
        <w:ind w:firstLine="567"/>
        <w:jc w:val="both"/>
        <w:rPr>
          <w:b/>
          <w:bCs/>
          <w:color w:val="000000"/>
        </w:rPr>
      </w:pPr>
    </w:p>
    <w:p w14:paraId="15E816CF" w14:textId="1BCDA2E0" w:rsidR="00AE2A87" w:rsidRPr="00A14082" w:rsidRDefault="00AE2A87" w:rsidP="00AE2A87">
      <w:pPr>
        <w:ind w:firstLine="567"/>
        <w:jc w:val="both"/>
      </w:pPr>
      <w:r w:rsidRPr="00AE2A87">
        <w:rPr>
          <w:b/>
          <w:bCs/>
          <w:color w:val="000000"/>
        </w:rPr>
        <w:t>Art. 1</w:t>
      </w:r>
      <w:r w:rsidRPr="00A14082">
        <w:rPr>
          <w:b/>
          <w:bCs/>
          <w:color w:val="000000"/>
        </w:rPr>
        <w:t>1</w:t>
      </w:r>
      <w:r w:rsidR="00416D1C" w:rsidRPr="00A14082">
        <w:rPr>
          <w:b/>
          <w:bCs/>
          <w:color w:val="000000"/>
        </w:rPr>
        <w:t>9</w:t>
      </w:r>
      <w:r w:rsidRPr="00AE2A87">
        <w:rPr>
          <w:b/>
          <w:bCs/>
          <w:color w:val="000000"/>
        </w:rPr>
        <w:t>.</w:t>
      </w:r>
      <w:r w:rsidRPr="00AE2A87">
        <w:t xml:space="preserve"> (1) Salariatii care lucreaza in conditii grele, periculoase sau vatamatoare, nevazatorii, alte persoane cu handicap si tinerii in varsta de pana la 18 ani beneficiaza de un concediu de odihna suplimentar de cel putin 3 zile lucratoare.</w:t>
      </w:r>
    </w:p>
    <w:p w14:paraId="7013F4AE" w14:textId="40E0CA46" w:rsidR="00AE2A87" w:rsidRPr="00AE2A87" w:rsidRDefault="00AE2A87" w:rsidP="00AE2A87">
      <w:pPr>
        <w:ind w:firstLine="567"/>
        <w:jc w:val="both"/>
      </w:pPr>
      <w:r w:rsidRPr="00AE2A87">
        <w:t>(2) Numarul de zile lucratoare aferent concediului de odihna suplimentar pentru categoriile de salariati prevazute la alin. (1) va fi de cel putin 3 zile lucratoare.</w:t>
      </w:r>
    </w:p>
    <w:p w14:paraId="2AE522FF" w14:textId="77777777" w:rsidR="002250CC" w:rsidRPr="00A14082" w:rsidRDefault="002250CC" w:rsidP="00AE2A87">
      <w:pPr>
        <w:ind w:firstLine="567"/>
        <w:jc w:val="both"/>
        <w:rPr>
          <w:b/>
          <w:bCs/>
        </w:rPr>
      </w:pPr>
    </w:p>
    <w:p w14:paraId="489E994B" w14:textId="2DE87610" w:rsidR="00AE2A87" w:rsidRPr="00AE2A87" w:rsidRDefault="00AE2A87" w:rsidP="00AE2A87">
      <w:pPr>
        <w:ind w:firstLine="567"/>
        <w:jc w:val="both"/>
      </w:pPr>
      <w:r w:rsidRPr="00AE2A87">
        <w:rPr>
          <w:b/>
          <w:bCs/>
        </w:rPr>
        <w:t>   Art. 1</w:t>
      </w:r>
      <w:r w:rsidR="00416D1C" w:rsidRPr="00A14082">
        <w:rPr>
          <w:b/>
          <w:bCs/>
        </w:rPr>
        <w:t>20</w:t>
      </w:r>
      <w:r w:rsidRPr="00AE2A87">
        <w:rPr>
          <w:b/>
          <w:bCs/>
        </w:rPr>
        <w:t>.</w:t>
      </w:r>
      <w:r w:rsidRPr="00AE2A87">
        <w:t xml:space="preserve">  (1) Salariatele care urmeaza o procedura de fertilizare ,«in vitro», beneficiaza anual, de un concediu de odihna suplimentar, platit, de trei zile care se acorda dupa cum urmeaza:</w:t>
      </w:r>
    </w:p>
    <w:p w14:paraId="75CED1B7" w14:textId="1A505796" w:rsidR="00AE2A87" w:rsidRPr="00A14082" w:rsidRDefault="00AE2A87" w:rsidP="00AE2A87">
      <w:pPr>
        <w:pStyle w:val="ListParagraph"/>
        <w:numPr>
          <w:ilvl w:val="1"/>
          <w:numId w:val="18"/>
        </w:numPr>
        <w:jc w:val="both"/>
        <w:rPr>
          <w:rFonts w:ascii="Times New Roman" w:hAnsi="Times New Roman" w:cs="Times New Roman"/>
          <w:sz w:val="24"/>
          <w:szCs w:val="24"/>
        </w:rPr>
      </w:pPr>
      <w:r w:rsidRPr="00A14082">
        <w:rPr>
          <w:rFonts w:ascii="Times New Roman" w:hAnsi="Times New Roman" w:cs="Times New Roman"/>
          <w:sz w:val="24"/>
          <w:szCs w:val="24"/>
        </w:rPr>
        <w:t>1 zi la data efectuarii punctiei ovariene;</w:t>
      </w:r>
    </w:p>
    <w:p w14:paraId="52A3F6FC" w14:textId="77777777" w:rsidR="002250CC" w:rsidRPr="00A14082" w:rsidRDefault="00AE2A87" w:rsidP="002250CC">
      <w:pPr>
        <w:pStyle w:val="ListParagraph"/>
        <w:numPr>
          <w:ilvl w:val="1"/>
          <w:numId w:val="18"/>
        </w:numPr>
        <w:jc w:val="both"/>
        <w:rPr>
          <w:rFonts w:ascii="Times New Roman" w:hAnsi="Times New Roman" w:cs="Times New Roman"/>
          <w:sz w:val="24"/>
          <w:szCs w:val="24"/>
        </w:rPr>
      </w:pPr>
      <w:r w:rsidRPr="00A14082">
        <w:rPr>
          <w:rFonts w:ascii="Times New Roman" w:hAnsi="Times New Roman" w:cs="Times New Roman"/>
          <w:sz w:val="24"/>
          <w:szCs w:val="24"/>
        </w:rPr>
        <w:t>2 zile incepand cu data efectuarii embriotransferului.</w:t>
      </w:r>
    </w:p>
    <w:p w14:paraId="076BA33F" w14:textId="7AB6D205" w:rsidR="00AE2A87" w:rsidRPr="00A14082" w:rsidRDefault="00AE2A87" w:rsidP="002250CC">
      <w:pPr>
        <w:pStyle w:val="ListParagraph"/>
        <w:ind w:left="0" w:firstLine="567"/>
        <w:jc w:val="both"/>
        <w:rPr>
          <w:rFonts w:ascii="Times New Roman" w:hAnsi="Times New Roman" w:cs="Times New Roman"/>
          <w:sz w:val="24"/>
          <w:szCs w:val="24"/>
        </w:rPr>
      </w:pPr>
      <w:r w:rsidRPr="00A14082">
        <w:rPr>
          <w:rFonts w:ascii="Times New Roman" w:hAnsi="Times New Roman" w:cs="Times New Roman"/>
          <w:sz w:val="24"/>
          <w:szCs w:val="24"/>
        </w:rPr>
        <w:t>(2) Cererea privind acordarea concediului de odihna suplimentar prevazut la alin. (1) va fi insotita de scrisoarea medicala eliberata de medicul specialist, in conditiile legii.</w:t>
      </w:r>
    </w:p>
    <w:p w14:paraId="7B43501C" w14:textId="4D0DA836" w:rsidR="00CB4BC2" w:rsidRPr="00A14082" w:rsidRDefault="000D61A9" w:rsidP="00892B34">
      <w:pPr>
        <w:autoSpaceDE w:val="0"/>
        <w:autoSpaceDN w:val="0"/>
        <w:adjustRightInd w:val="0"/>
        <w:ind w:firstLine="567"/>
        <w:jc w:val="both"/>
        <w:rPr>
          <w:b/>
          <w:bCs/>
        </w:rPr>
      </w:pPr>
      <w:r w:rsidRPr="00A14082">
        <w:rPr>
          <w:b/>
          <w:bCs/>
        </w:rPr>
        <w:t>A</w:t>
      </w:r>
      <w:r w:rsidR="0017264A" w:rsidRPr="00A14082">
        <w:rPr>
          <w:b/>
          <w:bCs/>
        </w:rPr>
        <w:t>rt</w:t>
      </w:r>
      <w:r w:rsidRPr="00A14082">
        <w:rPr>
          <w:b/>
          <w:bCs/>
        </w:rPr>
        <w:t xml:space="preserve">. </w:t>
      </w:r>
      <w:r w:rsidR="00E33408" w:rsidRPr="00A14082">
        <w:rPr>
          <w:b/>
          <w:bCs/>
        </w:rPr>
        <w:t>1</w:t>
      </w:r>
      <w:r w:rsidR="00416D1C" w:rsidRPr="00A14082">
        <w:rPr>
          <w:b/>
          <w:bCs/>
        </w:rPr>
        <w:t>21</w:t>
      </w:r>
      <w:r w:rsidR="00E33408" w:rsidRPr="00A14082">
        <w:rPr>
          <w:b/>
          <w:bCs/>
        </w:rPr>
        <w:t>.</w:t>
      </w:r>
      <w:r w:rsidRPr="00A14082">
        <w:rPr>
          <w:b/>
          <w:bCs/>
        </w:rPr>
        <w:t xml:space="preserve"> </w:t>
      </w:r>
      <w:r w:rsidR="001168D7" w:rsidRPr="00A14082">
        <w:rPr>
          <w:b/>
          <w:bCs/>
        </w:rPr>
        <w:t>Programarea concediilor</w:t>
      </w:r>
    </w:p>
    <w:p w14:paraId="58B2ED38" w14:textId="5B1A258F" w:rsidR="00DF11D6" w:rsidRPr="00A14082" w:rsidRDefault="00DF11D6" w:rsidP="00892B34">
      <w:pPr>
        <w:ind w:firstLine="567"/>
        <w:jc w:val="both"/>
        <w:rPr>
          <w:color w:val="000000"/>
        </w:rPr>
      </w:pPr>
      <w:r w:rsidRPr="00A14082">
        <w:rPr>
          <w:rStyle w:val="Strong"/>
          <w:color w:val="000000"/>
        </w:rPr>
        <w:lastRenderedPageBreak/>
        <w:t>(1)</w:t>
      </w:r>
      <w:r w:rsidRPr="00A14082">
        <w:rPr>
          <w:rStyle w:val="ln2talineat"/>
          <w:color w:val="000000"/>
        </w:rPr>
        <w:t xml:space="preserve"> Programarea concediilor de odihna se va face la sfarsitul anului, pentru anul urmator, de catre conducerea unitatii, cu consultarea sindicatelor sau, dupa caz, a reprezentantilor salariatilor. </w:t>
      </w:r>
    </w:p>
    <w:p w14:paraId="2B7702A1" w14:textId="77777777" w:rsidR="002250CC" w:rsidRPr="00A14082" w:rsidRDefault="00DF11D6" w:rsidP="00892B34">
      <w:pPr>
        <w:ind w:firstLine="567"/>
        <w:jc w:val="both"/>
        <w:rPr>
          <w:rStyle w:val="ln2talineat"/>
          <w:color w:val="000000"/>
        </w:rPr>
      </w:pPr>
      <w:r w:rsidRPr="00A14082">
        <w:rPr>
          <w:rStyle w:val="Strong"/>
          <w:color w:val="000000"/>
        </w:rPr>
        <w:t>(2)</w:t>
      </w:r>
      <w:r w:rsidRPr="00A14082">
        <w:rPr>
          <w:rStyle w:val="ln2talineat"/>
          <w:color w:val="000000"/>
        </w:rPr>
        <w:t xml:space="preserve"> La programarea concediilor de odihna ale salariatilor, conducerea unitatii va tine seama, in masura in care este posibil, si de specificul activitatii celuilalt sot. </w:t>
      </w:r>
    </w:p>
    <w:p w14:paraId="634360D9" w14:textId="39001C66" w:rsidR="00DF11D6" w:rsidRPr="00A14082" w:rsidRDefault="002250CC" w:rsidP="002250CC">
      <w:pPr>
        <w:ind w:firstLine="567"/>
        <w:jc w:val="both"/>
        <w:rPr>
          <w:color w:val="000000"/>
        </w:rPr>
      </w:pPr>
      <w:r w:rsidRPr="00A14082">
        <w:rPr>
          <w:rStyle w:val="ln2talineat"/>
          <w:color w:val="000000"/>
        </w:rPr>
        <w:t>(3)</w:t>
      </w:r>
      <w:r w:rsidRPr="00A14082">
        <w:t>Prin programare individuala se poate stabili data efectuarii concediului sau, dupa caz, perioada in care salariatul are dreptul de a efectua concediul, perioada care nu poate fi mai mare de 3 luni.</w:t>
      </w:r>
    </w:p>
    <w:p w14:paraId="5792DBC1" w14:textId="47B29B4B" w:rsidR="002250CC" w:rsidRPr="00A14082" w:rsidRDefault="00C31CB2" w:rsidP="00892B34">
      <w:pPr>
        <w:ind w:firstLine="567"/>
        <w:jc w:val="both"/>
      </w:pPr>
      <w:r w:rsidRPr="00A14082">
        <w:t>(4) In cazul in care programarea concediilor se face fractionat, angajatorul este obligat sa stabileasca programarea astfel incat fiecare salariat sa efectueze intr-un an calendaristic  cel putin 10 zile lucratoare de concediu neintrerupt.</w:t>
      </w:r>
    </w:p>
    <w:p w14:paraId="29FC76F2" w14:textId="556BEE91" w:rsidR="00C31CB2" w:rsidRPr="00A14082" w:rsidRDefault="00C31CB2" w:rsidP="00892B34">
      <w:pPr>
        <w:ind w:firstLine="567"/>
        <w:jc w:val="both"/>
      </w:pPr>
    </w:p>
    <w:p w14:paraId="28AC038C" w14:textId="7AB36853" w:rsidR="00C31CB2" w:rsidRPr="00A14082" w:rsidRDefault="00C31CB2" w:rsidP="00892B34">
      <w:pPr>
        <w:ind w:firstLine="567"/>
        <w:jc w:val="both"/>
      </w:pPr>
      <w:r w:rsidRPr="00A14082">
        <w:rPr>
          <w:b/>
          <w:bCs/>
          <w:color w:val="000000"/>
        </w:rPr>
        <w:t>Art. 1</w:t>
      </w:r>
      <w:r w:rsidR="00416D1C" w:rsidRPr="00A14082">
        <w:rPr>
          <w:b/>
          <w:bCs/>
          <w:color w:val="000000"/>
        </w:rPr>
        <w:t>22</w:t>
      </w:r>
      <w:r w:rsidRPr="00A14082">
        <w:rPr>
          <w:b/>
          <w:bCs/>
          <w:color w:val="000000"/>
        </w:rPr>
        <w:t>.</w:t>
      </w:r>
      <w:r w:rsidRPr="00A14082">
        <w:t xml:space="preserve"> - Salariatul este obligat sa efectueze in natura concediul de odihna in perioada in care a fost programat, cu exceptia situatiilor expres prevazute de lege sau atunci cand, din motive obiective, concediul nu poate fi efectuat.</w:t>
      </w:r>
    </w:p>
    <w:p w14:paraId="564F9FCF" w14:textId="77777777" w:rsidR="00C31CB2" w:rsidRPr="00A14082" w:rsidRDefault="00C31CB2" w:rsidP="00892B34">
      <w:pPr>
        <w:ind w:firstLine="567"/>
        <w:jc w:val="both"/>
        <w:rPr>
          <w:rStyle w:val="Strong"/>
          <w:color w:val="000000"/>
        </w:rPr>
      </w:pPr>
    </w:p>
    <w:p w14:paraId="2AE74711" w14:textId="173E2E74" w:rsidR="00DF11D6" w:rsidRPr="00A14082" w:rsidRDefault="00DF11D6" w:rsidP="00892B34">
      <w:pPr>
        <w:ind w:firstLine="567"/>
        <w:jc w:val="both"/>
        <w:rPr>
          <w:color w:val="000000"/>
        </w:rPr>
      </w:pPr>
      <w:r w:rsidRPr="00A14082">
        <w:rPr>
          <w:rStyle w:val="Strong"/>
          <w:color w:val="000000"/>
        </w:rPr>
        <w:t>Art. 1</w:t>
      </w:r>
      <w:r w:rsidR="00416D1C" w:rsidRPr="00A14082">
        <w:rPr>
          <w:rStyle w:val="Strong"/>
          <w:color w:val="000000"/>
        </w:rPr>
        <w:t>23</w:t>
      </w:r>
      <w:r w:rsidRPr="00A14082">
        <w:rPr>
          <w:rStyle w:val="Strong"/>
          <w:color w:val="000000"/>
        </w:rPr>
        <w:t xml:space="preserve">. </w:t>
      </w:r>
      <w:r w:rsidRPr="00A14082">
        <w:rPr>
          <w:rStyle w:val="ln2talineat"/>
          <w:color w:val="000000"/>
        </w:rPr>
        <w:t xml:space="preserve">Programarea concediilor de odihna va fi modificata, la cererea salariatului, in urmatoarele cazuri: </w:t>
      </w:r>
    </w:p>
    <w:p w14:paraId="059E0FAD" w14:textId="77777777" w:rsidR="00DF11D6" w:rsidRPr="00A14082" w:rsidRDefault="00DF11D6" w:rsidP="00892B34">
      <w:pPr>
        <w:jc w:val="both"/>
        <w:rPr>
          <w:color w:val="000000"/>
        </w:rPr>
      </w:pPr>
      <w:r w:rsidRPr="00A14082">
        <w:rPr>
          <w:rStyle w:val="Strong"/>
          <w:color w:val="000000"/>
        </w:rPr>
        <w:t>   a)</w:t>
      </w:r>
      <w:r w:rsidRPr="00A14082">
        <w:rPr>
          <w:rStyle w:val="ln2tlitera"/>
          <w:color w:val="000000"/>
        </w:rPr>
        <w:t xml:space="preserve"> salariatul se afla in concediu medical; </w:t>
      </w:r>
    </w:p>
    <w:p w14:paraId="1BCC11AD" w14:textId="77777777" w:rsidR="00DF11D6" w:rsidRPr="00A14082" w:rsidRDefault="00DF11D6" w:rsidP="00892B34">
      <w:pPr>
        <w:jc w:val="both"/>
        <w:rPr>
          <w:color w:val="000000"/>
        </w:rPr>
      </w:pPr>
      <w:r w:rsidRPr="00A14082">
        <w:rPr>
          <w:rStyle w:val="Strong"/>
          <w:color w:val="000000"/>
        </w:rPr>
        <w:t>   b)</w:t>
      </w:r>
      <w:r w:rsidRPr="00A14082">
        <w:rPr>
          <w:rStyle w:val="ln2tlitera"/>
          <w:color w:val="000000"/>
        </w:rPr>
        <w:t xml:space="preserve"> salariata cere concediu de odihna inainte sau in continuarea concediului de maternitate; </w:t>
      </w:r>
    </w:p>
    <w:p w14:paraId="7ECEEBAA" w14:textId="77777777" w:rsidR="00DF11D6" w:rsidRPr="00A14082" w:rsidRDefault="00DF11D6" w:rsidP="00892B34">
      <w:pPr>
        <w:jc w:val="both"/>
        <w:rPr>
          <w:color w:val="000000"/>
        </w:rPr>
      </w:pPr>
      <w:r w:rsidRPr="00A14082">
        <w:rPr>
          <w:rStyle w:val="Strong"/>
          <w:color w:val="000000"/>
        </w:rPr>
        <w:t>   c)</w:t>
      </w:r>
      <w:r w:rsidRPr="00A14082">
        <w:rPr>
          <w:rStyle w:val="ln2tlitera"/>
          <w:color w:val="000000"/>
        </w:rPr>
        <w:t xml:space="preserve"> salariatul este chemat sa indeplineasca indatoriri publice; </w:t>
      </w:r>
    </w:p>
    <w:p w14:paraId="6333E672" w14:textId="77777777" w:rsidR="00DF11D6" w:rsidRPr="00A14082" w:rsidRDefault="00DF11D6" w:rsidP="00892B34">
      <w:pPr>
        <w:jc w:val="both"/>
        <w:rPr>
          <w:color w:val="000000"/>
        </w:rPr>
      </w:pPr>
      <w:r w:rsidRPr="00A14082">
        <w:rPr>
          <w:rStyle w:val="Strong"/>
          <w:color w:val="000000"/>
        </w:rPr>
        <w:t>   d)</w:t>
      </w:r>
      <w:r w:rsidRPr="00A14082">
        <w:rPr>
          <w:rStyle w:val="ln2tlitera"/>
          <w:color w:val="000000"/>
        </w:rPr>
        <w:t xml:space="preserve"> salariatul este chemat sa satisfaca obligatii militare, altele decat serviciul militar in termen; </w:t>
      </w:r>
    </w:p>
    <w:p w14:paraId="591C8FD6" w14:textId="77777777" w:rsidR="00DF11D6" w:rsidRPr="00A14082" w:rsidRDefault="00DF11D6" w:rsidP="00892B34">
      <w:pPr>
        <w:jc w:val="both"/>
        <w:rPr>
          <w:color w:val="000000"/>
        </w:rPr>
      </w:pPr>
      <w:r w:rsidRPr="00A14082">
        <w:rPr>
          <w:rStyle w:val="Strong"/>
          <w:color w:val="000000"/>
        </w:rPr>
        <w:t>   e)</w:t>
      </w:r>
      <w:r w:rsidRPr="00A14082">
        <w:rPr>
          <w:rStyle w:val="ln2tlitera"/>
          <w:color w:val="000000"/>
        </w:rPr>
        <w:t xml:space="preserve"> salariatul urmeaza sau trebuie sa urmeze un curs de calificare, recalificare, perfectionare sau specializare, in tara ori in strainatate; </w:t>
      </w:r>
    </w:p>
    <w:p w14:paraId="37C6D837" w14:textId="77777777" w:rsidR="00DF11D6" w:rsidRPr="00A14082" w:rsidRDefault="00DF11D6" w:rsidP="00892B34">
      <w:pPr>
        <w:jc w:val="both"/>
        <w:rPr>
          <w:color w:val="000000"/>
        </w:rPr>
      </w:pPr>
      <w:r w:rsidRPr="00A14082">
        <w:rPr>
          <w:rStyle w:val="Strong"/>
          <w:color w:val="000000"/>
        </w:rPr>
        <w:t>   f)</w:t>
      </w:r>
      <w:r w:rsidRPr="00A14082">
        <w:rPr>
          <w:rStyle w:val="ln2tlitera"/>
          <w:color w:val="000000"/>
        </w:rPr>
        <w:t xml:space="preserve"> salariatul are recomandare medicala pentru a urma un tratament intr-o statiune balneoclimaterica, caz in care data inceperii concediului de odihna va fi cea indicata in recomandarea medicala; </w:t>
      </w:r>
    </w:p>
    <w:p w14:paraId="626176CB" w14:textId="77777777" w:rsidR="00DF11D6" w:rsidRPr="00A14082" w:rsidRDefault="00DF11D6" w:rsidP="00892B34">
      <w:pPr>
        <w:jc w:val="both"/>
        <w:rPr>
          <w:color w:val="000000"/>
        </w:rPr>
      </w:pPr>
      <w:r w:rsidRPr="00A14082">
        <w:rPr>
          <w:rStyle w:val="Strong"/>
          <w:color w:val="000000"/>
        </w:rPr>
        <w:t>   g)</w:t>
      </w:r>
      <w:r w:rsidRPr="00A14082">
        <w:rPr>
          <w:rStyle w:val="ln2tlitera"/>
          <w:color w:val="000000"/>
        </w:rPr>
        <w:t xml:space="preserve"> salariata se afla in concediu platit pentru ingrijirea copilului in varsta de pana la 1 an. </w:t>
      </w:r>
    </w:p>
    <w:p w14:paraId="50172828" w14:textId="77777777" w:rsidR="00DF11D6" w:rsidRPr="00A14082" w:rsidRDefault="00DF11D6" w:rsidP="00892B34">
      <w:pPr>
        <w:jc w:val="both"/>
        <w:rPr>
          <w:color w:val="000000"/>
        </w:rPr>
      </w:pPr>
      <w:r w:rsidRPr="00A14082">
        <w:rPr>
          <w:rStyle w:val="Strong"/>
          <w:color w:val="000000"/>
        </w:rPr>
        <w:t>   (2)</w:t>
      </w:r>
      <w:r w:rsidRPr="00A14082">
        <w:rPr>
          <w:rStyle w:val="ln2talineat"/>
          <w:color w:val="000000"/>
        </w:rPr>
        <w:t xml:space="preserve"> Programarea concediului de odihna poate fi modificata de conducerea unitatii, daca salariatul solicita acest lucru. </w:t>
      </w:r>
    </w:p>
    <w:p w14:paraId="3EBB9045" w14:textId="77777777" w:rsidR="002250CC" w:rsidRPr="00A14082" w:rsidRDefault="002250CC" w:rsidP="00892B34">
      <w:pPr>
        <w:ind w:firstLine="567"/>
        <w:jc w:val="both"/>
        <w:rPr>
          <w:rStyle w:val="Strong"/>
          <w:color w:val="000000"/>
        </w:rPr>
      </w:pPr>
    </w:p>
    <w:p w14:paraId="236C5B47" w14:textId="0E66FA23" w:rsidR="00DF11D6" w:rsidRPr="00A14082" w:rsidRDefault="00DF11D6" w:rsidP="00892B34">
      <w:pPr>
        <w:ind w:firstLine="567"/>
        <w:jc w:val="both"/>
        <w:rPr>
          <w:color w:val="000000"/>
        </w:rPr>
      </w:pPr>
      <w:r w:rsidRPr="00A14082">
        <w:rPr>
          <w:rStyle w:val="Strong"/>
          <w:color w:val="000000"/>
        </w:rPr>
        <w:t>   Art. 1</w:t>
      </w:r>
      <w:r w:rsidR="00416D1C" w:rsidRPr="00A14082">
        <w:rPr>
          <w:rStyle w:val="Strong"/>
          <w:color w:val="000000"/>
        </w:rPr>
        <w:t>24</w:t>
      </w:r>
      <w:r w:rsidRPr="00A14082">
        <w:rPr>
          <w:rStyle w:val="Strong"/>
          <w:color w:val="000000"/>
        </w:rPr>
        <w:t>.</w:t>
      </w:r>
      <w:r w:rsidRPr="00A14082">
        <w:rPr>
          <w:rStyle w:val="ln2tarticol"/>
          <w:color w:val="000000"/>
        </w:rPr>
        <w:t xml:space="preserve"> </w:t>
      </w:r>
      <w:r w:rsidRPr="00A14082">
        <w:rPr>
          <w:rStyle w:val="Strong"/>
          <w:color w:val="000000"/>
        </w:rPr>
        <w:t>(1)</w:t>
      </w:r>
      <w:r w:rsidRPr="00A14082">
        <w:rPr>
          <w:rStyle w:val="ln2talineat"/>
          <w:color w:val="000000"/>
        </w:rPr>
        <w:t xml:space="preserve"> Daca in timpul concediului de odihna intervine una dintre situatiile mentionate la art. </w:t>
      </w:r>
      <w:r w:rsidR="00416D1C" w:rsidRPr="00A14082">
        <w:rPr>
          <w:rStyle w:val="ln2talineat"/>
          <w:color w:val="000000"/>
        </w:rPr>
        <w:t>123</w:t>
      </w:r>
      <w:r w:rsidRPr="00A14082">
        <w:rPr>
          <w:rStyle w:val="ln2talineat"/>
          <w:color w:val="000000"/>
        </w:rPr>
        <w:t xml:space="preserve"> alin. (1) lit. a), c), d) si e), efectuarea acestuia se intrerupe. </w:t>
      </w:r>
    </w:p>
    <w:p w14:paraId="0EF676FB" w14:textId="77777777" w:rsidR="00DF11D6" w:rsidRPr="00A14082" w:rsidRDefault="00DF11D6" w:rsidP="00892B34">
      <w:pPr>
        <w:ind w:firstLine="567"/>
        <w:jc w:val="both"/>
        <w:rPr>
          <w:color w:val="000000"/>
        </w:rPr>
      </w:pPr>
      <w:r w:rsidRPr="00A14082">
        <w:rPr>
          <w:rStyle w:val="Strong"/>
          <w:color w:val="000000"/>
        </w:rPr>
        <w:t>   (2)</w:t>
      </w:r>
      <w:r w:rsidRPr="00A14082">
        <w:rPr>
          <w:rStyle w:val="ln2talineat"/>
          <w:color w:val="000000"/>
        </w:rPr>
        <w:t xml:space="preserve"> Efectuarea concediului de odihna se intrerupe in cazul in care salariata intra in concediu pentru maternitate, precum si in cazul in care salariatul este rechemat, prin dispozitia scrisa a conducerii unitatii, numai pentru nevoi de serviciu neprevazute, care fac necesara prezenta salariatului in unitate. In situatia rechemarii, cei in cauza au dreptul la rambursarea cheltuielilor de transport si a cheltuielilor legate de efectuarea concediului in alta localitate, egale cu sumele cheltuite pentru prestatia de care nu au mai putut beneficia din cauza rechemarii. </w:t>
      </w:r>
    </w:p>
    <w:p w14:paraId="203F39E7" w14:textId="77777777" w:rsidR="00DF11D6" w:rsidRPr="00A14082" w:rsidRDefault="00DF11D6" w:rsidP="00892B34">
      <w:pPr>
        <w:ind w:firstLine="567"/>
        <w:jc w:val="both"/>
        <w:rPr>
          <w:color w:val="000000"/>
        </w:rPr>
      </w:pPr>
      <w:r w:rsidRPr="00A14082">
        <w:rPr>
          <w:rStyle w:val="Strong"/>
          <w:color w:val="000000"/>
        </w:rPr>
        <w:t>   (3)</w:t>
      </w:r>
      <w:r w:rsidRPr="00A14082">
        <w:rPr>
          <w:rStyle w:val="ln2talineat"/>
          <w:color w:val="000000"/>
        </w:rPr>
        <w:t xml:space="preserve"> Pentru cazurile de intrerupere a concediului, mentionate la alin. (1) si (2), salariatii au dreptul sa efectueze restul zilelor de concediu dupa ce au incetat situatiile respective sau, cand aceasta nu este posibila, la data stabilita printr-o noua programare in cadrul aceluiasi an calendaristic. </w:t>
      </w:r>
    </w:p>
    <w:p w14:paraId="5900D92E" w14:textId="77777777" w:rsidR="00C31CB2" w:rsidRPr="00A14082" w:rsidRDefault="00DF11D6" w:rsidP="00892B34">
      <w:pPr>
        <w:ind w:firstLine="567"/>
        <w:jc w:val="both"/>
        <w:rPr>
          <w:rStyle w:val="Strong"/>
          <w:color w:val="000000"/>
        </w:rPr>
      </w:pPr>
      <w:r w:rsidRPr="00A14082">
        <w:rPr>
          <w:rStyle w:val="Strong"/>
          <w:color w:val="000000"/>
        </w:rPr>
        <w:t>  </w:t>
      </w:r>
    </w:p>
    <w:p w14:paraId="349D07AB" w14:textId="46E1D8AB" w:rsidR="00DF11D6" w:rsidRPr="00A14082" w:rsidRDefault="00DF11D6" w:rsidP="00892B34">
      <w:pPr>
        <w:ind w:firstLine="567"/>
        <w:jc w:val="both"/>
        <w:rPr>
          <w:color w:val="000000"/>
        </w:rPr>
      </w:pPr>
      <w:r w:rsidRPr="00A14082">
        <w:rPr>
          <w:rStyle w:val="Strong"/>
          <w:color w:val="000000"/>
        </w:rPr>
        <w:t> Art. 1</w:t>
      </w:r>
      <w:r w:rsidR="00416D1C" w:rsidRPr="00A14082">
        <w:rPr>
          <w:rStyle w:val="Strong"/>
          <w:color w:val="000000"/>
        </w:rPr>
        <w:t>25</w:t>
      </w:r>
      <w:r w:rsidRPr="00A14082">
        <w:rPr>
          <w:rStyle w:val="Strong"/>
          <w:color w:val="000000"/>
        </w:rPr>
        <w:t>.</w:t>
      </w:r>
      <w:r w:rsidRPr="00A14082">
        <w:rPr>
          <w:rStyle w:val="ln2tarticol"/>
          <w:color w:val="000000"/>
        </w:rPr>
        <w:t xml:space="preserve"> </w:t>
      </w:r>
      <w:r w:rsidRPr="00A14082">
        <w:rPr>
          <w:rStyle w:val="Strong"/>
          <w:color w:val="000000"/>
        </w:rPr>
        <w:t>(1)</w:t>
      </w:r>
      <w:r w:rsidRPr="00A14082">
        <w:rPr>
          <w:rStyle w:val="ln2talineat"/>
          <w:color w:val="000000"/>
        </w:rPr>
        <w:t xml:space="preserve"> In cazul in care concediul inceput la o anumita data este intrerupt, indemnizatia nu se restituie. In aceasta situatie se va proceda la regularizarea platilor in raport cu indemnizatia de concediu aferenta zilelor de concediu neefectuat si cu salariul cuvenit salariatului pentru perioada lucrata dupa intreruperea concediului, sau cu drepturile cuvenite pe aceasta perioada, dupa caz, potrivit legii. </w:t>
      </w:r>
    </w:p>
    <w:p w14:paraId="073C002B" w14:textId="77777777" w:rsidR="00DF11D6" w:rsidRPr="00A14082" w:rsidRDefault="00DF11D6" w:rsidP="00892B34">
      <w:pPr>
        <w:ind w:firstLine="567"/>
        <w:jc w:val="both"/>
        <w:rPr>
          <w:color w:val="000000"/>
        </w:rPr>
      </w:pPr>
      <w:r w:rsidRPr="00A14082">
        <w:rPr>
          <w:rStyle w:val="Strong"/>
          <w:color w:val="000000"/>
        </w:rPr>
        <w:t>   (2)</w:t>
      </w:r>
      <w:r w:rsidRPr="00A14082">
        <w:rPr>
          <w:rStyle w:val="ln2talineat"/>
          <w:color w:val="000000"/>
        </w:rPr>
        <w:t xml:space="preserve"> La data programata pentru efectuarea partii restante a concediului de odihna se acorda salariatului indemnizatia de concediu cuvenita pentru aceasta parte, in conditiile prezentei hotarari. </w:t>
      </w:r>
    </w:p>
    <w:p w14:paraId="49C00A1E" w14:textId="77777777" w:rsidR="00C31CB2" w:rsidRPr="00A14082" w:rsidRDefault="00DF11D6" w:rsidP="00892B34">
      <w:pPr>
        <w:ind w:firstLine="567"/>
        <w:jc w:val="both"/>
        <w:rPr>
          <w:rStyle w:val="Strong"/>
          <w:color w:val="000000"/>
        </w:rPr>
      </w:pPr>
      <w:r w:rsidRPr="00A14082">
        <w:rPr>
          <w:rStyle w:val="Strong"/>
          <w:color w:val="000000"/>
        </w:rPr>
        <w:t>   </w:t>
      </w:r>
    </w:p>
    <w:p w14:paraId="23DF2B51" w14:textId="43A6F5A5" w:rsidR="00DF11D6" w:rsidRPr="00A14082" w:rsidRDefault="00DF11D6" w:rsidP="00892B34">
      <w:pPr>
        <w:ind w:firstLine="567"/>
        <w:jc w:val="both"/>
        <w:rPr>
          <w:color w:val="000000"/>
        </w:rPr>
      </w:pPr>
      <w:r w:rsidRPr="00A14082">
        <w:rPr>
          <w:rStyle w:val="Strong"/>
          <w:color w:val="000000"/>
        </w:rPr>
        <w:lastRenderedPageBreak/>
        <w:t>Art. 1</w:t>
      </w:r>
      <w:r w:rsidR="00416D1C" w:rsidRPr="00A14082">
        <w:rPr>
          <w:rStyle w:val="Strong"/>
          <w:color w:val="000000"/>
        </w:rPr>
        <w:t>26</w:t>
      </w:r>
      <w:r w:rsidRPr="00A14082">
        <w:rPr>
          <w:rStyle w:val="Strong"/>
          <w:color w:val="000000"/>
        </w:rPr>
        <w:t>.</w:t>
      </w:r>
      <w:r w:rsidRPr="00A14082">
        <w:rPr>
          <w:rStyle w:val="ln2tarticol"/>
          <w:color w:val="000000"/>
        </w:rPr>
        <w:t xml:space="preserve"> </w:t>
      </w:r>
      <w:r w:rsidRPr="00A14082">
        <w:rPr>
          <w:rStyle w:val="Strong"/>
          <w:color w:val="000000"/>
        </w:rPr>
        <w:t>(1)</w:t>
      </w:r>
      <w:r w:rsidRPr="00A14082">
        <w:rPr>
          <w:rStyle w:val="ln2talineat"/>
          <w:color w:val="000000"/>
        </w:rPr>
        <w:t xml:space="preserve"> Concediul de odihna cuvenit salariatilor detasati la alte unitati se acorda de unitatile la care acestia isi desfasoara activitatea. </w:t>
      </w:r>
    </w:p>
    <w:p w14:paraId="438D9705" w14:textId="77777777" w:rsidR="00DF11D6" w:rsidRPr="00A14082" w:rsidRDefault="00DF11D6" w:rsidP="00892B34">
      <w:pPr>
        <w:ind w:firstLine="567"/>
        <w:jc w:val="both"/>
        <w:rPr>
          <w:color w:val="000000"/>
        </w:rPr>
      </w:pPr>
      <w:r w:rsidRPr="00A14082">
        <w:rPr>
          <w:rStyle w:val="Strong"/>
          <w:color w:val="000000"/>
        </w:rPr>
        <w:t>   (2)</w:t>
      </w:r>
      <w:r w:rsidRPr="00A14082">
        <w:rPr>
          <w:rStyle w:val="ln2talineat"/>
          <w:color w:val="000000"/>
        </w:rPr>
        <w:t xml:space="preserve"> Salariatii detasati la o alta unitate avand sediul in alta localitate au dreptul la rambursarea cheltuielilor de transport dus si intors, din localitatea unde sunt detasati in localitatea unde se afla unitatea la care sunt angajati, pentru cazul in care concediul se efectueaza in timpul detasarii. </w:t>
      </w:r>
    </w:p>
    <w:p w14:paraId="28037E18" w14:textId="77777777" w:rsidR="00C31CB2" w:rsidRPr="00A14082" w:rsidRDefault="00DF11D6" w:rsidP="00892B34">
      <w:pPr>
        <w:ind w:firstLine="567"/>
        <w:jc w:val="both"/>
        <w:rPr>
          <w:rStyle w:val="Strong"/>
          <w:color w:val="000000"/>
        </w:rPr>
      </w:pPr>
      <w:r w:rsidRPr="00A14082">
        <w:rPr>
          <w:rStyle w:val="Strong"/>
          <w:color w:val="000000"/>
        </w:rPr>
        <w:t>   </w:t>
      </w:r>
    </w:p>
    <w:p w14:paraId="29E7776E" w14:textId="2DC3373B" w:rsidR="00DF11D6" w:rsidRPr="00A14082" w:rsidRDefault="00DF11D6" w:rsidP="00892B34">
      <w:pPr>
        <w:ind w:firstLine="567"/>
        <w:jc w:val="both"/>
        <w:rPr>
          <w:color w:val="000000"/>
        </w:rPr>
      </w:pPr>
      <w:r w:rsidRPr="00A14082">
        <w:rPr>
          <w:rStyle w:val="Strong"/>
          <w:color w:val="000000"/>
        </w:rPr>
        <w:t>Art. 1</w:t>
      </w:r>
      <w:r w:rsidR="00416D1C" w:rsidRPr="00A14082">
        <w:rPr>
          <w:rStyle w:val="Strong"/>
          <w:color w:val="000000"/>
        </w:rPr>
        <w:t>27</w:t>
      </w:r>
      <w:r w:rsidRPr="00A14082">
        <w:rPr>
          <w:rStyle w:val="Strong"/>
          <w:color w:val="000000"/>
        </w:rPr>
        <w:t>.</w:t>
      </w:r>
      <w:r w:rsidRPr="00A14082">
        <w:rPr>
          <w:rStyle w:val="ln2tarticol"/>
          <w:color w:val="000000"/>
        </w:rPr>
        <w:t xml:space="preserve"> </w:t>
      </w:r>
      <w:r w:rsidRPr="00A14082">
        <w:rPr>
          <w:rStyle w:val="Strong"/>
          <w:color w:val="000000"/>
        </w:rPr>
        <w:t>(1)</w:t>
      </w:r>
      <w:r w:rsidRPr="00A14082">
        <w:rPr>
          <w:rStyle w:val="ln2talineat"/>
          <w:color w:val="000000"/>
        </w:rPr>
        <w:t xml:space="preserve"> In cazul in care, dupa ce salariatul a efectuat concediul de odihna, contractul sau de munca a incetat din motivele prevazute la art. 130 alin. (1) lit. i), j), k), l) si art. 135 din Codul muncii, acesta este obligat sa restituie unitatii partea din indemnizatia de concediu corespunzatoare perioadei nelucrate din anul pentru care i s-a acordat acel concediu. </w:t>
      </w:r>
    </w:p>
    <w:p w14:paraId="2FDD7DEB" w14:textId="77777777" w:rsidR="00DF11D6" w:rsidRPr="00A14082" w:rsidRDefault="00DF11D6" w:rsidP="00892B34">
      <w:pPr>
        <w:ind w:firstLine="567"/>
        <w:jc w:val="both"/>
        <w:rPr>
          <w:color w:val="000000"/>
        </w:rPr>
      </w:pPr>
      <w:r w:rsidRPr="00A14082">
        <w:rPr>
          <w:rStyle w:val="Strong"/>
          <w:color w:val="000000"/>
        </w:rPr>
        <w:t>   (2)</w:t>
      </w:r>
      <w:r w:rsidRPr="00A14082">
        <w:rPr>
          <w:rStyle w:val="ln2talineat"/>
          <w:color w:val="000000"/>
        </w:rPr>
        <w:t xml:space="preserve"> Prevederile alin. (1) nu se aplica: </w:t>
      </w:r>
    </w:p>
    <w:p w14:paraId="5F347ABC" w14:textId="3629CAFC" w:rsidR="00DF11D6" w:rsidRPr="00A14082" w:rsidRDefault="00DF11D6" w:rsidP="00892B34">
      <w:pPr>
        <w:ind w:firstLine="567"/>
        <w:jc w:val="both"/>
        <w:rPr>
          <w:color w:val="000000"/>
        </w:rPr>
      </w:pPr>
      <w:r w:rsidRPr="00A14082">
        <w:rPr>
          <w:rStyle w:val="Strong"/>
          <w:color w:val="000000"/>
        </w:rPr>
        <w:t>   a)</w:t>
      </w:r>
      <w:r w:rsidRPr="00A14082">
        <w:rPr>
          <w:rStyle w:val="ln2tlitera"/>
          <w:color w:val="000000"/>
        </w:rPr>
        <w:t xml:space="preserve"> salariatilor care au desfacute contractele de munca in baza art. 135 din</w:t>
      </w:r>
      <w:r w:rsidR="00E7775D">
        <w:rPr>
          <w:rStyle w:val="ln2tlitera"/>
          <w:color w:val="000000"/>
        </w:rPr>
        <w:t xml:space="preserve"> Legea nr. 53/2003</w:t>
      </w:r>
      <w:r w:rsidRPr="00A14082">
        <w:rPr>
          <w:rStyle w:val="ln2tlitera"/>
          <w:color w:val="000000"/>
        </w:rPr>
        <w:t xml:space="preserve"> Codul muncii, din cauza starii sanatatii, constatata prin certificat medical, iar unitatea nu le-a putut oferi o alta munca corespunzatoare starii sanatatii si calificarii profesionale; </w:t>
      </w:r>
    </w:p>
    <w:p w14:paraId="7B555A61" w14:textId="2E9C5A71" w:rsidR="00DF11D6" w:rsidRPr="00A14082" w:rsidRDefault="00DF11D6" w:rsidP="00892B34">
      <w:pPr>
        <w:ind w:firstLine="567"/>
        <w:jc w:val="both"/>
        <w:rPr>
          <w:color w:val="000000"/>
        </w:rPr>
      </w:pPr>
      <w:r w:rsidRPr="00A14082">
        <w:rPr>
          <w:rStyle w:val="Strong"/>
          <w:color w:val="000000"/>
        </w:rPr>
        <w:t>   b)</w:t>
      </w:r>
      <w:r w:rsidRPr="00A14082">
        <w:rPr>
          <w:rStyle w:val="ln2tlitera"/>
          <w:color w:val="000000"/>
        </w:rPr>
        <w:t xml:space="preserve"> femeilor care au desfacute contractele de munca in baza art. 135 din </w:t>
      </w:r>
      <w:r w:rsidR="00E7775D">
        <w:rPr>
          <w:rStyle w:val="ln2tlitera"/>
          <w:color w:val="000000"/>
        </w:rPr>
        <w:t>Legea nr. 53/2003</w:t>
      </w:r>
      <w:r w:rsidR="00E7775D" w:rsidRPr="00A14082">
        <w:rPr>
          <w:rStyle w:val="ln2tlitera"/>
          <w:color w:val="000000"/>
        </w:rPr>
        <w:t xml:space="preserve"> </w:t>
      </w:r>
      <w:r w:rsidRPr="00A14082">
        <w:rPr>
          <w:rStyle w:val="ln2tlitera"/>
          <w:color w:val="000000"/>
        </w:rPr>
        <w:t xml:space="preserve">Codul muncii, pentru cresterea si ingrijirea copilului in varsta de pana la 7 ani; </w:t>
      </w:r>
    </w:p>
    <w:p w14:paraId="14794483" w14:textId="6FB77DEC" w:rsidR="00DF11D6" w:rsidRPr="00A14082" w:rsidRDefault="00DF11D6" w:rsidP="00892B34">
      <w:pPr>
        <w:ind w:firstLine="567"/>
        <w:jc w:val="both"/>
        <w:rPr>
          <w:color w:val="000000"/>
        </w:rPr>
      </w:pPr>
      <w:r w:rsidRPr="00A14082">
        <w:rPr>
          <w:rStyle w:val="Strong"/>
          <w:color w:val="000000"/>
        </w:rPr>
        <w:t>   c)</w:t>
      </w:r>
      <w:r w:rsidRPr="00A14082">
        <w:rPr>
          <w:rStyle w:val="ln2tlitera"/>
          <w:color w:val="000000"/>
        </w:rPr>
        <w:t xml:space="preserve"> salariatilor pentru care, dupa desfacerea contractului de munca in temeiul art. 130 alin. (1) lit. j) din </w:t>
      </w:r>
      <w:r w:rsidR="00E7775D">
        <w:rPr>
          <w:rStyle w:val="ln2tlitera"/>
          <w:color w:val="000000"/>
        </w:rPr>
        <w:t xml:space="preserve">Legea nr. 53/2003 </w:t>
      </w:r>
      <w:r w:rsidRPr="00A14082">
        <w:rPr>
          <w:rStyle w:val="ln2tlitera"/>
          <w:color w:val="000000"/>
        </w:rPr>
        <w:t xml:space="preserve">Codul muncii, a intervenit achitarea, anularea urmaririi penale sau incetarea procesului penal ori a urmaririi penale. </w:t>
      </w:r>
    </w:p>
    <w:p w14:paraId="0B460014" w14:textId="77777777" w:rsidR="00DF11D6" w:rsidRPr="00A14082" w:rsidRDefault="00DF11D6" w:rsidP="00892B34">
      <w:pPr>
        <w:ind w:firstLine="567"/>
        <w:jc w:val="both"/>
        <w:rPr>
          <w:color w:val="000000"/>
        </w:rPr>
      </w:pPr>
      <w:r w:rsidRPr="00A14082">
        <w:rPr>
          <w:rStyle w:val="Strong"/>
          <w:color w:val="000000"/>
        </w:rPr>
        <w:t>   (3)</w:t>
      </w:r>
      <w:r w:rsidRPr="00A14082">
        <w:rPr>
          <w:rStyle w:val="ln2talineat"/>
          <w:color w:val="000000"/>
        </w:rPr>
        <w:t xml:space="preserve"> Concediul de odihna neacordat salariatilor transferati, de catre unitatea de la care s-a efectuat transferarea, se va acorda acestora de unitatea la care au fost transferati. Indemnizatia de concediu va fi suportata de catre cele doua unitati, proportional cu timpul lucrat la fiecare dintre acestea in cursul anului calendaristic respectiv; in acelasi mod se va proceda si in cazul in care concediul de odihna a fost efectuat inainte de transferare. </w:t>
      </w:r>
    </w:p>
    <w:p w14:paraId="0FCE64C2" w14:textId="290922D5" w:rsidR="002250CC" w:rsidRPr="00A14082" w:rsidRDefault="00DF11D6" w:rsidP="00892B34">
      <w:pPr>
        <w:ind w:firstLine="567"/>
        <w:jc w:val="both"/>
        <w:rPr>
          <w:rStyle w:val="Strong"/>
          <w:color w:val="000000"/>
        </w:rPr>
      </w:pPr>
      <w:r w:rsidRPr="00A14082">
        <w:rPr>
          <w:rStyle w:val="Strong"/>
          <w:color w:val="000000"/>
        </w:rPr>
        <w:t>  </w:t>
      </w:r>
    </w:p>
    <w:p w14:paraId="47D73ABE" w14:textId="0AE83243" w:rsidR="00C31CB2" w:rsidRPr="00A14082" w:rsidRDefault="00C31CB2" w:rsidP="00C31CB2">
      <w:pPr>
        <w:tabs>
          <w:tab w:val="left" w:pos="567"/>
        </w:tabs>
        <w:ind w:firstLine="567"/>
        <w:jc w:val="both"/>
      </w:pPr>
      <w:r w:rsidRPr="00A14082">
        <w:rPr>
          <w:b/>
          <w:bCs/>
          <w:color w:val="000000"/>
        </w:rPr>
        <w:t>Art. 1</w:t>
      </w:r>
      <w:r w:rsidR="00416D1C" w:rsidRPr="00A14082">
        <w:rPr>
          <w:b/>
          <w:bCs/>
          <w:color w:val="000000"/>
        </w:rPr>
        <w:t>28</w:t>
      </w:r>
      <w:r w:rsidRPr="00A14082">
        <w:rPr>
          <w:b/>
          <w:bCs/>
          <w:color w:val="000000"/>
        </w:rPr>
        <w:t>.</w:t>
      </w:r>
      <w:r w:rsidRPr="00A14082">
        <w:t xml:space="preserve"> (1) Pentru perioada concediului de odihna salariatul beneficiaza de o indemnizatie de concediu, care nu poate fi mai mica decat salariul de baza, indemnizatiile si sporurile cu caracter permanent cuvenite pentru perioada respectiva, prevazute in contractul individual de munca.</w:t>
      </w:r>
    </w:p>
    <w:p w14:paraId="7383FC19" w14:textId="296B53AE" w:rsidR="00C31CB2" w:rsidRPr="00A14082" w:rsidRDefault="00C31CB2" w:rsidP="00B757C3">
      <w:pPr>
        <w:pStyle w:val="ListParagraph"/>
        <w:numPr>
          <w:ilvl w:val="0"/>
          <w:numId w:val="99"/>
        </w:numPr>
        <w:tabs>
          <w:tab w:val="left" w:pos="993"/>
        </w:tabs>
        <w:ind w:left="0" w:firstLine="567"/>
        <w:jc w:val="both"/>
        <w:rPr>
          <w:rFonts w:ascii="Times New Roman" w:hAnsi="Times New Roman" w:cs="Times New Roman"/>
          <w:sz w:val="24"/>
          <w:szCs w:val="24"/>
        </w:rPr>
      </w:pPr>
      <w:r w:rsidRPr="00A14082">
        <w:rPr>
          <w:rFonts w:ascii="Times New Roman" w:hAnsi="Times New Roman" w:cs="Times New Roman"/>
          <w:sz w:val="24"/>
          <w:szCs w:val="24"/>
        </w:rPr>
        <w:t>Indemnizatia de concediu de odihna reprezinta media zilnica a drepturilor salariale prevazute la alin. (1) din ultimele 3 luni anterioare celei in care este efectuat concediul, multiplicata cu numarul de zile de concediu.</w:t>
      </w:r>
    </w:p>
    <w:p w14:paraId="6245D8E3" w14:textId="6D8F7662" w:rsidR="00C31CB2" w:rsidRPr="00A14082" w:rsidRDefault="00C31CB2" w:rsidP="00B757C3">
      <w:pPr>
        <w:pStyle w:val="ListParagraph"/>
        <w:numPr>
          <w:ilvl w:val="0"/>
          <w:numId w:val="99"/>
        </w:numPr>
        <w:tabs>
          <w:tab w:val="left" w:pos="993"/>
        </w:tabs>
        <w:ind w:left="0" w:firstLine="567"/>
        <w:jc w:val="both"/>
        <w:rPr>
          <w:rFonts w:ascii="Times New Roman" w:hAnsi="Times New Roman" w:cs="Times New Roman"/>
          <w:b/>
          <w:bCs/>
          <w:color w:val="000000"/>
          <w:sz w:val="24"/>
          <w:szCs w:val="24"/>
        </w:rPr>
      </w:pPr>
      <w:r w:rsidRPr="00A14082">
        <w:rPr>
          <w:rFonts w:ascii="Times New Roman" w:hAnsi="Times New Roman" w:cs="Times New Roman"/>
          <w:sz w:val="24"/>
          <w:szCs w:val="24"/>
        </w:rPr>
        <w:t>Indemnizatia de concediu de odihna se plateste de catre angajator cu cel putin 5 zile lucratoare inainte de plecarea in concediu.</w:t>
      </w:r>
    </w:p>
    <w:p w14:paraId="68C60513" w14:textId="63BE41C2" w:rsidR="00C31CB2" w:rsidRPr="00A14082" w:rsidRDefault="00C31CB2" w:rsidP="00C31CB2">
      <w:pPr>
        <w:tabs>
          <w:tab w:val="left" w:pos="1134"/>
        </w:tabs>
        <w:ind w:firstLine="567"/>
        <w:jc w:val="both"/>
      </w:pPr>
      <w:r w:rsidRPr="00A14082">
        <w:rPr>
          <w:b/>
          <w:bCs/>
          <w:color w:val="000000"/>
        </w:rPr>
        <w:t>Art. 1</w:t>
      </w:r>
      <w:r w:rsidR="00416D1C" w:rsidRPr="00A14082">
        <w:rPr>
          <w:b/>
          <w:bCs/>
          <w:color w:val="000000"/>
        </w:rPr>
        <w:t>29</w:t>
      </w:r>
      <w:r w:rsidRPr="00A14082">
        <w:rPr>
          <w:b/>
          <w:bCs/>
          <w:color w:val="000000"/>
        </w:rPr>
        <w:t>.</w:t>
      </w:r>
      <w:r w:rsidRPr="00A14082">
        <w:t xml:space="preserve"> (1) Concediul de odihna poate fi intrerupt, la cererea salariatului, pentru motive obiective.</w:t>
      </w:r>
      <w:r w:rsidRPr="00A14082">
        <w:br/>
        <w:t>(2) Angajatorul poate rechema salariatul din concediul de odihna in caz de forta majora sau pentru interese urgente care impun prezenta salariatului la locul de munca. In acest caz angajatorul are obligatia de a suporta toate cheltuielile salariatului si ale familiei sale, necesare in vederea revenirii la locul de munca, precum si eventualele prejudicii suferite de acesta ca urmare a intreruperii concediului de odihna.</w:t>
      </w:r>
    </w:p>
    <w:p w14:paraId="54875A70" w14:textId="0FBD9760" w:rsidR="00C31CB2" w:rsidRPr="00A14082" w:rsidRDefault="00C31CB2" w:rsidP="00C31CB2">
      <w:pPr>
        <w:tabs>
          <w:tab w:val="left" w:pos="1134"/>
        </w:tabs>
        <w:ind w:firstLine="1134"/>
        <w:jc w:val="both"/>
      </w:pPr>
      <w:r w:rsidRPr="00A14082">
        <w:t xml:space="preserve">   </w:t>
      </w:r>
    </w:p>
    <w:p w14:paraId="5E89FD20" w14:textId="3A66F802" w:rsidR="00C31CB2" w:rsidRPr="00A14082" w:rsidRDefault="00C31CB2" w:rsidP="00C31CB2">
      <w:pPr>
        <w:tabs>
          <w:tab w:val="left" w:pos="1134"/>
        </w:tabs>
        <w:ind w:firstLine="567"/>
        <w:jc w:val="both"/>
        <w:rPr>
          <w:rStyle w:val="Strong"/>
          <w:color w:val="000000"/>
        </w:rPr>
      </w:pPr>
      <w:r w:rsidRPr="00A14082">
        <w:rPr>
          <w:b/>
          <w:bCs/>
          <w:color w:val="000000"/>
        </w:rPr>
        <w:t>Art. 1</w:t>
      </w:r>
      <w:r w:rsidR="00416D1C" w:rsidRPr="00A14082">
        <w:rPr>
          <w:b/>
          <w:bCs/>
          <w:color w:val="000000"/>
        </w:rPr>
        <w:t>30</w:t>
      </w:r>
      <w:r w:rsidRPr="00A14082">
        <w:rPr>
          <w:b/>
          <w:bCs/>
          <w:color w:val="000000"/>
        </w:rPr>
        <w:t>.</w:t>
      </w:r>
      <w:r w:rsidRPr="00A14082">
        <w:t xml:space="preserve"> (1) In cazul unor evenimente familiale deosebite, salariatii au dreptul la zile libere platite, care nu se includ in durata concediului de odihna.</w:t>
      </w:r>
    </w:p>
    <w:p w14:paraId="5065C5A6" w14:textId="77777777" w:rsidR="00C31CB2" w:rsidRPr="00A14082" w:rsidRDefault="00DF11D6" w:rsidP="00C31CB2">
      <w:pPr>
        <w:tabs>
          <w:tab w:val="left" w:pos="1134"/>
        </w:tabs>
        <w:ind w:firstLine="567"/>
        <w:jc w:val="both"/>
        <w:rPr>
          <w:rStyle w:val="Strong"/>
          <w:color w:val="000000"/>
        </w:rPr>
      </w:pPr>
      <w:r w:rsidRPr="00A14082">
        <w:rPr>
          <w:rStyle w:val="Strong"/>
          <w:color w:val="000000"/>
        </w:rPr>
        <w:t> </w:t>
      </w:r>
    </w:p>
    <w:p w14:paraId="177DB25F" w14:textId="63FDA4F7" w:rsidR="00DF11D6" w:rsidRPr="00A14082" w:rsidRDefault="00DF11D6" w:rsidP="00C31CB2">
      <w:pPr>
        <w:tabs>
          <w:tab w:val="left" w:pos="1134"/>
        </w:tabs>
        <w:ind w:firstLine="567"/>
        <w:jc w:val="both"/>
        <w:rPr>
          <w:color w:val="000000"/>
        </w:rPr>
      </w:pPr>
      <w:r w:rsidRPr="00A14082">
        <w:rPr>
          <w:rStyle w:val="Strong"/>
          <w:color w:val="000000"/>
        </w:rPr>
        <w:t>Art. 1</w:t>
      </w:r>
      <w:r w:rsidR="00416D1C" w:rsidRPr="00A14082">
        <w:rPr>
          <w:rStyle w:val="Strong"/>
          <w:color w:val="000000"/>
        </w:rPr>
        <w:t>31</w:t>
      </w:r>
      <w:r w:rsidRPr="00A14082">
        <w:rPr>
          <w:rStyle w:val="Strong"/>
          <w:color w:val="000000"/>
        </w:rPr>
        <w:t>.</w:t>
      </w:r>
      <w:r w:rsidRPr="00A14082">
        <w:rPr>
          <w:rStyle w:val="ln2tarticol"/>
          <w:color w:val="000000"/>
        </w:rPr>
        <w:t xml:space="preserve"> </w:t>
      </w:r>
      <w:r w:rsidRPr="00A14082">
        <w:rPr>
          <w:rStyle w:val="Strong"/>
          <w:color w:val="000000"/>
        </w:rPr>
        <w:t>(1)</w:t>
      </w:r>
      <w:r w:rsidRPr="00A14082">
        <w:rPr>
          <w:rStyle w:val="ln2talineat"/>
          <w:color w:val="000000"/>
        </w:rPr>
        <w:t xml:space="preserve"> Concediile de odihna neefectuate, cuvenite salariatilor carora le-a incetat contractul de munca, vor fi compensate in bani. Sumele cuvenite sunt egale cu indemnizatia de concediu aferenta perioadei efectiv lucrate. </w:t>
      </w:r>
    </w:p>
    <w:p w14:paraId="4C309557" w14:textId="77777777" w:rsidR="00DF11D6" w:rsidRPr="00A14082" w:rsidRDefault="00DF11D6" w:rsidP="00C31CB2">
      <w:pPr>
        <w:tabs>
          <w:tab w:val="left" w:pos="1134"/>
        </w:tabs>
        <w:ind w:firstLine="567"/>
        <w:jc w:val="both"/>
        <w:rPr>
          <w:color w:val="000000"/>
        </w:rPr>
      </w:pPr>
      <w:r w:rsidRPr="00A14082">
        <w:rPr>
          <w:rStyle w:val="Strong"/>
          <w:color w:val="000000"/>
        </w:rPr>
        <w:lastRenderedPageBreak/>
        <w:t>   (2)</w:t>
      </w:r>
      <w:r w:rsidRPr="00A14082">
        <w:rPr>
          <w:rStyle w:val="ln2talineat"/>
          <w:color w:val="000000"/>
        </w:rPr>
        <w:t xml:space="preserve"> Au dreptul la compensarea in bani a concediului de odihna cuvenit pentru perioada lucrata de la inceputul anului calendaristic si salariatii chemati sa-si satisfaca serviciul militar in termen. </w:t>
      </w:r>
    </w:p>
    <w:p w14:paraId="7EDE1899" w14:textId="21D45230" w:rsidR="00DF11D6" w:rsidRPr="00A14082" w:rsidRDefault="00DF11D6" w:rsidP="00C31CB2">
      <w:pPr>
        <w:tabs>
          <w:tab w:val="left" w:pos="1134"/>
        </w:tabs>
        <w:ind w:firstLine="567"/>
        <w:jc w:val="both"/>
        <w:rPr>
          <w:color w:val="000000"/>
        </w:rPr>
      </w:pPr>
      <w:r w:rsidRPr="00A14082">
        <w:rPr>
          <w:rStyle w:val="Strong"/>
          <w:color w:val="000000"/>
        </w:rPr>
        <w:t>  (3)</w:t>
      </w:r>
      <w:r w:rsidRPr="00A14082">
        <w:rPr>
          <w:rStyle w:val="ln2talineat"/>
          <w:color w:val="000000"/>
        </w:rPr>
        <w:t xml:space="preserve"> In cazul decesului salariatului, suma reprezentand compensarea in bani a concediului de odihna neefectuat se va acorda membrilor sai de familie - sot, copii, parinti. </w:t>
      </w:r>
    </w:p>
    <w:p w14:paraId="6A6889BD" w14:textId="77777777" w:rsidR="00DF11D6" w:rsidRPr="00A14082" w:rsidRDefault="00DF11D6" w:rsidP="00CE5888">
      <w:pPr>
        <w:autoSpaceDE w:val="0"/>
        <w:autoSpaceDN w:val="0"/>
        <w:adjustRightInd w:val="0"/>
        <w:ind w:firstLine="567"/>
        <w:jc w:val="both"/>
      </w:pPr>
    </w:p>
    <w:p w14:paraId="3D83FCB4" w14:textId="58EB1344" w:rsidR="00DF11D6" w:rsidRPr="00A14082" w:rsidRDefault="00DF11D6" w:rsidP="00DF11D6">
      <w:pPr>
        <w:ind w:firstLine="567"/>
        <w:rPr>
          <w:b/>
          <w:bCs/>
          <w:color w:val="000000"/>
        </w:rPr>
      </w:pPr>
      <w:r w:rsidRPr="00A14082">
        <w:rPr>
          <w:rStyle w:val="ln2tcapitol"/>
          <w:b/>
          <w:bCs/>
          <w:color w:val="000000"/>
        </w:rPr>
        <w:t>Art. 1</w:t>
      </w:r>
      <w:r w:rsidR="00416D1C" w:rsidRPr="00A14082">
        <w:rPr>
          <w:rStyle w:val="ln2tcapitol"/>
          <w:b/>
          <w:bCs/>
          <w:color w:val="000000"/>
        </w:rPr>
        <w:t>32</w:t>
      </w:r>
      <w:r w:rsidRPr="00A14082">
        <w:rPr>
          <w:rStyle w:val="ln2tcapitol"/>
          <w:b/>
          <w:bCs/>
          <w:color w:val="000000"/>
        </w:rPr>
        <w:t xml:space="preserve">. Concediul platit pentru evenimente familiale deosebite </w:t>
      </w:r>
    </w:p>
    <w:p w14:paraId="0B826587" w14:textId="0F096066" w:rsidR="00DF11D6" w:rsidRPr="00A14082" w:rsidRDefault="00DF11D6" w:rsidP="00DF11D6">
      <w:pPr>
        <w:ind w:firstLine="567"/>
        <w:rPr>
          <w:color w:val="000000"/>
        </w:rPr>
      </w:pPr>
      <w:r w:rsidRPr="00A14082">
        <w:rPr>
          <w:rStyle w:val="Strong"/>
          <w:color w:val="000000"/>
        </w:rPr>
        <w:t>(1)</w:t>
      </w:r>
      <w:r w:rsidRPr="00A14082">
        <w:rPr>
          <w:rStyle w:val="ln2talineat"/>
          <w:color w:val="000000"/>
        </w:rPr>
        <w:t xml:space="preserve"> In afara concediului de odihna, salariatii din cadrul Primăriei </w:t>
      </w:r>
      <w:r w:rsidR="00C22DF7">
        <w:rPr>
          <w:rStyle w:val="ln2talineat"/>
          <w:color w:val="000000"/>
        </w:rPr>
        <w:t xml:space="preserve">Comunei </w:t>
      </w:r>
      <w:r w:rsidR="0090507E">
        <w:rPr>
          <w:rStyle w:val="ln2talineat"/>
          <w:color w:val="000000"/>
        </w:rPr>
        <w:t>Șepreuș</w:t>
      </w:r>
      <w:r w:rsidRPr="00A14082">
        <w:rPr>
          <w:rStyle w:val="ln2talineat"/>
          <w:color w:val="000000"/>
        </w:rPr>
        <w:t xml:space="preserve"> au dreptul la zile de concediu platite, in cazul urmatoarelor evenimente familiale deosebite: </w:t>
      </w:r>
    </w:p>
    <w:p w14:paraId="247DA13E" w14:textId="3228B72C" w:rsidR="00DF11D6" w:rsidRPr="00A14082" w:rsidRDefault="00DF11D6" w:rsidP="00DF11D6">
      <w:pPr>
        <w:ind w:firstLine="567"/>
        <w:rPr>
          <w:color w:val="000000"/>
        </w:rPr>
      </w:pPr>
      <w:r w:rsidRPr="00A14082">
        <w:rPr>
          <w:rStyle w:val="Strong"/>
          <w:color w:val="000000"/>
        </w:rPr>
        <w:t>a)</w:t>
      </w:r>
      <w:r w:rsidRPr="00A14082">
        <w:rPr>
          <w:rStyle w:val="ln2tlitera"/>
          <w:color w:val="000000"/>
        </w:rPr>
        <w:t xml:space="preserve"> casatoria salariatului - 5 zile; </w:t>
      </w:r>
    </w:p>
    <w:p w14:paraId="029FA005" w14:textId="6495F54C" w:rsidR="00DF11D6" w:rsidRPr="00A14082" w:rsidRDefault="00DF11D6" w:rsidP="00DF11D6">
      <w:pPr>
        <w:ind w:firstLine="567"/>
        <w:rPr>
          <w:color w:val="000000"/>
        </w:rPr>
      </w:pPr>
      <w:r w:rsidRPr="00A14082">
        <w:rPr>
          <w:rStyle w:val="Strong"/>
          <w:color w:val="000000"/>
        </w:rPr>
        <w:t>b)</w:t>
      </w:r>
      <w:r w:rsidRPr="00A14082">
        <w:rPr>
          <w:rStyle w:val="ln2tlitera"/>
          <w:color w:val="000000"/>
        </w:rPr>
        <w:t xml:space="preserve"> nasterea sau casatoria unui copil - 3 zile; </w:t>
      </w:r>
    </w:p>
    <w:p w14:paraId="40CA80C9" w14:textId="6C8925F6" w:rsidR="00DF11D6" w:rsidRPr="00A14082" w:rsidRDefault="00DF11D6" w:rsidP="00DF11D6">
      <w:pPr>
        <w:ind w:firstLine="567"/>
        <w:rPr>
          <w:color w:val="000000"/>
        </w:rPr>
      </w:pPr>
      <w:r w:rsidRPr="00A14082">
        <w:rPr>
          <w:rStyle w:val="Strong"/>
          <w:color w:val="000000"/>
        </w:rPr>
        <w:t>c)</w:t>
      </w:r>
      <w:r w:rsidRPr="00A14082">
        <w:rPr>
          <w:rStyle w:val="ln2tlitera"/>
          <w:color w:val="000000"/>
        </w:rPr>
        <w:t xml:space="preserve"> decesul sotului sau al unei rude de pana la gradul II a salariatului - 3 zile. </w:t>
      </w:r>
    </w:p>
    <w:p w14:paraId="33BB75DD" w14:textId="77777777" w:rsidR="00DF11D6" w:rsidRPr="00A14082" w:rsidRDefault="00DF11D6" w:rsidP="00DF11D6">
      <w:pPr>
        <w:ind w:firstLine="567"/>
        <w:jc w:val="both"/>
        <w:rPr>
          <w:color w:val="000000"/>
        </w:rPr>
      </w:pPr>
      <w:r w:rsidRPr="00A14082">
        <w:rPr>
          <w:rStyle w:val="Strong"/>
          <w:color w:val="000000"/>
        </w:rPr>
        <w:t>(2)</w:t>
      </w:r>
      <w:r w:rsidRPr="00A14082">
        <w:rPr>
          <w:rStyle w:val="ln2talineat"/>
          <w:color w:val="000000"/>
        </w:rPr>
        <w:t xml:space="preserve"> Concediul platit, prevazut la alin. (1), se acorda, la cererea solicitantului, de conducerea unitatii. Indemnizatiile cuvenite se calculează in raport cu numarul de zile de concediu inmultite cu media zilnica a salariului de baza, sporului de vechime si, dupa caz, indemnizatiei pentru functia de conducere, luate impreuna, corespunzatoare fiecarei luni calendaristice in care se efectueaza zilele de concediu de odihna.</w:t>
      </w:r>
    </w:p>
    <w:p w14:paraId="22F8CAAC" w14:textId="77777777" w:rsidR="00DF11D6" w:rsidRPr="00A14082" w:rsidRDefault="00DF11D6" w:rsidP="00CE5888">
      <w:pPr>
        <w:ind w:firstLine="567"/>
        <w:jc w:val="both"/>
      </w:pPr>
    </w:p>
    <w:p w14:paraId="23B2CB01" w14:textId="7B2B1867" w:rsidR="001168D7" w:rsidRPr="00A14082" w:rsidRDefault="00CB4BC2" w:rsidP="00CE5888">
      <w:pPr>
        <w:ind w:firstLine="567"/>
        <w:jc w:val="both"/>
        <w:rPr>
          <w:b/>
          <w:bCs/>
        </w:rPr>
      </w:pPr>
      <w:r w:rsidRPr="00A14082">
        <w:rPr>
          <w:b/>
          <w:bCs/>
        </w:rPr>
        <w:t>Art. 1</w:t>
      </w:r>
      <w:r w:rsidR="00416D1C" w:rsidRPr="00A14082">
        <w:rPr>
          <w:b/>
          <w:bCs/>
        </w:rPr>
        <w:t>33</w:t>
      </w:r>
      <w:r w:rsidR="00E33408" w:rsidRPr="00A14082">
        <w:rPr>
          <w:b/>
          <w:bCs/>
        </w:rPr>
        <w:t>.</w:t>
      </w:r>
      <w:r w:rsidRPr="00A14082">
        <w:rPr>
          <w:b/>
          <w:bCs/>
        </w:rPr>
        <w:t xml:space="preserve"> </w:t>
      </w:r>
      <w:r w:rsidR="001168D7" w:rsidRPr="00A14082">
        <w:rPr>
          <w:b/>
          <w:bCs/>
        </w:rPr>
        <w:t>Concedii fără plată</w:t>
      </w:r>
    </w:p>
    <w:p w14:paraId="5B74D0EB" w14:textId="774BEF6D" w:rsidR="00FE1151" w:rsidRPr="00A14082" w:rsidRDefault="00FE1151" w:rsidP="00FE1151">
      <w:pPr>
        <w:ind w:firstLine="567"/>
        <w:jc w:val="both"/>
        <w:rPr>
          <w:color w:val="000000"/>
        </w:rPr>
      </w:pPr>
      <w:r w:rsidRPr="00A14082">
        <w:rPr>
          <w:rStyle w:val="Strong"/>
          <w:color w:val="000000"/>
        </w:rPr>
        <w:t>(1)</w:t>
      </w:r>
      <w:r w:rsidRPr="00A14082">
        <w:rPr>
          <w:rStyle w:val="ln2talineat"/>
          <w:color w:val="000000"/>
        </w:rPr>
        <w:t xml:space="preserve"> Salariatii din cadrul Primăriei </w:t>
      </w:r>
      <w:r w:rsidR="00C22DF7">
        <w:rPr>
          <w:rStyle w:val="ln2talineat"/>
          <w:color w:val="000000"/>
        </w:rPr>
        <w:t xml:space="preserve">Comunei </w:t>
      </w:r>
      <w:r w:rsidR="0090507E">
        <w:rPr>
          <w:rStyle w:val="ln2talineat"/>
          <w:color w:val="000000"/>
        </w:rPr>
        <w:t>Șepreuș</w:t>
      </w:r>
      <w:r w:rsidRPr="00A14082">
        <w:rPr>
          <w:rStyle w:val="ln2talineat"/>
          <w:color w:val="000000"/>
        </w:rPr>
        <w:t xml:space="preserve"> au dreptul la concedii fara plata, a caror durata insumata nu poate depasi 90 de zile lucratoare anual, pentru rezolvarea urmatoarelor situatii personale: </w:t>
      </w:r>
    </w:p>
    <w:p w14:paraId="2B7FBFDB" w14:textId="77777777" w:rsidR="00FE1151" w:rsidRPr="00A14082" w:rsidRDefault="00FE1151" w:rsidP="00FE1151">
      <w:pPr>
        <w:ind w:firstLine="567"/>
        <w:jc w:val="both"/>
        <w:rPr>
          <w:color w:val="000000"/>
        </w:rPr>
      </w:pPr>
      <w:r w:rsidRPr="00A14082">
        <w:rPr>
          <w:rStyle w:val="Strong"/>
          <w:color w:val="000000"/>
        </w:rPr>
        <w:t>   a)</w:t>
      </w:r>
      <w:r w:rsidRPr="00A14082">
        <w:rPr>
          <w:rStyle w:val="ln2tlitera"/>
          <w:color w:val="000000"/>
        </w:rPr>
        <w:t xml:space="preserve"> sustinerea examenului de bacalaureat, a examenului de admitere in institutiile de invatamant superior, curs seral sau fara frecventa, a examenelor de an universitar, cat si a examenului de diploma, pentru salariatii care urmeaza o forma de invatamant superior, curs seral sau fara frecventa; </w:t>
      </w:r>
    </w:p>
    <w:p w14:paraId="5EF01165" w14:textId="77777777" w:rsidR="00FE1151" w:rsidRPr="00A14082" w:rsidRDefault="00FE1151" w:rsidP="00FE1151">
      <w:pPr>
        <w:ind w:firstLine="567"/>
        <w:jc w:val="both"/>
        <w:rPr>
          <w:color w:val="000000"/>
        </w:rPr>
      </w:pPr>
      <w:r w:rsidRPr="00A14082">
        <w:rPr>
          <w:rStyle w:val="Strong"/>
          <w:color w:val="000000"/>
        </w:rPr>
        <w:t>   b)</w:t>
      </w:r>
      <w:r w:rsidRPr="00A14082">
        <w:rPr>
          <w:rStyle w:val="ln2tlitera"/>
          <w:color w:val="000000"/>
        </w:rPr>
        <w:t xml:space="preserve"> sustinerea examenului de admitere la doctorat, a examenelor de doctorat sau a tezei de doctorat, in cazul salariatilor care nu beneficiaza de burse de doctorat; </w:t>
      </w:r>
    </w:p>
    <w:p w14:paraId="3AD82B8E" w14:textId="77777777" w:rsidR="00FE1151" w:rsidRPr="00A14082" w:rsidRDefault="00FE1151" w:rsidP="00FE1151">
      <w:pPr>
        <w:ind w:firstLine="567"/>
        <w:jc w:val="both"/>
        <w:rPr>
          <w:color w:val="000000"/>
        </w:rPr>
      </w:pPr>
      <w:r w:rsidRPr="00A14082">
        <w:rPr>
          <w:rStyle w:val="Strong"/>
          <w:color w:val="000000"/>
        </w:rPr>
        <w:t>   c)</w:t>
      </w:r>
      <w:r w:rsidRPr="00A14082">
        <w:rPr>
          <w:rStyle w:val="ln2tlitera"/>
          <w:color w:val="000000"/>
        </w:rPr>
        <w:t xml:space="preserve"> prezentarea la concurs in vederea ocuparii unui post in alta unitate. </w:t>
      </w:r>
    </w:p>
    <w:p w14:paraId="120BB497" w14:textId="77777777" w:rsidR="00FE1151" w:rsidRPr="00A14082" w:rsidRDefault="00FE1151" w:rsidP="00FE1151">
      <w:pPr>
        <w:ind w:firstLine="567"/>
        <w:jc w:val="both"/>
        <w:rPr>
          <w:color w:val="000000"/>
        </w:rPr>
      </w:pPr>
      <w:r w:rsidRPr="00A14082">
        <w:rPr>
          <w:rStyle w:val="Strong"/>
          <w:color w:val="000000"/>
        </w:rPr>
        <w:t>   (2)</w:t>
      </w:r>
      <w:r w:rsidRPr="00A14082">
        <w:rPr>
          <w:rStyle w:val="ln2talineat"/>
          <w:color w:val="000000"/>
        </w:rPr>
        <w:t xml:space="preserve"> Salariatii au dreptul la concedii fara plata, fara limita prevazuta la alin. (1), in urmatoarele situatii: </w:t>
      </w:r>
    </w:p>
    <w:p w14:paraId="661BBBB3" w14:textId="77777777" w:rsidR="00FE1151" w:rsidRPr="00A14082" w:rsidRDefault="00FE1151" w:rsidP="00FE1151">
      <w:pPr>
        <w:ind w:firstLine="567"/>
        <w:jc w:val="both"/>
        <w:rPr>
          <w:color w:val="000000"/>
        </w:rPr>
      </w:pPr>
      <w:r w:rsidRPr="00A14082">
        <w:rPr>
          <w:rStyle w:val="Strong"/>
          <w:color w:val="000000"/>
        </w:rPr>
        <w:t>   a)</w:t>
      </w:r>
      <w:r w:rsidRPr="00A14082">
        <w:rPr>
          <w:rStyle w:val="ln2tlitera"/>
          <w:color w:val="000000"/>
        </w:rPr>
        <w:t xml:space="preserve"> ingrijirea copilului bolnav in varsta de peste 3 ani, in perioada indicata in certificatul medical; de acest drept beneficiaza atat mama salariata, cat si tatal salariat, daca mama copilului nu beneficiaza, pentru aceleasi motive, de concediu fara plata; </w:t>
      </w:r>
    </w:p>
    <w:p w14:paraId="50FCC0BB" w14:textId="77777777" w:rsidR="00FE1151" w:rsidRPr="00A14082" w:rsidRDefault="00FE1151" w:rsidP="00FE1151">
      <w:pPr>
        <w:ind w:firstLine="567"/>
        <w:jc w:val="both"/>
        <w:rPr>
          <w:color w:val="000000"/>
        </w:rPr>
      </w:pPr>
      <w:r w:rsidRPr="00A14082">
        <w:rPr>
          <w:rStyle w:val="Strong"/>
          <w:color w:val="000000"/>
        </w:rPr>
        <w:t>   b)</w:t>
      </w:r>
      <w:r w:rsidRPr="00A14082">
        <w:rPr>
          <w:rStyle w:val="ln2tlitera"/>
          <w:color w:val="000000"/>
        </w:rPr>
        <w:t xml:space="preserve"> tratament medical efectuat in strainatate pe durata recomandata de medic, daca cel in cauza nu are dreptul, potrivit legii, la indemnizatie pentru incapacitate temporara de munca, precum si pentru insotirea sotului sau, dupa caz, a sotiei ori a unei rude apropiate - copil, frate, sora, parinte, pe timpul cat acestia se afla la tratament in strainatate -, in ambele situatii cu avizul obligatoriu al Ministerului Sanatatii. </w:t>
      </w:r>
    </w:p>
    <w:p w14:paraId="0B7AA5B2" w14:textId="77777777" w:rsidR="00FE1151" w:rsidRPr="00A14082" w:rsidRDefault="00FE1151" w:rsidP="00FE1151">
      <w:pPr>
        <w:ind w:firstLine="567"/>
        <w:jc w:val="both"/>
        <w:rPr>
          <w:color w:val="000000"/>
        </w:rPr>
      </w:pPr>
      <w:r w:rsidRPr="00A14082">
        <w:rPr>
          <w:rStyle w:val="Strong"/>
          <w:color w:val="000000"/>
        </w:rPr>
        <w:t>   (3)</w:t>
      </w:r>
      <w:r w:rsidRPr="00A14082">
        <w:rPr>
          <w:rStyle w:val="ln2talineat"/>
          <w:color w:val="000000"/>
        </w:rPr>
        <w:t xml:space="preserve"> Concedii fara plata pot fi acordate si pentru interese personale, altele decat cele prevazute la alin. (1) si (2), pe durate stabilite prin acordul partilor. </w:t>
      </w:r>
    </w:p>
    <w:p w14:paraId="48A318E1" w14:textId="77777777" w:rsidR="00036FE0" w:rsidRPr="00A14082" w:rsidRDefault="00FE1151" w:rsidP="00FE1151">
      <w:pPr>
        <w:ind w:firstLine="567"/>
        <w:jc w:val="both"/>
        <w:rPr>
          <w:rStyle w:val="Strong"/>
          <w:color w:val="000000"/>
        </w:rPr>
      </w:pPr>
      <w:r w:rsidRPr="00A14082">
        <w:rPr>
          <w:rStyle w:val="Strong"/>
          <w:color w:val="000000"/>
        </w:rPr>
        <w:t> </w:t>
      </w:r>
    </w:p>
    <w:p w14:paraId="7B335662" w14:textId="7C2C4013" w:rsidR="00FE1151" w:rsidRPr="00A14082" w:rsidRDefault="00FE1151" w:rsidP="00FE1151">
      <w:pPr>
        <w:ind w:firstLine="567"/>
        <w:jc w:val="both"/>
        <w:rPr>
          <w:color w:val="000000"/>
        </w:rPr>
      </w:pPr>
      <w:r w:rsidRPr="00A14082">
        <w:rPr>
          <w:rStyle w:val="Strong"/>
          <w:color w:val="000000"/>
        </w:rPr>
        <w:t>  Art. 1</w:t>
      </w:r>
      <w:r w:rsidR="00416D1C" w:rsidRPr="00A14082">
        <w:rPr>
          <w:rStyle w:val="Strong"/>
          <w:color w:val="000000"/>
        </w:rPr>
        <w:t>34</w:t>
      </w:r>
      <w:r w:rsidRPr="00A14082">
        <w:rPr>
          <w:rStyle w:val="Strong"/>
          <w:color w:val="000000"/>
        </w:rPr>
        <w:t>.</w:t>
      </w:r>
      <w:r w:rsidRPr="00A14082">
        <w:rPr>
          <w:rStyle w:val="ln2tarticol"/>
          <w:color w:val="000000"/>
        </w:rPr>
        <w:t xml:space="preserve">  </w:t>
      </w:r>
      <w:r w:rsidRPr="00A14082">
        <w:rPr>
          <w:rStyle w:val="Strong"/>
          <w:color w:val="000000"/>
        </w:rPr>
        <w:t>(1)</w:t>
      </w:r>
      <w:r w:rsidRPr="00A14082">
        <w:rPr>
          <w:rStyle w:val="ln2talineat"/>
          <w:color w:val="000000"/>
        </w:rPr>
        <w:t xml:space="preserve"> Pe durata concediilor fara plata, persoanele respective isi pastreaza calitatea de salariat. </w:t>
      </w:r>
    </w:p>
    <w:p w14:paraId="7B85DAB2" w14:textId="0408C7FC" w:rsidR="00FE1151" w:rsidRPr="00A14082" w:rsidRDefault="00FE1151" w:rsidP="00FE1151">
      <w:pPr>
        <w:ind w:firstLine="567"/>
        <w:jc w:val="both"/>
        <w:rPr>
          <w:color w:val="000000"/>
        </w:rPr>
      </w:pPr>
      <w:r w:rsidRPr="00A14082">
        <w:rPr>
          <w:rStyle w:val="Strong"/>
          <w:color w:val="000000"/>
        </w:rPr>
        <w:t>   (2)</w:t>
      </w:r>
      <w:r w:rsidRPr="00A14082">
        <w:rPr>
          <w:rStyle w:val="ln2talineat"/>
          <w:color w:val="000000"/>
        </w:rPr>
        <w:t xml:space="preserve"> Concediile fara plata acordate in conditiile art. 1</w:t>
      </w:r>
      <w:r w:rsidR="00416D1C" w:rsidRPr="00A14082">
        <w:rPr>
          <w:rStyle w:val="ln2talineat"/>
          <w:color w:val="000000"/>
        </w:rPr>
        <w:t>33</w:t>
      </w:r>
      <w:r w:rsidRPr="00A14082">
        <w:rPr>
          <w:rStyle w:val="ln2talineat"/>
          <w:color w:val="000000"/>
        </w:rPr>
        <w:t xml:space="preserve"> alin. (1) lit. a) nu afecteaza vechimea in munca. </w:t>
      </w:r>
    </w:p>
    <w:p w14:paraId="1D22A25B" w14:textId="77777777" w:rsidR="00FE5B4E" w:rsidRPr="00A14082" w:rsidRDefault="00CB4BC2" w:rsidP="00FE1151">
      <w:pPr>
        <w:ind w:firstLine="567"/>
        <w:jc w:val="both"/>
      </w:pPr>
      <w:r w:rsidRPr="00A14082">
        <w:t>(1) Pentru rezolvarea unor situa</w:t>
      </w:r>
      <w:r w:rsidR="00FE5B4E" w:rsidRPr="00A14082">
        <w:t>ț</w:t>
      </w:r>
      <w:r w:rsidRPr="00A14082">
        <w:t>ii personale salaria</w:t>
      </w:r>
      <w:r w:rsidR="00FE5B4E" w:rsidRPr="00A14082">
        <w:t>ț</w:t>
      </w:r>
      <w:r w:rsidRPr="00A14082">
        <w:t>ii au dreptul la concedii f</w:t>
      </w:r>
      <w:r w:rsidR="00FE5B4E" w:rsidRPr="00A14082">
        <w:t>ă</w:t>
      </w:r>
      <w:r w:rsidRPr="00A14082">
        <w:t>r</w:t>
      </w:r>
      <w:r w:rsidR="00FE5B4E" w:rsidRPr="00A14082">
        <w:t>ă</w:t>
      </w:r>
      <w:r w:rsidRPr="00A14082">
        <w:t xml:space="preserve"> plat</w:t>
      </w:r>
      <w:r w:rsidR="00FE5B4E" w:rsidRPr="00A14082">
        <w:t>ă</w:t>
      </w:r>
      <w:r w:rsidRPr="00A14082">
        <w:t>.</w:t>
      </w:r>
    </w:p>
    <w:p w14:paraId="54BB515A" w14:textId="173FAF14" w:rsidR="00FE5B4E" w:rsidRPr="00A14082" w:rsidRDefault="00CB4BC2" w:rsidP="00FE1151">
      <w:pPr>
        <w:ind w:firstLine="567"/>
        <w:jc w:val="both"/>
        <w:rPr>
          <w:color w:val="FF0000"/>
        </w:rPr>
      </w:pPr>
      <w:r w:rsidRPr="00A14082">
        <w:rPr>
          <w:color w:val="FF0000"/>
        </w:rPr>
        <w:t>(2) Du</w:t>
      </w:r>
      <w:r w:rsidR="00FE5B4E" w:rsidRPr="00A14082">
        <w:rPr>
          <w:color w:val="FF0000"/>
        </w:rPr>
        <w:t>rata concediului fă</w:t>
      </w:r>
      <w:r w:rsidRPr="00A14082">
        <w:rPr>
          <w:color w:val="FF0000"/>
        </w:rPr>
        <w:t>r</w:t>
      </w:r>
      <w:r w:rsidR="00FE5B4E" w:rsidRPr="00A14082">
        <w:rPr>
          <w:color w:val="FF0000"/>
        </w:rPr>
        <w:t>ă</w:t>
      </w:r>
      <w:r w:rsidRPr="00A14082">
        <w:rPr>
          <w:color w:val="FF0000"/>
        </w:rPr>
        <w:t xml:space="preserve"> plat</w:t>
      </w:r>
      <w:r w:rsidR="00FE5B4E" w:rsidRPr="00A14082">
        <w:rPr>
          <w:color w:val="FF0000"/>
        </w:rPr>
        <w:t>ă</w:t>
      </w:r>
      <w:r w:rsidRPr="00A14082">
        <w:rPr>
          <w:color w:val="FF0000"/>
        </w:rPr>
        <w:t xml:space="preserve"> </w:t>
      </w:r>
      <w:r w:rsidR="00FE1151" w:rsidRPr="00A14082">
        <w:rPr>
          <w:color w:val="FF0000"/>
        </w:rPr>
        <w:t xml:space="preserve">este de </w:t>
      </w:r>
      <w:r w:rsidR="00A72D76">
        <w:rPr>
          <w:color w:val="FF0000"/>
        </w:rPr>
        <w:t>6</w:t>
      </w:r>
      <w:r w:rsidR="00FE1151" w:rsidRPr="00A14082">
        <w:rPr>
          <w:color w:val="FF0000"/>
        </w:rPr>
        <w:t>0 de zile</w:t>
      </w:r>
      <w:r w:rsidR="00A72D76">
        <w:rPr>
          <w:color w:val="FF0000"/>
        </w:rPr>
        <w:t xml:space="preserve"> cu acordul angajatorului.</w:t>
      </w:r>
    </w:p>
    <w:p w14:paraId="1F52F98E" w14:textId="75B03CB4" w:rsidR="00FE5B4E" w:rsidRPr="00A14082" w:rsidRDefault="00FE5B4E" w:rsidP="00CE5888">
      <w:pPr>
        <w:autoSpaceDE w:val="0"/>
        <w:autoSpaceDN w:val="0"/>
        <w:adjustRightInd w:val="0"/>
        <w:ind w:firstLine="567"/>
        <w:jc w:val="both"/>
        <w:rPr>
          <w:b/>
          <w:bCs/>
        </w:rPr>
      </w:pPr>
    </w:p>
    <w:p w14:paraId="2D6A1F7D" w14:textId="01EF0FA8" w:rsidR="00DF11D6" w:rsidRPr="00A14082" w:rsidRDefault="00DF11D6" w:rsidP="00DF11D6">
      <w:pPr>
        <w:ind w:firstLine="567"/>
        <w:rPr>
          <w:b/>
          <w:bCs/>
          <w:color w:val="000000"/>
        </w:rPr>
      </w:pPr>
      <w:r w:rsidRPr="00A14082">
        <w:rPr>
          <w:rStyle w:val="ln2tcapitol"/>
          <w:b/>
          <w:bCs/>
          <w:color w:val="000000"/>
        </w:rPr>
        <w:t>Art. 1</w:t>
      </w:r>
      <w:r w:rsidR="00416D1C" w:rsidRPr="00A14082">
        <w:rPr>
          <w:rStyle w:val="ln2tcapitol"/>
          <w:b/>
          <w:bCs/>
          <w:color w:val="000000"/>
        </w:rPr>
        <w:t>35</w:t>
      </w:r>
      <w:r w:rsidRPr="00A14082">
        <w:rPr>
          <w:rStyle w:val="ln2tcapitol"/>
          <w:b/>
          <w:bCs/>
          <w:color w:val="000000"/>
        </w:rPr>
        <w:t xml:space="preserve">. Concediul platit pentru evenimente familiale deosebite </w:t>
      </w:r>
    </w:p>
    <w:p w14:paraId="5B46D57A" w14:textId="5A7792BC" w:rsidR="00DF11D6" w:rsidRPr="00A14082" w:rsidRDefault="00DF11D6" w:rsidP="00DF11D6">
      <w:pPr>
        <w:ind w:firstLine="567"/>
        <w:rPr>
          <w:color w:val="000000"/>
        </w:rPr>
      </w:pPr>
      <w:r w:rsidRPr="00A14082">
        <w:rPr>
          <w:rStyle w:val="Strong"/>
          <w:color w:val="000000"/>
        </w:rPr>
        <w:t>(1)</w:t>
      </w:r>
      <w:r w:rsidRPr="00A14082">
        <w:rPr>
          <w:rStyle w:val="ln2talineat"/>
          <w:color w:val="000000"/>
        </w:rPr>
        <w:t xml:space="preserve"> In afara concediului de odihna, salariatii din cadrul Primăriei </w:t>
      </w:r>
      <w:r w:rsidR="00C22DF7">
        <w:rPr>
          <w:rStyle w:val="ln2talineat"/>
          <w:color w:val="000000"/>
        </w:rPr>
        <w:t xml:space="preserve">Comunei </w:t>
      </w:r>
      <w:r w:rsidR="0090507E">
        <w:rPr>
          <w:rStyle w:val="ln2talineat"/>
          <w:color w:val="000000"/>
        </w:rPr>
        <w:t>Șepreuș</w:t>
      </w:r>
      <w:r w:rsidRPr="00A14082">
        <w:rPr>
          <w:rStyle w:val="ln2talineat"/>
          <w:color w:val="000000"/>
        </w:rPr>
        <w:t xml:space="preserve"> au dreptul la zile de concediu platite, in cazul urmatoarelor evenimente familiale deosebite: </w:t>
      </w:r>
    </w:p>
    <w:p w14:paraId="477885B5" w14:textId="77777777" w:rsidR="00DF11D6" w:rsidRPr="00A14082" w:rsidRDefault="00DF11D6" w:rsidP="00DF11D6">
      <w:pPr>
        <w:ind w:firstLine="567"/>
        <w:rPr>
          <w:color w:val="000000"/>
        </w:rPr>
      </w:pPr>
      <w:r w:rsidRPr="00A14082">
        <w:rPr>
          <w:rStyle w:val="Strong"/>
          <w:color w:val="000000"/>
        </w:rPr>
        <w:t>   a)</w:t>
      </w:r>
      <w:r w:rsidRPr="00A14082">
        <w:rPr>
          <w:rStyle w:val="ln2tlitera"/>
          <w:color w:val="000000"/>
        </w:rPr>
        <w:t xml:space="preserve"> casatoria salariatului - 5 zile; </w:t>
      </w:r>
    </w:p>
    <w:p w14:paraId="75AE492B" w14:textId="77777777" w:rsidR="00DF11D6" w:rsidRPr="00A14082" w:rsidRDefault="00DF11D6" w:rsidP="00DF11D6">
      <w:pPr>
        <w:ind w:firstLine="567"/>
        <w:rPr>
          <w:color w:val="000000"/>
        </w:rPr>
      </w:pPr>
      <w:r w:rsidRPr="00A14082">
        <w:rPr>
          <w:rStyle w:val="Strong"/>
          <w:color w:val="000000"/>
        </w:rPr>
        <w:t>   b)</w:t>
      </w:r>
      <w:r w:rsidRPr="00A14082">
        <w:rPr>
          <w:rStyle w:val="ln2tlitera"/>
          <w:color w:val="000000"/>
        </w:rPr>
        <w:t xml:space="preserve"> nasterea sau casatoria unui copil - 3 zile; </w:t>
      </w:r>
    </w:p>
    <w:p w14:paraId="3A39DD59" w14:textId="77777777" w:rsidR="00DF11D6" w:rsidRPr="00A14082" w:rsidRDefault="00DF11D6" w:rsidP="00DF11D6">
      <w:pPr>
        <w:ind w:firstLine="567"/>
        <w:rPr>
          <w:color w:val="000000"/>
        </w:rPr>
      </w:pPr>
      <w:r w:rsidRPr="00A14082">
        <w:rPr>
          <w:rStyle w:val="Strong"/>
          <w:color w:val="000000"/>
        </w:rPr>
        <w:t>   c)</w:t>
      </w:r>
      <w:r w:rsidRPr="00A14082">
        <w:rPr>
          <w:rStyle w:val="ln2tlitera"/>
          <w:color w:val="000000"/>
        </w:rPr>
        <w:t xml:space="preserve"> decesul sotului sau al unei rude de pana la gradul II a salariatului - 3 zile. </w:t>
      </w:r>
    </w:p>
    <w:p w14:paraId="58ED7A5E" w14:textId="77777777" w:rsidR="00DF11D6" w:rsidRPr="00A14082" w:rsidRDefault="00DF11D6" w:rsidP="00DF11D6">
      <w:pPr>
        <w:ind w:firstLine="567"/>
        <w:jc w:val="both"/>
        <w:rPr>
          <w:color w:val="000000"/>
        </w:rPr>
      </w:pPr>
      <w:r w:rsidRPr="00A14082">
        <w:rPr>
          <w:rStyle w:val="Strong"/>
          <w:color w:val="000000"/>
        </w:rPr>
        <w:lastRenderedPageBreak/>
        <w:t>(2)</w:t>
      </w:r>
      <w:r w:rsidRPr="00A14082">
        <w:rPr>
          <w:rStyle w:val="ln2talineat"/>
          <w:color w:val="000000"/>
        </w:rPr>
        <w:t xml:space="preserve"> Concediul platit, prevazut la alin. (1), se acorda, la cererea solicitantului, de conducerea unitatii. Indemnizatiile cuvenite se calculează in raport cu numarul de zile de concediu inmultite cu media zilnica a salariului de baza, sporului de vechime si, dupa caz, indemnizatiei pentru functia de conducere, luate impreuna, corespunzatoare fiecarei luni calendaristice in care se efectueaza zilele de concediu de odihna.</w:t>
      </w:r>
    </w:p>
    <w:p w14:paraId="0515B915" w14:textId="33FE52DF" w:rsidR="00DF11D6" w:rsidRPr="00A14082" w:rsidRDefault="00DF11D6" w:rsidP="00CE5888">
      <w:pPr>
        <w:autoSpaceDE w:val="0"/>
        <w:autoSpaceDN w:val="0"/>
        <w:adjustRightInd w:val="0"/>
        <w:ind w:firstLine="567"/>
        <w:jc w:val="both"/>
        <w:rPr>
          <w:b/>
          <w:bCs/>
        </w:rPr>
      </w:pPr>
    </w:p>
    <w:p w14:paraId="744C4D42" w14:textId="18F6C4F8" w:rsidR="00036FE0" w:rsidRPr="00A14082" w:rsidRDefault="00036FE0" w:rsidP="00036FE0">
      <w:pPr>
        <w:ind w:firstLine="567"/>
        <w:jc w:val="both"/>
      </w:pPr>
      <w:r w:rsidRPr="00A14082">
        <w:rPr>
          <w:b/>
          <w:bCs/>
          <w:color w:val="000000"/>
        </w:rPr>
        <w:t>Art. 136. Concediile pentru formare profesionala</w:t>
      </w:r>
    </w:p>
    <w:p w14:paraId="6D0441CD" w14:textId="198E40AA" w:rsidR="00036FE0" w:rsidRPr="00A14082" w:rsidRDefault="00036FE0" w:rsidP="00036FE0">
      <w:pPr>
        <w:ind w:firstLine="567"/>
        <w:jc w:val="both"/>
      </w:pPr>
      <w:r w:rsidRPr="00A14082">
        <w:t> (1) Salariatii au dreptul sa beneficieze, la cerere, de concedii pentru formare profesionala.</w:t>
      </w:r>
      <w:r w:rsidRPr="00A14082">
        <w:br/>
        <w:t> (2) Concediile pentru formare profesionala se pot acorda cu sau fara plata.</w:t>
      </w:r>
    </w:p>
    <w:p w14:paraId="015378C7" w14:textId="77777777" w:rsidR="00165C42" w:rsidRPr="00A14082" w:rsidRDefault="00165C42" w:rsidP="00036FE0">
      <w:pPr>
        <w:ind w:firstLine="567"/>
        <w:jc w:val="both"/>
      </w:pPr>
    </w:p>
    <w:p w14:paraId="4FA589E1" w14:textId="50BDF4E8" w:rsidR="00036FE0" w:rsidRPr="00A14082" w:rsidRDefault="00036FE0" w:rsidP="00036FE0">
      <w:pPr>
        <w:ind w:firstLine="567"/>
        <w:jc w:val="both"/>
      </w:pPr>
      <w:r w:rsidRPr="00A14082">
        <w:rPr>
          <w:b/>
          <w:bCs/>
          <w:color w:val="000000"/>
        </w:rPr>
        <w:t>Art. 1</w:t>
      </w:r>
      <w:r w:rsidR="00165C42" w:rsidRPr="00A14082">
        <w:rPr>
          <w:b/>
          <w:bCs/>
          <w:color w:val="000000"/>
        </w:rPr>
        <w:t>37</w:t>
      </w:r>
      <w:r w:rsidRPr="00A14082">
        <w:rPr>
          <w:b/>
          <w:bCs/>
          <w:color w:val="000000"/>
        </w:rPr>
        <w:t>.</w:t>
      </w:r>
      <w:r w:rsidRPr="00A14082">
        <w:t xml:space="preserve"> (1) Concediile fara plata pentru formare profesionala se acorda la solicitarea salariatului, pe perioada formarii profesionale pe care salariatul o urmeaza din initiativa sa.</w:t>
      </w:r>
    </w:p>
    <w:p w14:paraId="4458114F" w14:textId="69E05C5A" w:rsidR="00036FE0" w:rsidRPr="00A14082" w:rsidRDefault="00036FE0" w:rsidP="00036FE0">
      <w:pPr>
        <w:ind w:firstLine="567"/>
        <w:jc w:val="both"/>
      </w:pPr>
      <w:r w:rsidRPr="00A14082">
        <w:t>(2) Angajatorul poate respinge solicitarea salariatului numai daca absenta salariatului ar prejudicia grav desfasurarea activitatii.</w:t>
      </w:r>
    </w:p>
    <w:p w14:paraId="5F43DB1C" w14:textId="77777777" w:rsidR="00165C42" w:rsidRPr="00A14082" w:rsidRDefault="00165C42" w:rsidP="00036FE0">
      <w:pPr>
        <w:ind w:firstLine="567"/>
        <w:jc w:val="both"/>
      </w:pPr>
    </w:p>
    <w:p w14:paraId="00617556" w14:textId="3B3FCF41" w:rsidR="00036FE0" w:rsidRPr="00A14082" w:rsidRDefault="00036FE0" w:rsidP="00036FE0">
      <w:pPr>
        <w:ind w:firstLine="567"/>
        <w:jc w:val="both"/>
      </w:pPr>
      <w:r w:rsidRPr="00A14082">
        <w:rPr>
          <w:b/>
          <w:bCs/>
          <w:color w:val="000000"/>
        </w:rPr>
        <w:t>Art. 1</w:t>
      </w:r>
      <w:r w:rsidR="00165C42" w:rsidRPr="00A14082">
        <w:rPr>
          <w:b/>
          <w:bCs/>
          <w:color w:val="000000"/>
        </w:rPr>
        <w:t>38</w:t>
      </w:r>
      <w:r w:rsidRPr="00A14082">
        <w:rPr>
          <w:b/>
          <w:bCs/>
          <w:color w:val="000000"/>
        </w:rPr>
        <w:t>.</w:t>
      </w:r>
      <w:r w:rsidRPr="00A14082">
        <w:t xml:space="preserve"> (1) Cererea de concediu fara plata pentru formare profesionala trebuie sa fie inaintata angajatorului cu cel putin o luna inainte de efectuarea acestuia si trebuie sa precizeze data de incepere a stagiului de formare profesionala, domeniul si durata acestuia, precum si denumirea institutiei de formare profesionala.</w:t>
      </w:r>
      <w:r w:rsidRPr="00A14082">
        <w:br/>
        <w:t>  (2) Efectuarea concediului fara plata pentru formare profesionala se poate realiza si fractionat in cursul unui an calendaristic, pentru sustinerea examenelor de absolvire a unor forme de invatamant sau pentru sustinerea examenelor de promovare in anul urmator in cadrul institutiilor de invatamant superior, cu respectarea conditiilor stabilite la alin. (1).</w:t>
      </w:r>
    </w:p>
    <w:p w14:paraId="26E1B08C" w14:textId="77777777" w:rsidR="00165C42" w:rsidRPr="00A14082" w:rsidRDefault="00165C42" w:rsidP="00036FE0">
      <w:pPr>
        <w:ind w:firstLine="567"/>
        <w:jc w:val="both"/>
      </w:pPr>
    </w:p>
    <w:p w14:paraId="267F62BC" w14:textId="6B347070" w:rsidR="00165C42" w:rsidRPr="00A14082" w:rsidRDefault="00036FE0" w:rsidP="00036FE0">
      <w:pPr>
        <w:ind w:firstLine="567"/>
        <w:jc w:val="both"/>
      </w:pPr>
      <w:r w:rsidRPr="00A14082">
        <w:rPr>
          <w:b/>
          <w:bCs/>
          <w:color w:val="000000"/>
        </w:rPr>
        <w:t>Art. 1</w:t>
      </w:r>
      <w:r w:rsidR="00165C42" w:rsidRPr="00A14082">
        <w:rPr>
          <w:b/>
          <w:bCs/>
          <w:color w:val="000000"/>
        </w:rPr>
        <w:t>39</w:t>
      </w:r>
      <w:r w:rsidRPr="00A14082">
        <w:rPr>
          <w:b/>
          <w:bCs/>
          <w:color w:val="000000"/>
        </w:rPr>
        <w:t>.</w:t>
      </w:r>
      <w:r w:rsidRPr="00A14082">
        <w:t xml:space="preserve"> (1) In cazul in care angajatorul nu si-a respectat obligatia de a asigura pe cheltuiala sa participarea unui salariat la formare profesionala in conditiile prevazute de lege, salariatul are dreptul la un concediu pentru formare profesionala, platit de angajator, de pana la 10 zile lucratoare sau de pana la 80 de ore.</w:t>
      </w:r>
    </w:p>
    <w:p w14:paraId="4290BEF1" w14:textId="29C05FC0" w:rsidR="00165C42" w:rsidRPr="00A14082" w:rsidRDefault="00036FE0" w:rsidP="00036FE0">
      <w:pPr>
        <w:ind w:firstLine="567"/>
        <w:jc w:val="both"/>
      </w:pPr>
      <w:r w:rsidRPr="00A14082">
        <w:t xml:space="preserve">(2) In situatia prevazuta la alin. (1) indemnizatia de concediu </w:t>
      </w:r>
      <w:r w:rsidR="00165C42" w:rsidRPr="00A14082">
        <w:t>nu poate fi mai mica decat salariul de baza, indemnizatiile si sporurile cu caracter permanent cuvenite pentru perioada respectiva, prevazute in contractul individual de munca.</w:t>
      </w:r>
    </w:p>
    <w:p w14:paraId="31A14BB3" w14:textId="19FEBACC" w:rsidR="00036FE0" w:rsidRPr="00A14082" w:rsidRDefault="00036FE0" w:rsidP="00036FE0">
      <w:pPr>
        <w:ind w:firstLine="567"/>
        <w:jc w:val="both"/>
      </w:pPr>
      <w:r w:rsidRPr="00A14082">
        <w:t>(3) Perioada in care salariatul beneficiaza de concediul platit prevazut la alin. (1) se stabileste de comun acord cu angajatorul. Cererea de concediu platit pentru formare profesionala va fi inaintata angajatorului in conditiile prevazute la art. 1</w:t>
      </w:r>
      <w:r w:rsidR="00165C42" w:rsidRPr="00A14082">
        <w:t>38</w:t>
      </w:r>
      <w:r w:rsidRPr="00A14082">
        <w:t xml:space="preserve"> alin. (1).</w:t>
      </w:r>
    </w:p>
    <w:p w14:paraId="5C50D0D7" w14:textId="77777777" w:rsidR="00165C42" w:rsidRPr="00A14082" w:rsidRDefault="00165C42" w:rsidP="00036FE0">
      <w:pPr>
        <w:ind w:firstLine="567"/>
        <w:jc w:val="both"/>
      </w:pPr>
    </w:p>
    <w:p w14:paraId="13E1D29E" w14:textId="7E45F2F3" w:rsidR="00036FE0" w:rsidRPr="00A14082" w:rsidRDefault="00036FE0" w:rsidP="00036FE0">
      <w:pPr>
        <w:ind w:firstLine="567"/>
        <w:jc w:val="both"/>
      </w:pPr>
      <w:r w:rsidRPr="00A14082">
        <w:t xml:space="preserve">   </w:t>
      </w:r>
      <w:r w:rsidRPr="00A14082">
        <w:rPr>
          <w:b/>
          <w:bCs/>
          <w:color w:val="000000"/>
        </w:rPr>
        <w:t>Art. 1</w:t>
      </w:r>
      <w:r w:rsidR="00165C42" w:rsidRPr="00A14082">
        <w:rPr>
          <w:b/>
          <w:bCs/>
          <w:color w:val="000000"/>
        </w:rPr>
        <w:t>40</w:t>
      </w:r>
      <w:r w:rsidRPr="00A14082">
        <w:rPr>
          <w:b/>
          <w:bCs/>
          <w:color w:val="000000"/>
        </w:rPr>
        <w:t>.</w:t>
      </w:r>
      <w:r w:rsidRPr="00A14082">
        <w:t xml:space="preserve"> - Durata concediului pentru formare profesionala nu poate fi dedusa din durata concediului de odihna anual si este asimilata unei perioade de munca efectiva in ceea ce priveste drepturile cuvenite salariatului, altele decat salariul. </w:t>
      </w:r>
    </w:p>
    <w:p w14:paraId="5959C0E7" w14:textId="77777777" w:rsidR="00036FE0" w:rsidRPr="00A14082" w:rsidRDefault="00036FE0" w:rsidP="00036FE0">
      <w:pPr>
        <w:rPr>
          <w:sz w:val="20"/>
          <w:szCs w:val="20"/>
        </w:rPr>
      </w:pPr>
      <w:r w:rsidRPr="00A14082">
        <w:rPr>
          <w:sz w:val="20"/>
          <w:szCs w:val="20"/>
        </w:rPr>
        <w:t> </w:t>
      </w:r>
    </w:p>
    <w:p w14:paraId="424148B0" w14:textId="77777777" w:rsidR="00036FE0" w:rsidRPr="00A14082" w:rsidRDefault="00036FE0" w:rsidP="00CE5888">
      <w:pPr>
        <w:autoSpaceDE w:val="0"/>
        <w:autoSpaceDN w:val="0"/>
        <w:adjustRightInd w:val="0"/>
        <w:ind w:firstLine="567"/>
        <w:jc w:val="both"/>
        <w:rPr>
          <w:b/>
          <w:bCs/>
        </w:rPr>
      </w:pPr>
    </w:p>
    <w:p w14:paraId="4D3C6F16" w14:textId="77777777" w:rsidR="007C5DBC" w:rsidRPr="00A14082" w:rsidRDefault="007C5DBC" w:rsidP="00CE5888">
      <w:pPr>
        <w:autoSpaceDE w:val="0"/>
        <w:autoSpaceDN w:val="0"/>
        <w:adjustRightInd w:val="0"/>
        <w:ind w:firstLine="567"/>
        <w:jc w:val="both"/>
        <w:rPr>
          <w:b/>
          <w:bCs/>
        </w:rPr>
      </w:pPr>
      <w:r w:rsidRPr="00A14082">
        <w:rPr>
          <w:b/>
          <w:bCs/>
        </w:rPr>
        <w:t xml:space="preserve">5.3. </w:t>
      </w:r>
      <w:r w:rsidR="00773C73" w:rsidRPr="00A14082">
        <w:rPr>
          <w:b/>
          <w:bCs/>
        </w:rPr>
        <w:t>Zile libere</w:t>
      </w:r>
    </w:p>
    <w:p w14:paraId="227E892B" w14:textId="77777777" w:rsidR="0017264A" w:rsidRPr="00A14082" w:rsidRDefault="0017264A" w:rsidP="00CE5888">
      <w:pPr>
        <w:autoSpaceDE w:val="0"/>
        <w:autoSpaceDN w:val="0"/>
        <w:adjustRightInd w:val="0"/>
        <w:ind w:firstLine="567"/>
        <w:jc w:val="both"/>
        <w:rPr>
          <w:b/>
          <w:bCs/>
        </w:rPr>
      </w:pPr>
    </w:p>
    <w:p w14:paraId="6B60F8DB" w14:textId="2210B819" w:rsidR="001168D7" w:rsidRPr="00A14082" w:rsidRDefault="000D61A9" w:rsidP="00CE5888">
      <w:pPr>
        <w:autoSpaceDE w:val="0"/>
        <w:autoSpaceDN w:val="0"/>
        <w:adjustRightInd w:val="0"/>
        <w:ind w:firstLine="567"/>
        <w:jc w:val="both"/>
        <w:rPr>
          <w:b/>
          <w:bCs/>
        </w:rPr>
      </w:pPr>
      <w:r w:rsidRPr="00A14082">
        <w:rPr>
          <w:b/>
          <w:bCs/>
        </w:rPr>
        <w:t>A</w:t>
      </w:r>
      <w:r w:rsidR="0017264A" w:rsidRPr="00A14082">
        <w:rPr>
          <w:b/>
          <w:bCs/>
        </w:rPr>
        <w:t>rt</w:t>
      </w:r>
      <w:r w:rsidRPr="00A14082">
        <w:rPr>
          <w:b/>
          <w:bCs/>
        </w:rPr>
        <w:t xml:space="preserve">. </w:t>
      </w:r>
      <w:r w:rsidR="00E33408" w:rsidRPr="00A14082">
        <w:rPr>
          <w:b/>
          <w:bCs/>
        </w:rPr>
        <w:t>1</w:t>
      </w:r>
      <w:r w:rsidR="00165C42" w:rsidRPr="00A14082">
        <w:rPr>
          <w:b/>
          <w:bCs/>
        </w:rPr>
        <w:t>41</w:t>
      </w:r>
      <w:r w:rsidR="00E33408" w:rsidRPr="00A14082">
        <w:rPr>
          <w:b/>
          <w:bCs/>
        </w:rPr>
        <w:t>.</w:t>
      </w:r>
      <w:r w:rsidRPr="00A14082">
        <w:rPr>
          <w:b/>
          <w:bCs/>
        </w:rPr>
        <w:t xml:space="preserve"> </w:t>
      </w:r>
      <w:r w:rsidR="001168D7" w:rsidRPr="00A14082">
        <w:rPr>
          <w:b/>
          <w:bCs/>
        </w:rPr>
        <w:t xml:space="preserve">Zile nelucrătoare și sărbători legale </w:t>
      </w:r>
    </w:p>
    <w:p w14:paraId="0237D948" w14:textId="77777777" w:rsidR="002739F7" w:rsidRPr="00A14082" w:rsidRDefault="002739F7" w:rsidP="00CE5888">
      <w:pPr>
        <w:autoSpaceDE w:val="0"/>
        <w:autoSpaceDN w:val="0"/>
        <w:adjustRightInd w:val="0"/>
        <w:ind w:firstLine="567"/>
        <w:jc w:val="both"/>
      </w:pPr>
      <w:r w:rsidRPr="00A14082">
        <w:rPr>
          <w:b/>
          <w:bCs/>
        </w:rPr>
        <w:t>(1)</w:t>
      </w:r>
      <w:r w:rsidR="000D61A9" w:rsidRPr="00A14082">
        <w:t>Sunt zile nelucr</w:t>
      </w:r>
      <w:r w:rsidR="000D61A9" w:rsidRPr="00A14082">
        <w:rPr>
          <w:rFonts w:eastAsia="TimesNewRomanPSMT"/>
        </w:rPr>
        <w:t>ă</w:t>
      </w:r>
      <w:r w:rsidR="000D61A9" w:rsidRPr="00A14082">
        <w:t>toare zilele de s</w:t>
      </w:r>
      <w:r w:rsidR="000D61A9" w:rsidRPr="00A14082">
        <w:rPr>
          <w:rFonts w:eastAsia="TimesNewRomanPSMT"/>
        </w:rPr>
        <w:t>ă</w:t>
      </w:r>
      <w:r w:rsidR="000D61A9" w:rsidRPr="00A14082">
        <w:t>rb</w:t>
      </w:r>
      <w:r w:rsidR="000D61A9" w:rsidRPr="00A14082">
        <w:rPr>
          <w:rFonts w:eastAsia="TimesNewRomanPSMT"/>
        </w:rPr>
        <w:t>ă</w:t>
      </w:r>
      <w:r w:rsidR="000D61A9" w:rsidRPr="00A14082">
        <w:t>tori le</w:t>
      </w:r>
      <w:r w:rsidR="001F59AE" w:rsidRPr="00A14082">
        <w:t>gale, stabilite conform legii:</w:t>
      </w:r>
    </w:p>
    <w:p w14:paraId="33974C0A" w14:textId="77777777" w:rsidR="002739F7" w:rsidRPr="00A14082" w:rsidRDefault="00FE5B4E" w:rsidP="00CE5888">
      <w:pPr>
        <w:pStyle w:val="ListParagraph"/>
        <w:numPr>
          <w:ilvl w:val="1"/>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14082">
        <w:rPr>
          <w:rFonts w:ascii="Times New Roman" w:eastAsia="Times New Roman" w:hAnsi="Times New Roman" w:cs="Times New Roman"/>
          <w:sz w:val="24"/>
          <w:szCs w:val="24"/>
        </w:rPr>
        <w:t xml:space="preserve">1 </w:t>
      </w:r>
      <w:r w:rsidR="002739F7" w:rsidRPr="00A14082">
        <w:rPr>
          <w:rFonts w:ascii="Times New Roman" w:eastAsia="Times New Roman" w:hAnsi="Times New Roman" w:cs="Times New Roman"/>
          <w:sz w:val="24"/>
          <w:szCs w:val="24"/>
        </w:rPr>
        <w:t>ș</w:t>
      </w:r>
      <w:r w:rsidRPr="00A14082">
        <w:rPr>
          <w:rFonts w:ascii="Times New Roman" w:eastAsia="Times New Roman" w:hAnsi="Times New Roman" w:cs="Times New Roman"/>
          <w:sz w:val="24"/>
          <w:szCs w:val="24"/>
        </w:rPr>
        <w:t>i 2 ianuarie;</w:t>
      </w:r>
    </w:p>
    <w:p w14:paraId="4E4CEDE8" w14:textId="77777777" w:rsidR="002739F7" w:rsidRPr="00A14082" w:rsidRDefault="00FE5B4E" w:rsidP="00CE5888">
      <w:pPr>
        <w:pStyle w:val="ListParagraph"/>
        <w:numPr>
          <w:ilvl w:val="1"/>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14082">
        <w:rPr>
          <w:rFonts w:ascii="Times New Roman" w:eastAsia="Times New Roman" w:hAnsi="Times New Roman" w:cs="Times New Roman"/>
          <w:sz w:val="24"/>
          <w:szCs w:val="24"/>
        </w:rPr>
        <w:t>24 ianuarie – Ziua Unirii Principatelor Rom</w:t>
      </w:r>
      <w:r w:rsidR="002739F7" w:rsidRPr="00A14082">
        <w:rPr>
          <w:rFonts w:ascii="Times New Roman" w:eastAsia="Times New Roman" w:hAnsi="Times New Roman" w:cs="Times New Roman"/>
          <w:sz w:val="24"/>
          <w:szCs w:val="24"/>
        </w:rPr>
        <w:t>â</w:t>
      </w:r>
      <w:r w:rsidRPr="00A14082">
        <w:rPr>
          <w:rFonts w:ascii="Times New Roman" w:eastAsia="Times New Roman" w:hAnsi="Times New Roman" w:cs="Times New Roman"/>
          <w:sz w:val="24"/>
          <w:szCs w:val="24"/>
        </w:rPr>
        <w:t>ne;</w:t>
      </w:r>
    </w:p>
    <w:p w14:paraId="784FB8B1" w14:textId="77777777" w:rsidR="002739F7" w:rsidRPr="00A14082" w:rsidRDefault="00FE5B4E" w:rsidP="00CE5888">
      <w:pPr>
        <w:pStyle w:val="ListParagraph"/>
        <w:numPr>
          <w:ilvl w:val="1"/>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14082">
        <w:rPr>
          <w:rFonts w:ascii="Times New Roman" w:eastAsia="Times New Roman" w:hAnsi="Times New Roman" w:cs="Times New Roman"/>
          <w:sz w:val="24"/>
          <w:szCs w:val="24"/>
        </w:rPr>
        <w:t>Vin</w:t>
      </w:r>
      <w:r w:rsidR="002739F7" w:rsidRPr="00A14082">
        <w:rPr>
          <w:rFonts w:ascii="Times New Roman" w:eastAsia="Times New Roman" w:hAnsi="Times New Roman" w:cs="Times New Roman"/>
          <w:sz w:val="24"/>
          <w:szCs w:val="24"/>
        </w:rPr>
        <w:t>erea Mare, ultima zi de vineri înaintea Paș</w:t>
      </w:r>
      <w:r w:rsidRPr="00A14082">
        <w:rPr>
          <w:rFonts w:ascii="Times New Roman" w:eastAsia="Times New Roman" w:hAnsi="Times New Roman" w:cs="Times New Roman"/>
          <w:sz w:val="24"/>
          <w:szCs w:val="24"/>
        </w:rPr>
        <w:t>telui</w:t>
      </w:r>
      <w:r w:rsidR="002739F7" w:rsidRPr="00A14082">
        <w:rPr>
          <w:rFonts w:ascii="Times New Roman" w:eastAsia="Times New Roman" w:hAnsi="Times New Roman" w:cs="Times New Roman"/>
          <w:sz w:val="24"/>
          <w:szCs w:val="24"/>
        </w:rPr>
        <w:t>;</w:t>
      </w:r>
    </w:p>
    <w:p w14:paraId="256D4F38" w14:textId="77777777" w:rsidR="002739F7" w:rsidRPr="00A14082" w:rsidRDefault="002739F7" w:rsidP="00CE5888">
      <w:pPr>
        <w:pStyle w:val="ListParagraph"/>
        <w:numPr>
          <w:ilvl w:val="1"/>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14082">
        <w:rPr>
          <w:rFonts w:ascii="Times New Roman" w:eastAsia="Times New Roman" w:hAnsi="Times New Roman" w:cs="Times New Roman"/>
          <w:sz w:val="24"/>
          <w:szCs w:val="24"/>
        </w:rPr>
        <w:t>prima ș</w:t>
      </w:r>
      <w:r w:rsidR="00FE5B4E" w:rsidRPr="00A14082">
        <w:rPr>
          <w:rFonts w:ascii="Times New Roman" w:eastAsia="Times New Roman" w:hAnsi="Times New Roman" w:cs="Times New Roman"/>
          <w:sz w:val="24"/>
          <w:szCs w:val="24"/>
        </w:rPr>
        <w:t>i a doua zi de Pa</w:t>
      </w:r>
      <w:r w:rsidRPr="00A14082">
        <w:rPr>
          <w:rFonts w:ascii="Times New Roman" w:eastAsia="Times New Roman" w:hAnsi="Times New Roman" w:cs="Times New Roman"/>
          <w:sz w:val="24"/>
          <w:szCs w:val="24"/>
        </w:rPr>
        <w:t>ș</w:t>
      </w:r>
      <w:r w:rsidR="00FE5B4E" w:rsidRPr="00A14082">
        <w:rPr>
          <w:rFonts w:ascii="Times New Roman" w:eastAsia="Times New Roman" w:hAnsi="Times New Roman" w:cs="Times New Roman"/>
          <w:sz w:val="24"/>
          <w:szCs w:val="24"/>
        </w:rPr>
        <w:t>ti;</w:t>
      </w:r>
    </w:p>
    <w:p w14:paraId="6D84E6FD" w14:textId="77777777" w:rsidR="002739F7" w:rsidRPr="00A14082" w:rsidRDefault="00FE5B4E" w:rsidP="00CE5888">
      <w:pPr>
        <w:pStyle w:val="ListParagraph"/>
        <w:numPr>
          <w:ilvl w:val="1"/>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14082">
        <w:rPr>
          <w:rFonts w:ascii="Times New Roman" w:eastAsia="Times New Roman" w:hAnsi="Times New Roman" w:cs="Times New Roman"/>
          <w:sz w:val="24"/>
          <w:szCs w:val="24"/>
        </w:rPr>
        <w:t>1 mai;</w:t>
      </w:r>
    </w:p>
    <w:p w14:paraId="1E9E7B56" w14:textId="77777777" w:rsidR="002739F7" w:rsidRPr="00A14082" w:rsidRDefault="002739F7" w:rsidP="00CE5888">
      <w:pPr>
        <w:pStyle w:val="ListParagraph"/>
        <w:numPr>
          <w:ilvl w:val="1"/>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14082">
        <w:rPr>
          <w:rFonts w:ascii="Times New Roman" w:eastAsia="Times New Roman" w:hAnsi="Times New Roman" w:cs="Times New Roman"/>
          <w:sz w:val="24"/>
          <w:szCs w:val="24"/>
        </w:rPr>
        <w:lastRenderedPageBreak/>
        <w:t>1 iunie;</w:t>
      </w:r>
    </w:p>
    <w:p w14:paraId="40EE5CCC" w14:textId="77777777" w:rsidR="002739F7" w:rsidRPr="00A14082" w:rsidRDefault="00FE5B4E" w:rsidP="00CE5888">
      <w:pPr>
        <w:pStyle w:val="ListParagraph"/>
        <w:numPr>
          <w:ilvl w:val="1"/>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14082">
        <w:rPr>
          <w:rFonts w:ascii="Times New Roman" w:eastAsia="Times New Roman" w:hAnsi="Times New Roman" w:cs="Times New Roman"/>
          <w:sz w:val="24"/>
          <w:szCs w:val="24"/>
        </w:rPr>
        <w:t xml:space="preserve">prima </w:t>
      </w:r>
      <w:r w:rsidR="002739F7" w:rsidRPr="00A14082">
        <w:rPr>
          <w:rFonts w:ascii="Times New Roman" w:eastAsia="Times New Roman" w:hAnsi="Times New Roman" w:cs="Times New Roman"/>
          <w:sz w:val="24"/>
          <w:szCs w:val="24"/>
        </w:rPr>
        <w:t>ș</w:t>
      </w:r>
      <w:r w:rsidRPr="00A14082">
        <w:rPr>
          <w:rFonts w:ascii="Times New Roman" w:eastAsia="Times New Roman" w:hAnsi="Times New Roman" w:cs="Times New Roman"/>
          <w:sz w:val="24"/>
          <w:szCs w:val="24"/>
        </w:rPr>
        <w:t>i a doua zi de Rusalii;</w:t>
      </w:r>
    </w:p>
    <w:p w14:paraId="136ACDB0" w14:textId="77777777" w:rsidR="002739F7" w:rsidRPr="00A14082" w:rsidRDefault="00FE5B4E" w:rsidP="00CE5888">
      <w:pPr>
        <w:pStyle w:val="ListParagraph"/>
        <w:numPr>
          <w:ilvl w:val="1"/>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14082">
        <w:rPr>
          <w:rFonts w:ascii="Times New Roman" w:eastAsia="Times New Roman" w:hAnsi="Times New Roman" w:cs="Times New Roman"/>
          <w:sz w:val="24"/>
          <w:szCs w:val="24"/>
        </w:rPr>
        <w:t>Adormirea Maicii D</w:t>
      </w:r>
      <w:r w:rsidR="002739F7" w:rsidRPr="00A14082">
        <w:rPr>
          <w:rFonts w:ascii="Times New Roman" w:eastAsia="Times New Roman" w:hAnsi="Times New Roman" w:cs="Times New Roman"/>
          <w:sz w:val="24"/>
          <w:szCs w:val="24"/>
        </w:rPr>
        <w:t>omnului;</w:t>
      </w:r>
    </w:p>
    <w:p w14:paraId="036188AC" w14:textId="77777777" w:rsidR="002739F7" w:rsidRPr="00A14082" w:rsidRDefault="002739F7" w:rsidP="00CE5888">
      <w:pPr>
        <w:pStyle w:val="ListParagraph"/>
        <w:numPr>
          <w:ilvl w:val="1"/>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14082">
        <w:rPr>
          <w:rFonts w:ascii="Times New Roman" w:eastAsia="Times New Roman" w:hAnsi="Times New Roman" w:cs="Times New Roman"/>
          <w:sz w:val="24"/>
          <w:szCs w:val="24"/>
        </w:rPr>
        <w:t>30 noiembrie - Sfântul Apostol Andrei, cel Î</w:t>
      </w:r>
      <w:r w:rsidR="00FE5B4E" w:rsidRPr="00A14082">
        <w:rPr>
          <w:rFonts w:ascii="Times New Roman" w:eastAsia="Times New Roman" w:hAnsi="Times New Roman" w:cs="Times New Roman"/>
          <w:sz w:val="24"/>
          <w:szCs w:val="24"/>
        </w:rPr>
        <w:t>ntai chemat, Ocrotitorul Rom</w:t>
      </w:r>
      <w:r w:rsidRPr="00A14082">
        <w:rPr>
          <w:rFonts w:ascii="Times New Roman" w:eastAsia="Times New Roman" w:hAnsi="Times New Roman" w:cs="Times New Roman"/>
          <w:sz w:val="24"/>
          <w:szCs w:val="24"/>
        </w:rPr>
        <w:t>â</w:t>
      </w:r>
      <w:r w:rsidR="00FE5B4E" w:rsidRPr="00A14082">
        <w:rPr>
          <w:rFonts w:ascii="Times New Roman" w:eastAsia="Times New Roman" w:hAnsi="Times New Roman" w:cs="Times New Roman"/>
          <w:sz w:val="24"/>
          <w:szCs w:val="24"/>
        </w:rPr>
        <w:t>niei;</w:t>
      </w:r>
    </w:p>
    <w:p w14:paraId="4FC4D6A5" w14:textId="77777777" w:rsidR="002739F7" w:rsidRPr="00A14082" w:rsidRDefault="00FE5B4E" w:rsidP="00CE5888">
      <w:pPr>
        <w:pStyle w:val="ListParagraph"/>
        <w:numPr>
          <w:ilvl w:val="1"/>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14082">
        <w:rPr>
          <w:rFonts w:ascii="Times New Roman" w:eastAsia="Times New Roman" w:hAnsi="Times New Roman" w:cs="Times New Roman"/>
          <w:sz w:val="24"/>
          <w:szCs w:val="24"/>
        </w:rPr>
        <w:t>1 decembrie;</w:t>
      </w:r>
    </w:p>
    <w:p w14:paraId="4D6B5F91" w14:textId="77777777" w:rsidR="002739F7" w:rsidRPr="00A14082" w:rsidRDefault="00FE5B4E" w:rsidP="00CE5888">
      <w:pPr>
        <w:pStyle w:val="ListParagraph"/>
        <w:numPr>
          <w:ilvl w:val="1"/>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14082">
        <w:rPr>
          <w:rFonts w:ascii="Times New Roman" w:eastAsia="Times New Roman" w:hAnsi="Times New Roman" w:cs="Times New Roman"/>
          <w:sz w:val="24"/>
          <w:szCs w:val="24"/>
        </w:rPr>
        <w:t xml:space="preserve">prima </w:t>
      </w:r>
      <w:r w:rsidR="002739F7" w:rsidRPr="00A14082">
        <w:rPr>
          <w:rFonts w:ascii="Times New Roman" w:eastAsia="Times New Roman" w:hAnsi="Times New Roman" w:cs="Times New Roman"/>
          <w:sz w:val="24"/>
          <w:szCs w:val="24"/>
        </w:rPr>
        <w:t>și a doua zi de Cră</w:t>
      </w:r>
      <w:r w:rsidRPr="00A14082">
        <w:rPr>
          <w:rFonts w:ascii="Times New Roman" w:eastAsia="Times New Roman" w:hAnsi="Times New Roman" w:cs="Times New Roman"/>
          <w:sz w:val="24"/>
          <w:szCs w:val="24"/>
        </w:rPr>
        <w:t>ciun;</w:t>
      </w:r>
    </w:p>
    <w:p w14:paraId="2B3E1F89" w14:textId="77777777" w:rsidR="002739F7" w:rsidRPr="00A14082" w:rsidRDefault="00FE5B4E" w:rsidP="00CE5888">
      <w:pPr>
        <w:pStyle w:val="ListParagraph"/>
        <w:numPr>
          <w:ilvl w:val="1"/>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14082">
        <w:rPr>
          <w:rFonts w:ascii="Times New Roman" w:eastAsia="Times New Roman" w:hAnsi="Times New Roman" w:cs="Times New Roman"/>
          <w:sz w:val="24"/>
          <w:szCs w:val="24"/>
        </w:rPr>
        <w:t>dou</w:t>
      </w:r>
      <w:r w:rsidR="002739F7" w:rsidRPr="00A14082">
        <w:rPr>
          <w:rFonts w:ascii="Times New Roman" w:eastAsia="Times New Roman" w:hAnsi="Times New Roman" w:cs="Times New Roman"/>
          <w:sz w:val="24"/>
          <w:szCs w:val="24"/>
        </w:rPr>
        <w:t>ă</w:t>
      </w:r>
      <w:r w:rsidRPr="00A14082">
        <w:rPr>
          <w:rFonts w:ascii="Times New Roman" w:eastAsia="Times New Roman" w:hAnsi="Times New Roman" w:cs="Times New Roman"/>
          <w:sz w:val="24"/>
          <w:szCs w:val="24"/>
        </w:rPr>
        <w:t xml:space="preserve"> zile pentru fiecare dintre cele 3 s</w:t>
      </w:r>
      <w:r w:rsidR="002739F7" w:rsidRPr="00A14082">
        <w:rPr>
          <w:rFonts w:ascii="Times New Roman" w:eastAsia="Times New Roman" w:hAnsi="Times New Roman" w:cs="Times New Roman"/>
          <w:sz w:val="24"/>
          <w:szCs w:val="24"/>
        </w:rPr>
        <w:t>ă</w:t>
      </w:r>
      <w:r w:rsidRPr="00A14082">
        <w:rPr>
          <w:rFonts w:ascii="Times New Roman" w:eastAsia="Times New Roman" w:hAnsi="Times New Roman" w:cs="Times New Roman"/>
          <w:sz w:val="24"/>
          <w:szCs w:val="24"/>
        </w:rPr>
        <w:t>rbatori religioase anuale, declarate astfel de cultele religioase legale, altele dec</w:t>
      </w:r>
      <w:r w:rsidR="002739F7" w:rsidRPr="00A14082">
        <w:rPr>
          <w:rFonts w:ascii="Times New Roman" w:eastAsia="Times New Roman" w:hAnsi="Times New Roman" w:cs="Times New Roman"/>
          <w:sz w:val="24"/>
          <w:szCs w:val="24"/>
        </w:rPr>
        <w:t>â</w:t>
      </w:r>
      <w:r w:rsidRPr="00A14082">
        <w:rPr>
          <w:rFonts w:ascii="Times New Roman" w:eastAsia="Times New Roman" w:hAnsi="Times New Roman" w:cs="Times New Roman"/>
          <w:sz w:val="24"/>
          <w:szCs w:val="24"/>
        </w:rPr>
        <w:t>t cele cre</w:t>
      </w:r>
      <w:r w:rsidR="002739F7" w:rsidRPr="00A14082">
        <w:rPr>
          <w:rFonts w:ascii="Times New Roman" w:eastAsia="Times New Roman" w:hAnsi="Times New Roman" w:cs="Times New Roman"/>
          <w:sz w:val="24"/>
          <w:szCs w:val="24"/>
        </w:rPr>
        <w:t>ș</w:t>
      </w:r>
      <w:r w:rsidRPr="00A14082">
        <w:rPr>
          <w:rFonts w:ascii="Times New Roman" w:eastAsia="Times New Roman" w:hAnsi="Times New Roman" w:cs="Times New Roman"/>
          <w:sz w:val="24"/>
          <w:szCs w:val="24"/>
        </w:rPr>
        <w:t>tine, pentru persoanele apar</w:t>
      </w:r>
      <w:r w:rsidR="002739F7" w:rsidRPr="00A14082">
        <w:rPr>
          <w:rFonts w:ascii="Times New Roman" w:eastAsia="Times New Roman" w:hAnsi="Times New Roman" w:cs="Times New Roman"/>
          <w:sz w:val="24"/>
          <w:szCs w:val="24"/>
        </w:rPr>
        <w:t>ținâ</w:t>
      </w:r>
      <w:r w:rsidRPr="00A14082">
        <w:rPr>
          <w:rFonts w:ascii="Times New Roman" w:eastAsia="Times New Roman" w:hAnsi="Times New Roman" w:cs="Times New Roman"/>
          <w:sz w:val="24"/>
          <w:szCs w:val="24"/>
        </w:rPr>
        <w:t>nd acestora.</w:t>
      </w:r>
    </w:p>
    <w:p w14:paraId="094C86CA" w14:textId="77777777" w:rsidR="001168D7" w:rsidRPr="00A14082" w:rsidRDefault="00FE5B4E" w:rsidP="00CE5888">
      <w:pPr>
        <w:pStyle w:val="ListParagraph"/>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14082">
        <w:rPr>
          <w:rFonts w:ascii="Times New Roman" w:eastAsia="Times New Roman" w:hAnsi="Times New Roman" w:cs="Times New Roman"/>
          <w:sz w:val="24"/>
          <w:szCs w:val="24"/>
        </w:rPr>
        <w:t>Acordarea zilelor libere se face de c</w:t>
      </w:r>
      <w:r w:rsidR="002739F7" w:rsidRPr="00A14082">
        <w:rPr>
          <w:rFonts w:ascii="Times New Roman" w:eastAsia="Times New Roman" w:hAnsi="Times New Roman" w:cs="Times New Roman"/>
          <w:sz w:val="24"/>
          <w:szCs w:val="24"/>
        </w:rPr>
        <w:t>ă</w:t>
      </w:r>
      <w:r w:rsidRPr="00A14082">
        <w:rPr>
          <w:rFonts w:ascii="Times New Roman" w:eastAsia="Times New Roman" w:hAnsi="Times New Roman" w:cs="Times New Roman"/>
          <w:sz w:val="24"/>
          <w:szCs w:val="24"/>
        </w:rPr>
        <w:t>tre angajator.</w:t>
      </w:r>
    </w:p>
    <w:p w14:paraId="57DBB9D0" w14:textId="77777777" w:rsidR="005E77A4" w:rsidRPr="00A14082" w:rsidRDefault="00FE5B4E" w:rsidP="00CE5888">
      <w:pPr>
        <w:pStyle w:val="ListParagraph"/>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A14082">
        <w:rPr>
          <w:rFonts w:ascii="Times New Roman" w:eastAsia="Calibri" w:hAnsi="Times New Roman" w:cs="Times New Roman"/>
          <w:bCs/>
          <w:sz w:val="24"/>
          <w:szCs w:val="24"/>
        </w:rPr>
        <w:t>Zilele libere stabilite potrivit alin. (1) pentru persoanele apar</w:t>
      </w:r>
      <w:r w:rsidR="002739F7" w:rsidRPr="00A14082">
        <w:rPr>
          <w:rFonts w:ascii="Times New Roman" w:eastAsia="Calibri" w:hAnsi="Times New Roman" w:cs="Times New Roman"/>
          <w:bCs/>
          <w:sz w:val="24"/>
          <w:szCs w:val="24"/>
        </w:rPr>
        <w:t>ț</w:t>
      </w:r>
      <w:r w:rsidRPr="00A14082">
        <w:rPr>
          <w:rFonts w:ascii="Times New Roman" w:eastAsia="Calibri" w:hAnsi="Times New Roman" w:cs="Times New Roman"/>
          <w:bCs/>
          <w:sz w:val="24"/>
          <w:szCs w:val="24"/>
        </w:rPr>
        <w:t>in</w:t>
      </w:r>
      <w:r w:rsidR="002739F7" w:rsidRPr="00A14082">
        <w:rPr>
          <w:rFonts w:ascii="Times New Roman" w:eastAsia="Calibri" w:hAnsi="Times New Roman" w:cs="Times New Roman"/>
          <w:bCs/>
          <w:sz w:val="24"/>
          <w:szCs w:val="24"/>
        </w:rPr>
        <w:t>â</w:t>
      </w:r>
      <w:r w:rsidRPr="00A14082">
        <w:rPr>
          <w:rFonts w:ascii="Times New Roman" w:eastAsia="Calibri" w:hAnsi="Times New Roman" w:cs="Times New Roman"/>
          <w:bCs/>
          <w:sz w:val="24"/>
          <w:szCs w:val="24"/>
        </w:rPr>
        <w:t>nd cultelor religioas</w:t>
      </w:r>
      <w:r w:rsidR="002739F7" w:rsidRPr="00A14082">
        <w:rPr>
          <w:rFonts w:ascii="Times New Roman" w:eastAsia="Calibri" w:hAnsi="Times New Roman" w:cs="Times New Roman"/>
          <w:bCs/>
          <w:sz w:val="24"/>
          <w:szCs w:val="24"/>
        </w:rPr>
        <w:t>e legale, altele decat cele creștine, se acordă de către angajator în alte zile decât zilele de sărbătoare legală</w:t>
      </w:r>
      <w:r w:rsidRPr="00A14082">
        <w:rPr>
          <w:rFonts w:ascii="Times New Roman" w:eastAsia="Calibri" w:hAnsi="Times New Roman" w:cs="Times New Roman"/>
          <w:bCs/>
          <w:sz w:val="24"/>
          <w:szCs w:val="24"/>
        </w:rPr>
        <w:t xml:space="preserve"> stabilite potrivit</w:t>
      </w:r>
      <w:r w:rsidR="002739F7" w:rsidRPr="00A14082">
        <w:rPr>
          <w:rFonts w:ascii="Times New Roman" w:eastAsia="Calibri" w:hAnsi="Times New Roman" w:cs="Times New Roman"/>
          <w:bCs/>
          <w:sz w:val="24"/>
          <w:szCs w:val="24"/>
        </w:rPr>
        <w:t xml:space="preserve"> legii sau de concediu de odihnă</w:t>
      </w:r>
      <w:r w:rsidRPr="00A14082">
        <w:rPr>
          <w:rFonts w:ascii="Times New Roman" w:eastAsia="Calibri" w:hAnsi="Times New Roman" w:cs="Times New Roman"/>
          <w:bCs/>
          <w:sz w:val="24"/>
          <w:szCs w:val="24"/>
        </w:rPr>
        <w:t xml:space="preserve"> anual.</w:t>
      </w:r>
    </w:p>
    <w:p w14:paraId="237456E0" w14:textId="77777777" w:rsidR="005E77A4" w:rsidRPr="00A14082" w:rsidRDefault="002739F7" w:rsidP="00CE5888">
      <w:pPr>
        <w:pStyle w:val="ListParagraph"/>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A14082">
        <w:rPr>
          <w:rFonts w:ascii="Times New Roman" w:eastAsia="Times New Roman" w:hAnsi="Times New Roman" w:cs="Times New Roman"/>
          <w:bCs/>
          <w:sz w:val="24"/>
          <w:szCs w:val="24"/>
        </w:rPr>
        <w:t xml:space="preserve"> La stabilirea duratei concediului de odihnă anual, perioadele de incapacitate temporară de muncă și cele aferente concediului de maternitate, concediului de risc maternal și concediului pentru îngrijirea copilului bolnav se consideră perioade de activitate prestată.</w:t>
      </w:r>
    </w:p>
    <w:p w14:paraId="4135A1F2" w14:textId="77777777" w:rsidR="005E77A4" w:rsidRPr="00A14082" w:rsidRDefault="002739F7" w:rsidP="00CE5888">
      <w:pPr>
        <w:pStyle w:val="ListParagraph"/>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A14082">
        <w:rPr>
          <w:rFonts w:ascii="Times New Roman" w:eastAsia="Times New Roman" w:hAnsi="Times New Roman" w:cs="Times New Roman"/>
          <w:bCs/>
          <w:sz w:val="24"/>
          <w:szCs w:val="24"/>
        </w:rPr>
        <w:t xml:space="preserve"> În situația în care incapacitatea temporară de muncă sau concediul de maternitate, concediul de risc maternal ori concediul pentru îngrijirea copilului bolnav a survenit în timpul efectuării concediului de odihnă anual, acesta se întrerupe, urmând ca salariatul sa efectueze restul zilelor de concediu după ce a încetat situația de incapacitate temporară de muncă, de maternitate, de risc maternal ori cea de îngrijire a copilului bolnav, iar când nu este posibil urmează ca zilele neefectuate să fie reprogramate.</w:t>
      </w:r>
    </w:p>
    <w:p w14:paraId="4192A132" w14:textId="77777777" w:rsidR="005E77A4" w:rsidRPr="00A14082" w:rsidRDefault="002739F7" w:rsidP="00CE5888">
      <w:pPr>
        <w:pStyle w:val="ListParagraph"/>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A14082">
        <w:rPr>
          <w:rFonts w:ascii="Times New Roman" w:eastAsia="Times New Roman" w:hAnsi="Times New Roman" w:cs="Times New Roman"/>
          <w:bCs/>
          <w:sz w:val="24"/>
          <w:szCs w:val="24"/>
        </w:rPr>
        <w:t>Salariatul are dreptul la concediu de odihnă anual și în situația în care incapacitatea temporară de muncă se menține, în condițiile legii, pe întreaga perioadă a unui an calendaristic, angajatorul fiind obligat să acorde concediul de odihnă anual într-o perioadă de 18 luni începând cu anul următor celui în care acesta s-a aflat î</w:t>
      </w:r>
      <w:r w:rsidR="001168D7" w:rsidRPr="00A14082">
        <w:rPr>
          <w:rFonts w:ascii="Times New Roman" w:eastAsia="Times New Roman" w:hAnsi="Times New Roman" w:cs="Times New Roman"/>
          <w:bCs/>
          <w:sz w:val="24"/>
          <w:szCs w:val="24"/>
        </w:rPr>
        <w:t>n concediu medical.</w:t>
      </w:r>
    </w:p>
    <w:p w14:paraId="313EE4AA" w14:textId="77777777" w:rsidR="005E77A4" w:rsidRPr="00A14082" w:rsidRDefault="00A132F6" w:rsidP="00CE5888">
      <w:pPr>
        <w:pStyle w:val="ListParagraph"/>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A14082">
        <w:rPr>
          <w:rFonts w:ascii="Times New Roman" w:eastAsia="Times New Roman" w:hAnsi="Times New Roman" w:cs="Times New Roman"/>
          <w:bCs/>
          <w:sz w:val="24"/>
          <w:szCs w:val="24"/>
        </w:rPr>
        <w:t>Concediul de odihn</w:t>
      </w:r>
      <w:r w:rsidR="001168D7" w:rsidRPr="00A14082">
        <w:rPr>
          <w:rFonts w:ascii="Times New Roman" w:eastAsia="Times New Roman" w:hAnsi="Times New Roman" w:cs="Times New Roman"/>
          <w:bCs/>
          <w:sz w:val="24"/>
          <w:szCs w:val="24"/>
        </w:rPr>
        <w:t>ă</w:t>
      </w:r>
      <w:r w:rsidRPr="00A14082">
        <w:rPr>
          <w:rFonts w:ascii="Times New Roman" w:eastAsia="Times New Roman" w:hAnsi="Times New Roman" w:cs="Times New Roman"/>
          <w:bCs/>
          <w:sz w:val="24"/>
          <w:szCs w:val="24"/>
        </w:rPr>
        <w:t xml:space="preserve"> se efectueaz</w:t>
      </w:r>
      <w:r w:rsidR="001168D7" w:rsidRPr="00A14082">
        <w:rPr>
          <w:rFonts w:ascii="Times New Roman" w:eastAsia="Times New Roman" w:hAnsi="Times New Roman" w:cs="Times New Roman"/>
          <w:bCs/>
          <w:sz w:val="24"/>
          <w:szCs w:val="24"/>
        </w:rPr>
        <w:t>ă</w:t>
      </w:r>
      <w:r w:rsidRPr="00A14082">
        <w:rPr>
          <w:rFonts w:ascii="Times New Roman" w:eastAsia="Times New Roman" w:hAnsi="Times New Roman" w:cs="Times New Roman"/>
          <w:bCs/>
          <w:sz w:val="24"/>
          <w:szCs w:val="24"/>
        </w:rPr>
        <w:t xml:space="preserve"> </w:t>
      </w:r>
      <w:r w:rsidR="001168D7" w:rsidRPr="00A14082">
        <w:rPr>
          <w:rFonts w:ascii="Times New Roman" w:eastAsia="Times New Roman" w:hAnsi="Times New Roman" w:cs="Times New Roman"/>
          <w:bCs/>
          <w:sz w:val="24"/>
          <w:szCs w:val="24"/>
        </w:rPr>
        <w:t>î</w:t>
      </w:r>
      <w:r w:rsidRPr="00A14082">
        <w:rPr>
          <w:rFonts w:ascii="Times New Roman" w:eastAsia="Times New Roman" w:hAnsi="Times New Roman" w:cs="Times New Roman"/>
          <w:bCs/>
          <w:sz w:val="24"/>
          <w:szCs w:val="24"/>
        </w:rPr>
        <w:t>n fiecare an.</w:t>
      </w:r>
    </w:p>
    <w:p w14:paraId="54D71E01" w14:textId="77777777" w:rsidR="005E77A4" w:rsidRPr="00A14082" w:rsidRDefault="00A132F6" w:rsidP="00DF11D6">
      <w:pPr>
        <w:pStyle w:val="ListParagraph"/>
        <w:numPr>
          <w:ilvl w:val="0"/>
          <w:numId w:val="3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A14082">
        <w:rPr>
          <w:rFonts w:ascii="Times New Roman" w:eastAsia="Times New Roman" w:hAnsi="Times New Roman" w:cs="Times New Roman"/>
          <w:bCs/>
          <w:sz w:val="24"/>
          <w:szCs w:val="24"/>
        </w:rPr>
        <w:t>În cazul în care salariatul, din motive justificate, nu poate efectua, integral sau parțial, concediul de odihnă anual la care avea dreptul în anul calendaristic respectiv, cu acordul persoanei în cauză, primarul este obligat să acorde concediul de odihnă neefectuat într-o perioadă de 18 luni începând cu anul următor celui în care s-a născut dreptul la concediul de odihnă anual.</w:t>
      </w:r>
    </w:p>
    <w:p w14:paraId="5BA6FACE" w14:textId="3905B7B6" w:rsidR="00A132F6" w:rsidRPr="00A14082" w:rsidRDefault="00A132F6" w:rsidP="00DF11D6">
      <w:pPr>
        <w:pStyle w:val="ListParagraph"/>
        <w:numPr>
          <w:ilvl w:val="0"/>
          <w:numId w:val="3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A14082">
        <w:rPr>
          <w:rFonts w:ascii="Times New Roman" w:eastAsia="Times New Roman" w:hAnsi="Times New Roman" w:cs="Times New Roman"/>
          <w:bCs/>
          <w:sz w:val="24"/>
          <w:szCs w:val="24"/>
        </w:rPr>
        <w:t>Compensarea în bani a concediului de odihnă neefectuat este permisă numai în cazul încetării contractului individual de muncă</w:t>
      </w:r>
      <w:r w:rsidR="00FF6F0B" w:rsidRPr="00A14082">
        <w:rPr>
          <w:rFonts w:ascii="Times New Roman" w:eastAsia="Times New Roman" w:hAnsi="Times New Roman" w:cs="Times New Roman"/>
          <w:bCs/>
          <w:sz w:val="24"/>
          <w:szCs w:val="24"/>
        </w:rPr>
        <w:t xml:space="preserve"> sau a raportului de serviciu.</w:t>
      </w:r>
    </w:p>
    <w:p w14:paraId="2FF0A700" w14:textId="77777777" w:rsidR="002739F7" w:rsidRPr="00A14082" w:rsidRDefault="002739F7" w:rsidP="00CE5888">
      <w:pPr>
        <w:autoSpaceDE w:val="0"/>
        <w:autoSpaceDN w:val="0"/>
        <w:adjustRightInd w:val="0"/>
        <w:ind w:firstLine="567"/>
        <w:jc w:val="both"/>
        <w:rPr>
          <w:b/>
          <w:bCs/>
        </w:rPr>
      </w:pPr>
    </w:p>
    <w:p w14:paraId="3E436FA2" w14:textId="77777777" w:rsidR="002739F7" w:rsidRPr="00A14082" w:rsidRDefault="002739F7" w:rsidP="00CE5888">
      <w:pPr>
        <w:autoSpaceDE w:val="0"/>
        <w:autoSpaceDN w:val="0"/>
        <w:adjustRightInd w:val="0"/>
        <w:ind w:firstLine="567"/>
        <w:jc w:val="both"/>
        <w:rPr>
          <w:b/>
          <w:bCs/>
        </w:rPr>
      </w:pPr>
    </w:p>
    <w:p w14:paraId="3C1E8261" w14:textId="77777777" w:rsidR="000D61A9" w:rsidRPr="00A14082" w:rsidRDefault="007C5DBC" w:rsidP="00CE5888">
      <w:pPr>
        <w:autoSpaceDE w:val="0"/>
        <w:autoSpaceDN w:val="0"/>
        <w:adjustRightInd w:val="0"/>
        <w:ind w:firstLine="567"/>
        <w:jc w:val="center"/>
        <w:rPr>
          <w:b/>
        </w:rPr>
      </w:pPr>
      <w:r w:rsidRPr="00A14082">
        <w:rPr>
          <w:b/>
        </w:rPr>
        <w:t>CAPITOLUL VI</w:t>
      </w:r>
    </w:p>
    <w:p w14:paraId="797C859F" w14:textId="77777777" w:rsidR="000D61A9" w:rsidRPr="00A14082" w:rsidRDefault="007C5DBC" w:rsidP="00CE5888">
      <w:pPr>
        <w:autoSpaceDE w:val="0"/>
        <w:autoSpaceDN w:val="0"/>
        <w:adjustRightInd w:val="0"/>
        <w:ind w:firstLine="567"/>
        <w:jc w:val="center"/>
        <w:rPr>
          <w:b/>
          <w:bCs/>
        </w:rPr>
      </w:pPr>
      <w:r w:rsidRPr="00A14082">
        <w:rPr>
          <w:b/>
          <w:bCs/>
        </w:rPr>
        <w:t xml:space="preserve">ABATERI DISCIPLINARE ȘI </w:t>
      </w:r>
      <w:r w:rsidR="000D61A9" w:rsidRPr="00A14082">
        <w:rPr>
          <w:b/>
          <w:bCs/>
        </w:rPr>
        <w:t xml:space="preserve">SANCŢIUNILE DISCIPLINARE </w:t>
      </w:r>
    </w:p>
    <w:p w14:paraId="391F226B" w14:textId="77777777" w:rsidR="00DA59D2" w:rsidRPr="00A14082" w:rsidRDefault="00DA59D2" w:rsidP="00CE5888">
      <w:pPr>
        <w:autoSpaceDE w:val="0"/>
        <w:autoSpaceDN w:val="0"/>
        <w:adjustRightInd w:val="0"/>
        <w:ind w:firstLine="567"/>
        <w:jc w:val="both"/>
        <w:rPr>
          <w:b/>
          <w:bCs/>
        </w:rPr>
      </w:pPr>
    </w:p>
    <w:p w14:paraId="7A782DDF" w14:textId="77777777" w:rsidR="007C5DBC" w:rsidRPr="00A14082" w:rsidRDefault="007C5DBC" w:rsidP="00CE5888">
      <w:pPr>
        <w:autoSpaceDE w:val="0"/>
        <w:autoSpaceDN w:val="0"/>
        <w:adjustRightInd w:val="0"/>
        <w:ind w:firstLine="567"/>
        <w:jc w:val="both"/>
        <w:rPr>
          <w:b/>
          <w:bCs/>
        </w:rPr>
      </w:pPr>
      <w:r w:rsidRPr="00A14082">
        <w:rPr>
          <w:b/>
          <w:bCs/>
        </w:rPr>
        <w:t xml:space="preserve">6.1. </w:t>
      </w:r>
      <w:r w:rsidR="00773C73" w:rsidRPr="00A14082">
        <w:rPr>
          <w:b/>
          <w:bCs/>
        </w:rPr>
        <w:t>Abaterile disciplinare și sancțunile disciplinare ale</w:t>
      </w:r>
      <w:r w:rsidRPr="00A14082">
        <w:rPr>
          <w:b/>
          <w:bCs/>
        </w:rPr>
        <w:t xml:space="preserve"> </w:t>
      </w:r>
      <w:r w:rsidR="00773C73" w:rsidRPr="00A14082">
        <w:rPr>
          <w:b/>
          <w:bCs/>
        </w:rPr>
        <w:t>funcționarilor publici</w:t>
      </w:r>
    </w:p>
    <w:p w14:paraId="6F84BD65" w14:textId="77777777" w:rsidR="0017264A" w:rsidRPr="00A14082" w:rsidRDefault="0017264A" w:rsidP="00CE5888">
      <w:pPr>
        <w:autoSpaceDE w:val="0"/>
        <w:autoSpaceDN w:val="0"/>
        <w:adjustRightInd w:val="0"/>
        <w:ind w:firstLine="567"/>
        <w:jc w:val="both"/>
        <w:rPr>
          <w:b/>
          <w:bCs/>
        </w:rPr>
      </w:pPr>
    </w:p>
    <w:p w14:paraId="5262AF6C" w14:textId="2133BABD" w:rsidR="00B15358" w:rsidRPr="00A14082" w:rsidRDefault="00B15358" w:rsidP="002A7EEC">
      <w:pPr>
        <w:ind w:firstLine="567"/>
        <w:jc w:val="both"/>
        <w:rPr>
          <w:b/>
          <w:bCs/>
        </w:rPr>
      </w:pPr>
      <w:r w:rsidRPr="00A14082">
        <w:rPr>
          <w:b/>
          <w:bCs/>
        </w:rPr>
        <w:t>A</w:t>
      </w:r>
      <w:r w:rsidR="0017264A" w:rsidRPr="00A14082">
        <w:rPr>
          <w:b/>
          <w:bCs/>
        </w:rPr>
        <w:t>rt</w:t>
      </w:r>
      <w:r w:rsidRPr="00A14082">
        <w:rPr>
          <w:b/>
          <w:bCs/>
        </w:rPr>
        <w:t>.</w:t>
      </w:r>
      <w:r w:rsidR="00E33408" w:rsidRPr="00A14082">
        <w:rPr>
          <w:b/>
          <w:bCs/>
        </w:rPr>
        <w:t xml:space="preserve"> 1</w:t>
      </w:r>
      <w:r w:rsidR="00E7775D">
        <w:rPr>
          <w:b/>
          <w:bCs/>
        </w:rPr>
        <w:t>42</w:t>
      </w:r>
      <w:r w:rsidR="00E33408" w:rsidRPr="00A14082">
        <w:rPr>
          <w:b/>
          <w:bCs/>
        </w:rPr>
        <w:t>.</w:t>
      </w:r>
      <w:r w:rsidRPr="00A14082">
        <w:rPr>
          <w:b/>
          <w:bCs/>
        </w:rPr>
        <w:t xml:space="preserve"> R</w:t>
      </w:r>
      <w:r w:rsidR="00BA0311" w:rsidRPr="00A14082">
        <w:rPr>
          <w:b/>
          <w:bCs/>
        </w:rPr>
        <w:t>ă</w:t>
      </w:r>
      <w:r w:rsidRPr="00A14082">
        <w:rPr>
          <w:b/>
          <w:bCs/>
        </w:rPr>
        <w:t>spunderea administrativ-disciplinară</w:t>
      </w:r>
      <w:r w:rsidR="00851206" w:rsidRPr="00A14082">
        <w:rPr>
          <w:b/>
          <w:bCs/>
        </w:rPr>
        <w:t xml:space="preserve"> a funcționarilor publici </w:t>
      </w:r>
    </w:p>
    <w:p w14:paraId="2EF09315" w14:textId="77777777" w:rsidR="00B15358" w:rsidRPr="00A14082" w:rsidRDefault="00B15358" w:rsidP="002A7EEC">
      <w:pPr>
        <w:pStyle w:val="ListParagraph"/>
        <w:numPr>
          <w:ilvl w:val="2"/>
          <w:numId w:val="3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Încălcarea cu vinovăție de către func</w:t>
      </w:r>
      <w:r w:rsidR="002A7EE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ionarii publici a îndatoririlor corespunzătoare funcției publice pe care o deț</w:t>
      </w:r>
      <w:r w:rsidR="00BA0311" w:rsidRPr="00A14082">
        <w:rPr>
          <w:rFonts w:ascii="Times New Roman" w:eastAsia="Times New Roman" w:hAnsi="Times New Roman" w:cs="Times New Roman"/>
          <w:sz w:val="24"/>
          <w:szCs w:val="24"/>
          <w:lang w:eastAsia="ro-RO"/>
        </w:rPr>
        <w:t>in ș</w:t>
      </w:r>
      <w:r w:rsidRPr="00A14082">
        <w:rPr>
          <w:rFonts w:ascii="Times New Roman" w:eastAsia="Times New Roman" w:hAnsi="Times New Roman" w:cs="Times New Roman"/>
          <w:sz w:val="24"/>
          <w:szCs w:val="24"/>
          <w:lang w:eastAsia="ro-RO"/>
        </w:rPr>
        <w:t>i a normelor de conduit</w:t>
      </w:r>
      <w:r w:rsidR="00BA0311" w:rsidRPr="00A14082">
        <w:rPr>
          <w:rFonts w:ascii="Times New Roman" w:eastAsia="Times New Roman" w:hAnsi="Times New Roman" w:cs="Times New Roman"/>
          <w:sz w:val="24"/>
          <w:szCs w:val="24"/>
          <w:lang w:eastAsia="ro-RO"/>
        </w:rPr>
        <w:t>ă profesională</w:t>
      </w:r>
      <w:r w:rsidRPr="00A14082">
        <w:rPr>
          <w:rFonts w:ascii="Times New Roman" w:eastAsia="Times New Roman" w:hAnsi="Times New Roman" w:cs="Times New Roman"/>
          <w:sz w:val="24"/>
          <w:szCs w:val="24"/>
          <w:lang w:eastAsia="ro-RO"/>
        </w:rPr>
        <w:t xml:space="preserve"> </w:t>
      </w:r>
      <w:r w:rsidR="00BA0311"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civic</w:t>
      </w:r>
      <w:r w:rsidR="00BA0311" w:rsidRPr="00A14082">
        <w:rPr>
          <w:rFonts w:ascii="Times New Roman" w:eastAsia="Times New Roman" w:hAnsi="Times New Roman" w:cs="Times New Roman"/>
          <w:sz w:val="24"/>
          <w:szCs w:val="24"/>
          <w:lang w:eastAsia="ro-RO"/>
        </w:rPr>
        <w:t>ă prevă</w:t>
      </w:r>
      <w:r w:rsidRPr="00A14082">
        <w:rPr>
          <w:rFonts w:ascii="Times New Roman" w:eastAsia="Times New Roman" w:hAnsi="Times New Roman" w:cs="Times New Roman"/>
          <w:sz w:val="24"/>
          <w:szCs w:val="24"/>
          <w:lang w:eastAsia="ro-RO"/>
        </w:rPr>
        <w:t>zute de lege constituie abatere disciplinar</w:t>
      </w:r>
      <w:r w:rsidR="00BA0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w:t>
      </w:r>
      <w:r w:rsidR="00BA0311"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atrage r</w:t>
      </w:r>
      <w:r w:rsidR="00BA0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spunderea administrativ-disciplinar</w:t>
      </w:r>
      <w:r w:rsidR="00BA0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a acestora.</w:t>
      </w:r>
    </w:p>
    <w:p w14:paraId="5E476617" w14:textId="77777777" w:rsidR="00B15358" w:rsidRPr="00A14082" w:rsidRDefault="00B15358" w:rsidP="002A7EEC">
      <w:pPr>
        <w:pStyle w:val="ListParagraph"/>
        <w:numPr>
          <w:ilvl w:val="2"/>
          <w:numId w:val="3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Cons</w:t>
      </w:r>
      <w:r w:rsidR="00BA0311" w:rsidRPr="00A14082">
        <w:rPr>
          <w:rFonts w:ascii="Times New Roman" w:eastAsia="Times New Roman" w:hAnsi="Times New Roman" w:cs="Times New Roman"/>
          <w:sz w:val="24"/>
          <w:szCs w:val="24"/>
          <w:lang w:eastAsia="ro-RO"/>
        </w:rPr>
        <w:t>tituie abateri disciplinare urmă</w:t>
      </w:r>
      <w:r w:rsidRPr="00A14082">
        <w:rPr>
          <w:rFonts w:ascii="Times New Roman" w:eastAsia="Times New Roman" w:hAnsi="Times New Roman" w:cs="Times New Roman"/>
          <w:sz w:val="24"/>
          <w:szCs w:val="24"/>
          <w:lang w:eastAsia="ro-RO"/>
        </w:rPr>
        <w:t>toarele fapte:</w:t>
      </w:r>
    </w:p>
    <w:p w14:paraId="74247BE9" w14:textId="77777777" w:rsidR="00B15358" w:rsidRPr="00A14082" w:rsidRDefault="00BA0311" w:rsidP="002A7EEC">
      <w:pPr>
        <w:pStyle w:val="ListParagraph"/>
        <w:numPr>
          <w:ilvl w:val="1"/>
          <w:numId w:val="1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o-RO"/>
        </w:rPr>
      </w:pPr>
      <w:bookmarkStart w:id="21" w:name="A4230"/>
      <w:bookmarkEnd w:id="21"/>
      <w:r w:rsidRPr="00A14082">
        <w:rPr>
          <w:rFonts w:ascii="Times New Roman" w:eastAsia="Times New Roman" w:hAnsi="Times New Roman" w:cs="Times New Roman"/>
          <w:sz w:val="24"/>
          <w:szCs w:val="24"/>
          <w:lang w:eastAsia="ro-RO"/>
        </w:rPr>
        <w:t>î</w:t>
      </w:r>
      <w:r w:rsidR="00B15358" w:rsidRPr="00A14082">
        <w:rPr>
          <w:rFonts w:ascii="Times New Roman" w:eastAsia="Times New Roman" w:hAnsi="Times New Roman" w:cs="Times New Roman"/>
          <w:sz w:val="24"/>
          <w:szCs w:val="24"/>
          <w:lang w:eastAsia="ro-RO"/>
        </w:rPr>
        <w:t>n</w:t>
      </w:r>
      <w:r w:rsidRPr="00A14082">
        <w:rPr>
          <w:rFonts w:ascii="Times New Roman" w:eastAsia="Times New Roman" w:hAnsi="Times New Roman" w:cs="Times New Roman"/>
          <w:sz w:val="24"/>
          <w:szCs w:val="24"/>
          <w:lang w:eastAsia="ro-RO"/>
        </w:rPr>
        <w:t>târzierea sistematică</w:t>
      </w:r>
      <w:r w:rsidR="00B15358"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în efectuarea lucră</w:t>
      </w:r>
      <w:r w:rsidR="00B15358" w:rsidRPr="00A14082">
        <w:rPr>
          <w:rFonts w:ascii="Times New Roman" w:eastAsia="Times New Roman" w:hAnsi="Times New Roman" w:cs="Times New Roman"/>
          <w:sz w:val="24"/>
          <w:szCs w:val="24"/>
          <w:lang w:eastAsia="ro-RO"/>
        </w:rPr>
        <w:t>rilor;</w:t>
      </w:r>
    </w:p>
    <w:p w14:paraId="36B287A4" w14:textId="77777777" w:rsidR="00B15358" w:rsidRPr="00A14082" w:rsidRDefault="00BA0311" w:rsidP="002A7EEC">
      <w:pPr>
        <w:pStyle w:val="ListParagraph"/>
        <w:numPr>
          <w:ilvl w:val="1"/>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14082">
        <w:rPr>
          <w:rFonts w:ascii="Times New Roman" w:eastAsia="Times New Roman" w:hAnsi="Times New Roman" w:cs="Times New Roman"/>
          <w:sz w:val="24"/>
          <w:szCs w:val="24"/>
          <w:lang w:eastAsia="ro-RO"/>
        </w:rPr>
        <w:t>neglijența repetată</w:t>
      </w:r>
      <w:r w:rsidR="00B15358"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în rezolvarea lucră</w:t>
      </w:r>
      <w:r w:rsidR="00B15358" w:rsidRPr="00A14082">
        <w:rPr>
          <w:rFonts w:ascii="Times New Roman" w:eastAsia="Times New Roman" w:hAnsi="Times New Roman" w:cs="Times New Roman"/>
          <w:sz w:val="24"/>
          <w:szCs w:val="24"/>
          <w:lang w:eastAsia="ro-RO"/>
        </w:rPr>
        <w:t>rilor;</w:t>
      </w:r>
    </w:p>
    <w:p w14:paraId="7A0A6AED" w14:textId="77777777" w:rsidR="00B15358" w:rsidRPr="00A14082" w:rsidRDefault="00B15358" w:rsidP="002A7EEC">
      <w:pPr>
        <w:pStyle w:val="ListParagraph"/>
        <w:numPr>
          <w:ilvl w:val="1"/>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bookmarkStart w:id="22" w:name="A4232"/>
      <w:bookmarkEnd w:id="22"/>
      <w:r w:rsidRPr="00A14082">
        <w:rPr>
          <w:rFonts w:ascii="Times New Roman" w:eastAsia="Times New Roman" w:hAnsi="Times New Roman" w:cs="Times New Roman"/>
          <w:sz w:val="24"/>
          <w:szCs w:val="24"/>
          <w:lang w:eastAsia="ro-RO"/>
        </w:rPr>
        <w:t>absen</w:t>
      </w:r>
      <w:r w:rsidR="00BA0311"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a nemotivat</w:t>
      </w:r>
      <w:r w:rsidR="00BA0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de la serviciu;</w:t>
      </w:r>
    </w:p>
    <w:p w14:paraId="7CB509D1" w14:textId="77777777" w:rsidR="00B15358" w:rsidRPr="00A14082" w:rsidRDefault="00B15358" w:rsidP="002A7EEC">
      <w:pPr>
        <w:pStyle w:val="ListParagraph"/>
        <w:numPr>
          <w:ilvl w:val="1"/>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14082">
        <w:rPr>
          <w:rFonts w:ascii="Times New Roman" w:eastAsia="Times New Roman" w:hAnsi="Times New Roman" w:cs="Times New Roman"/>
          <w:sz w:val="24"/>
          <w:szCs w:val="24"/>
          <w:lang w:eastAsia="ro-RO"/>
        </w:rPr>
        <w:t>nerespectarea programului de lucru;</w:t>
      </w:r>
    </w:p>
    <w:p w14:paraId="4846A3B7" w14:textId="77777777" w:rsidR="00B15358" w:rsidRPr="00A14082" w:rsidRDefault="00B15358" w:rsidP="002A7EEC">
      <w:pPr>
        <w:pStyle w:val="ListParagraph"/>
        <w:numPr>
          <w:ilvl w:val="1"/>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14082">
        <w:rPr>
          <w:rFonts w:ascii="Times New Roman" w:eastAsia="Times New Roman" w:hAnsi="Times New Roman" w:cs="Times New Roman"/>
          <w:sz w:val="24"/>
          <w:szCs w:val="24"/>
          <w:lang w:eastAsia="ro-RO"/>
        </w:rPr>
        <w:lastRenderedPageBreak/>
        <w:t>interven</w:t>
      </w:r>
      <w:r w:rsidR="00BA0311" w:rsidRPr="00A14082">
        <w:rPr>
          <w:rFonts w:ascii="Times New Roman" w:eastAsia="Times New Roman" w:hAnsi="Times New Roman" w:cs="Times New Roman"/>
          <w:sz w:val="24"/>
          <w:szCs w:val="24"/>
          <w:lang w:eastAsia="ro-RO"/>
        </w:rPr>
        <w:t>țiile sau stăruințele pentru soluționarea unor cereri î</w:t>
      </w:r>
      <w:r w:rsidRPr="00A14082">
        <w:rPr>
          <w:rFonts w:ascii="Times New Roman" w:eastAsia="Times New Roman" w:hAnsi="Times New Roman" w:cs="Times New Roman"/>
          <w:sz w:val="24"/>
          <w:szCs w:val="24"/>
          <w:lang w:eastAsia="ro-RO"/>
        </w:rPr>
        <w:t>n afara cadrului legal;</w:t>
      </w:r>
    </w:p>
    <w:p w14:paraId="59038902" w14:textId="77777777" w:rsidR="00B15358" w:rsidRPr="00A14082" w:rsidRDefault="00B15358" w:rsidP="002A7EEC">
      <w:pPr>
        <w:pStyle w:val="ListParagraph"/>
        <w:numPr>
          <w:ilvl w:val="1"/>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14082">
        <w:rPr>
          <w:rFonts w:ascii="Times New Roman" w:eastAsia="Times New Roman" w:hAnsi="Times New Roman" w:cs="Times New Roman"/>
          <w:sz w:val="24"/>
          <w:szCs w:val="24"/>
          <w:lang w:eastAsia="ro-RO"/>
        </w:rPr>
        <w:t>nerespectarea secret</w:t>
      </w:r>
      <w:r w:rsidR="00BA0311" w:rsidRPr="00A14082">
        <w:rPr>
          <w:rFonts w:ascii="Times New Roman" w:eastAsia="Times New Roman" w:hAnsi="Times New Roman" w:cs="Times New Roman"/>
          <w:sz w:val="24"/>
          <w:szCs w:val="24"/>
          <w:lang w:eastAsia="ro-RO"/>
        </w:rPr>
        <w:t>ului profesional sau a confidenț</w:t>
      </w:r>
      <w:r w:rsidRPr="00A14082">
        <w:rPr>
          <w:rFonts w:ascii="Times New Roman" w:eastAsia="Times New Roman" w:hAnsi="Times New Roman" w:cs="Times New Roman"/>
          <w:sz w:val="24"/>
          <w:szCs w:val="24"/>
          <w:lang w:eastAsia="ro-RO"/>
        </w:rPr>
        <w:t>ialit</w:t>
      </w:r>
      <w:r w:rsidR="00BA0311"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ii lucr</w:t>
      </w:r>
      <w:r w:rsidR="00BA0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rilor cu acest caracter;</w:t>
      </w:r>
    </w:p>
    <w:p w14:paraId="77ABF048" w14:textId="4FFB58AF" w:rsidR="00B15358" w:rsidRPr="00A14082" w:rsidRDefault="00B15358" w:rsidP="002A7EEC">
      <w:pPr>
        <w:pStyle w:val="ListParagraph"/>
        <w:numPr>
          <w:ilvl w:val="1"/>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14082">
        <w:rPr>
          <w:rFonts w:ascii="Times New Roman" w:eastAsia="Times New Roman" w:hAnsi="Times New Roman" w:cs="Times New Roman"/>
          <w:sz w:val="24"/>
          <w:szCs w:val="24"/>
          <w:lang w:eastAsia="ro-RO"/>
        </w:rPr>
        <w:t>manifest</w:t>
      </w:r>
      <w:r w:rsidR="00BA0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ri care aduc atingere prestigiului </w:t>
      </w:r>
      <w:r w:rsidR="00BA0311" w:rsidRPr="00A14082">
        <w:rPr>
          <w:rFonts w:ascii="Times New Roman" w:eastAsia="Times New Roman" w:hAnsi="Times New Roman" w:cs="Times New Roman"/>
          <w:sz w:val="24"/>
          <w:szCs w:val="24"/>
          <w:lang w:eastAsia="ro-RO"/>
        </w:rPr>
        <w:t xml:space="preserve">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w:t>
      </w:r>
      <w:r w:rsidR="00BA0311" w:rsidRPr="00A14082">
        <w:rPr>
          <w:rFonts w:ascii="Times New Roman" w:eastAsia="Times New Roman" w:hAnsi="Times New Roman" w:cs="Times New Roman"/>
          <w:sz w:val="24"/>
          <w:szCs w:val="24"/>
          <w:lang w:eastAsia="ro-RO"/>
        </w:rPr>
        <w:t>unde funcț</w:t>
      </w:r>
      <w:r w:rsidRPr="00A14082">
        <w:rPr>
          <w:rFonts w:ascii="Times New Roman" w:eastAsia="Times New Roman" w:hAnsi="Times New Roman" w:cs="Times New Roman"/>
          <w:sz w:val="24"/>
          <w:szCs w:val="24"/>
          <w:lang w:eastAsia="ro-RO"/>
        </w:rPr>
        <w:t xml:space="preserve">ionarul public </w:t>
      </w:r>
      <w:r w:rsidR="00BA0311" w:rsidRPr="00A14082">
        <w:rPr>
          <w:rFonts w:ascii="Times New Roman" w:eastAsia="Times New Roman" w:hAnsi="Times New Roman" w:cs="Times New Roman"/>
          <w:sz w:val="24"/>
          <w:szCs w:val="24"/>
          <w:lang w:eastAsia="ro-RO"/>
        </w:rPr>
        <w:t>își desfăș</w:t>
      </w:r>
      <w:r w:rsidRPr="00A14082">
        <w:rPr>
          <w:rFonts w:ascii="Times New Roman" w:eastAsia="Times New Roman" w:hAnsi="Times New Roman" w:cs="Times New Roman"/>
          <w:sz w:val="24"/>
          <w:szCs w:val="24"/>
          <w:lang w:eastAsia="ro-RO"/>
        </w:rPr>
        <w:t>oar</w:t>
      </w:r>
      <w:r w:rsidR="00BA0311"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activitatea;</w:t>
      </w:r>
    </w:p>
    <w:p w14:paraId="1A2E0334" w14:textId="77777777" w:rsidR="00B15358" w:rsidRPr="00A14082" w:rsidRDefault="00B15358" w:rsidP="002A7EEC">
      <w:pPr>
        <w:pStyle w:val="ListParagraph"/>
        <w:numPr>
          <w:ilvl w:val="1"/>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bookmarkStart w:id="23" w:name="A4237"/>
      <w:bookmarkEnd w:id="23"/>
      <w:r w:rsidRPr="00A14082">
        <w:rPr>
          <w:rFonts w:ascii="Times New Roman" w:eastAsia="Times New Roman" w:hAnsi="Times New Roman" w:cs="Times New Roman"/>
          <w:sz w:val="24"/>
          <w:szCs w:val="24"/>
          <w:lang w:eastAsia="ro-RO"/>
        </w:rPr>
        <w:t>desf</w:t>
      </w:r>
      <w:r w:rsidR="00BA0311" w:rsidRPr="00A14082">
        <w:rPr>
          <w:rFonts w:ascii="Times New Roman" w:eastAsia="Times New Roman" w:hAnsi="Times New Roman" w:cs="Times New Roman"/>
          <w:sz w:val="24"/>
          <w:szCs w:val="24"/>
          <w:lang w:eastAsia="ro-RO"/>
        </w:rPr>
        <w:t>ășurarea î</w:t>
      </w:r>
      <w:r w:rsidRPr="00A14082">
        <w:rPr>
          <w:rFonts w:ascii="Times New Roman" w:eastAsia="Times New Roman" w:hAnsi="Times New Roman" w:cs="Times New Roman"/>
          <w:sz w:val="24"/>
          <w:szCs w:val="24"/>
          <w:lang w:eastAsia="ro-RO"/>
        </w:rPr>
        <w:t>n timpul programului de lucru a unor activit</w:t>
      </w:r>
      <w:r w:rsidR="00BA0311"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 cu caracter politic;</w:t>
      </w:r>
    </w:p>
    <w:p w14:paraId="723D9DE8" w14:textId="77777777" w:rsidR="00B15358" w:rsidRPr="00A14082" w:rsidRDefault="00B15358" w:rsidP="002A7EEC">
      <w:pPr>
        <w:pStyle w:val="ListParagraph"/>
        <w:numPr>
          <w:ilvl w:val="1"/>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14082">
        <w:rPr>
          <w:rFonts w:ascii="Times New Roman" w:eastAsia="Times New Roman" w:hAnsi="Times New Roman" w:cs="Times New Roman"/>
          <w:sz w:val="24"/>
          <w:szCs w:val="24"/>
          <w:lang w:eastAsia="ro-RO"/>
        </w:rPr>
        <w:t xml:space="preserve">refuzul nemotivat de a </w:t>
      </w:r>
      <w:r w:rsidR="00BA0311"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ndeplini atribu</w:t>
      </w:r>
      <w:r w:rsidR="00BA0311"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iile de serviciu;</w:t>
      </w:r>
    </w:p>
    <w:p w14:paraId="40DFBA14" w14:textId="77777777" w:rsidR="00BA0311" w:rsidRPr="00A14082" w:rsidRDefault="00B15358" w:rsidP="002A7EEC">
      <w:pPr>
        <w:pStyle w:val="ListParagraph"/>
        <w:numPr>
          <w:ilvl w:val="1"/>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14082">
        <w:rPr>
          <w:rFonts w:ascii="Times New Roman" w:eastAsia="Times New Roman" w:hAnsi="Times New Roman" w:cs="Times New Roman"/>
          <w:sz w:val="24"/>
          <w:szCs w:val="24"/>
          <w:lang w:eastAsia="ro-RO"/>
        </w:rPr>
        <w:t xml:space="preserve">refuzul nemotivat de a se supune controlului de medicina muncii </w:t>
      </w:r>
      <w:r w:rsidR="00BA0311"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expertizelor medicale ca u</w:t>
      </w:r>
      <w:r w:rsidR="00BA0311" w:rsidRPr="00A14082">
        <w:rPr>
          <w:rFonts w:ascii="Times New Roman" w:eastAsia="Times New Roman" w:hAnsi="Times New Roman" w:cs="Times New Roman"/>
          <w:sz w:val="24"/>
          <w:szCs w:val="24"/>
          <w:lang w:eastAsia="ro-RO"/>
        </w:rPr>
        <w:t>rmare a recomandă</w:t>
      </w:r>
      <w:r w:rsidRPr="00A14082">
        <w:rPr>
          <w:rFonts w:ascii="Times New Roman" w:eastAsia="Times New Roman" w:hAnsi="Times New Roman" w:cs="Times New Roman"/>
          <w:sz w:val="24"/>
          <w:szCs w:val="24"/>
          <w:lang w:eastAsia="ro-RO"/>
        </w:rPr>
        <w:t>rilor formulate de medicul de medicina muncii, conform prevederilor legale;</w:t>
      </w:r>
    </w:p>
    <w:p w14:paraId="61F26136" w14:textId="77777777" w:rsidR="00BA0311" w:rsidRPr="00A14082" w:rsidRDefault="00BA0311" w:rsidP="002A7EEC">
      <w:pPr>
        <w:pStyle w:val="ListParagraph"/>
        <w:numPr>
          <w:ilvl w:val="1"/>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14082">
        <w:rPr>
          <w:rFonts w:ascii="Times New Roman" w:eastAsia="Times New Roman" w:hAnsi="Times New Roman" w:cs="Times New Roman"/>
          <w:sz w:val="24"/>
          <w:szCs w:val="24"/>
          <w:lang w:eastAsia="ro-RO"/>
        </w:rPr>
        <w:t>încă</w:t>
      </w:r>
      <w:r w:rsidR="00B15358" w:rsidRPr="00A14082">
        <w:rPr>
          <w:rFonts w:ascii="Times New Roman" w:eastAsia="Times New Roman" w:hAnsi="Times New Roman" w:cs="Times New Roman"/>
          <w:sz w:val="24"/>
          <w:szCs w:val="24"/>
          <w:lang w:eastAsia="ro-RO"/>
        </w:rPr>
        <w:t>lcar</w:t>
      </w:r>
      <w:r w:rsidRPr="00A14082">
        <w:rPr>
          <w:rFonts w:ascii="Times New Roman" w:eastAsia="Times New Roman" w:hAnsi="Times New Roman" w:cs="Times New Roman"/>
          <w:sz w:val="24"/>
          <w:szCs w:val="24"/>
          <w:lang w:eastAsia="ro-RO"/>
        </w:rPr>
        <w:t>ea prevederilor referitoare la îndatoriri ș</w:t>
      </w:r>
      <w:r w:rsidR="00B15358" w:rsidRPr="00A14082">
        <w:rPr>
          <w:rFonts w:ascii="Times New Roman" w:eastAsia="Times New Roman" w:hAnsi="Times New Roman" w:cs="Times New Roman"/>
          <w:sz w:val="24"/>
          <w:szCs w:val="24"/>
          <w:lang w:eastAsia="ro-RO"/>
        </w:rPr>
        <w:t>i interdic</w:t>
      </w:r>
      <w:r w:rsidRPr="00A14082">
        <w:rPr>
          <w:rFonts w:ascii="Times New Roman" w:eastAsia="Times New Roman" w:hAnsi="Times New Roman" w:cs="Times New Roman"/>
          <w:sz w:val="24"/>
          <w:szCs w:val="24"/>
          <w:lang w:eastAsia="ro-RO"/>
        </w:rPr>
        <w:t>ț</w:t>
      </w:r>
      <w:r w:rsidR="00B15358" w:rsidRPr="00A14082">
        <w:rPr>
          <w:rFonts w:ascii="Times New Roman" w:eastAsia="Times New Roman" w:hAnsi="Times New Roman" w:cs="Times New Roman"/>
          <w:sz w:val="24"/>
          <w:szCs w:val="24"/>
          <w:lang w:eastAsia="ro-RO"/>
        </w:rPr>
        <w:t xml:space="preserve">ii </w:t>
      </w:r>
      <w:r w:rsidRPr="00A14082">
        <w:rPr>
          <w:rFonts w:ascii="Times New Roman" w:eastAsia="Times New Roman" w:hAnsi="Times New Roman" w:cs="Times New Roman"/>
          <w:sz w:val="24"/>
          <w:szCs w:val="24"/>
          <w:lang w:eastAsia="ro-RO"/>
        </w:rPr>
        <w:t>stabilite prin lege pentru funcț</w:t>
      </w:r>
      <w:r w:rsidR="00B15358" w:rsidRPr="00A14082">
        <w:rPr>
          <w:rFonts w:ascii="Times New Roman" w:eastAsia="Times New Roman" w:hAnsi="Times New Roman" w:cs="Times New Roman"/>
          <w:sz w:val="24"/>
          <w:szCs w:val="24"/>
          <w:lang w:eastAsia="ro-RO"/>
        </w:rPr>
        <w:t>ionarii publici, altele dec</w:t>
      </w:r>
      <w:r w:rsidRPr="00A14082">
        <w:rPr>
          <w:rFonts w:ascii="Times New Roman" w:eastAsia="Times New Roman" w:hAnsi="Times New Roman" w:cs="Times New Roman"/>
          <w:sz w:val="24"/>
          <w:szCs w:val="24"/>
          <w:lang w:eastAsia="ro-RO"/>
        </w:rPr>
        <w:t>â</w:t>
      </w:r>
      <w:r w:rsidR="00B15358" w:rsidRPr="00A14082">
        <w:rPr>
          <w:rFonts w:ascii="Times New Roman" w:eastAsia="Times New Roman" w:hAnsi="Times New Roman" w:cs="Times New Roman"/>
          <w:sz w:val="24"/>
          <w:szCs w:val="24"/>
          <w:lang w:eastAsia="ro-RO"/>
        </w:rPr>
        <w:t xml:space="preserve">t cele referitoare la conflicte de interese </w:t>
      </w:r>
      <w:r w:rsidRPr="00A14082">
        <w:rPr>
          <w:rFonts w:ascii="Times New Roman" w:eastAsia="Times New Roman" w:hAnsi="Times New Roman" w:cs="Times New Roman"/>
          <w:sz w:val="24"/>
          <w:szCs w:val="24"/>
          <w:lang w:eastAsia="ro-RO"/>
        </w:rPr>
        <w:t>ș</w:t>
      </w:r>
      <w:r w:rsidR="00B15358" w:rsidRPr="00A14082">
        <w:rPr>
          <w:rFonts w:ascii="Times New Roman" w:eastAsia="Times New Roman" w:hAnsi="Times New Roman" w:cs="Times New Roman"/>
          <w:sz w:val="24"/>
          <w:szCs w:val="24"/>
          <w:lang w:eastAsia="ro-RO"/>
        </w:rPr>
        <w:t>i incompatibilit</w:t>
      </w:r>
      <w:r w:rsidRPr="00A14082">
        <w:rPr>
          <w:rFonts w:ascii="Times New Roman" w:eastAsia="Times New Roman" w:hAnsi="Times New Roman" w:cs="Times New Roman"/>
          <w:sz w:val="24"/>
          <w:szCs w:val="24"/>
          <w:lang w:eastAsia="ro-RO"/>
        </w:rPr>
        <w:t>ăț</w:t>
      </w:r>
      <w:r w:rsidR="00B15358" w:rsidRPr="00A14082">
        <w:rPr>
          <w:rFonts w:ascii="Times New Roman" w:eastAsia="Times New Roman" w:hAnsi="Times New Roman" w:cs="Times New Roman"/>
          <w:sz w:val="24"/>
          <w:szCs w:val="24"/>
          <w:lang w:eastAsia="ro-RO"/>
        </w:rPr>
        <w:t>i;</w:t>
      </w:r>
    </w:p>
    <w:p w14:paraId="2A884D8E" w14:textId="77777777" w:rsidR="00BA0311" w:rsidRPr="00A14082" w:rsidRDefault="00BA0311" w:rsidP="002A7EEC">
      <w:pPr>
        <w:pStyle w:val="ListParagraph"/>
        <w:numPr>
          <w:ilvl w:val="1"/>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14082">
        <w:rPr>
          <w:rFonts w:ascii="Times New Roman" w:eastAsia="Times New Roman" w:hAnsi="Times New Roman" w:cs="Times New Roman"/>
          <w:sz w:val="24"/>
          <w:szCs w:val="24"/>
          <w:lang w:eastAsia="ro-RO"/>
        </w:rPr>
        <w:t>î</w:t>
      </w:r>
      <w:r w:rsidR="00B15358" w:rsidRPr="00A14082">
        <w:rPr>
          <w:rFonts w:ascii="Times New Roman" w:eastAsia="Times New Roman" w:hAnsi="Times New Roman" w:cs="Times New Roman"/>
          <w:sz w:val="24"/>
          <w:szCs w:val="24"/>
          <w:lang w:eastAsia="ro-RO"/>
        </w:rPr>
        <w:t>nc</w:t>
      </w:r>
      <w:r w:rsidRPr="00A14082">
        <w:rPr>
          <w:rFonts w:ascii="Times New Roman" w:eastAsia="Times New Roman" w:hAnsi="Times New Roman" w:cs="Times New Roman"/>
          <w:sz w:val="24"/>
          <w:szCs w:val="24"/>
          <w:lang w:eastAsia="ro-RO"/>
        </w:rPr>
        <w:t>ă</w:t>
      </w:r>
      <w:r w:rsidR="00B15358" w:rsidRPr="00A14082">
        <w:rPr>
          <w:rFonts w:ascii="Times New Roman" w:eastAsia="Times New Roman" w:hAnsi="Times New Roman" w:cs="Times New Roman"/>
          <w:sz w:val="24"/>
          <w:szCs w:val="24"/>
          <w:lang w:eastAsia="ro-RO"/>
        </w:rPr>
        <w:t>lcarea prevederilor referitoare la incompatibilit</w:t>
      </w:r>
      <w:r w:rsidRPr="00A14082">
        <w:rPr>
          <w:rFonts w:ascii="Times New Roman" w:eastAsia="Times New Roman" w:hAnsi="Times New Roman" w:cs="Times New Roman"/>
          <w:sz w:val="24"/>
          <w:szCs w:val="24"/>
          <w:lang w:eastAsia="ro-RO"/>
        </w:rPr>
        <w:t>ăți dacă</w:t>
      </w:r>
      <w:r w:rsidR="00B15358" w:rsidRPr="00A14082">
        <w:rPr>
          <w:rFonts w:ascii="Times New Roman" w:eastAsia="Times New Roman" w:hAnsi="Times New Roman" w:cs="Times New Roman"/>
          <w:sz w:val="24"/>
          <w:szCs w:val="24"/>
          <w:lang w:eastAsia="ro-RO"/>
        </w:rPr>
        <w:t xml:space="preserve"> func</w:t>
      </w:r>
      <w:r w:rsidRPr="00A14082">
        <w:rPr>
          <w:rFonts w:ascii="Times New Roman" w:eastAsia="Times New Roman" w:hAnsi="Times New Roman" w:cs="Times New Roman"/>
          <w:sz w:val="24"/>
          <w:szCs w:val="24"/>
          <w:lang w:eastAsia="ro-RO"/>
        </w:rPr>
        <w:t>ț</w:t>
      </w:r>
      <w:r w:rsidR="00B15358" w:rsidRPr="00A14082">
        <w:rPr>
          <w:rFonts w:ascii="Times New Roman" w:eastAsia="Times New Roman" w:hAnsi="Times New Roman" w:cs="Times New Roman"/>
          <w:sz w:val="24"/>
          <w:szCs w:val="24"/>
          <w:lang w:eastAsia="ro-RO"/>
        </w:rPr>
        <w:t>ionarul public nu ac</w:t>
      </w:r>
      <w:r w:rsidRPr="00A14082">
        <w:rPr>
          <w:rFonts w:ascii="Times New Roman" w:eastAsia="Times New Roman" w:hAnsi="Times New Roman" w:cs="Times New Roman"/>
          <w:sz w:val="24"/>
          <w:szCs w:val="24"/>
          <w:lang w:eastAsia="ro-RO"/>
        </w:rPr>
        <w:t>ț</w:t>
      </w:r>
      <w:r w:rsidR="00B15358" w:rsidRPr="00A14082">
        <w:rPr>
          <w:rFonts w:ascii="Times New Roman" w:eastAsia="Times New Roman" w:hAnsi="Times New Roman" w:cs="Times New Roman"/>
          <w:sz w:val="24"/>
          <w:szCs w:val="24"/>
          <w:lang w:eastAsia="ro-RO"/>
        </w:rPr>
        <w:t>ioneaz</w:t>
      </w:r>
      <w:r w:rsidRPr="00A14082">
        <w:rPr>
          <w:rFonts w:ascii="Times New Roman" w:eastAsia="Times New Roman" w:hAnsi="Times New Roman" w:cs="Times New Roman"/>
          <w:sz w:val="24"/>
          <w:szCs w:val="24"/>
          <w:lang w:eastAsia="ro-RO"/>
        </w:rPr>
        <w:t>ă pentru î</w:t>
      </w:r>
      <w:r w:rsidR="00B15358" w:rsidRPr="00A14082">
        <w:rPr>
          <w:rFonts w:ascii="Times New Roman" w:eastAsia="Times New Roman" w:hAnsi="Times New Roman" w:cs="Times New Roman"/>
          <w:sz w:val="24"/>
          <w:szCs w:val="24"/>
          <w:lang w:eastAsia="ro-RO"/>
        </w:rPr>
        <w:t xml:space="preserve">ncetarea acestora </w:t>
      </w:r>
      <w:r w:rsidRPr="00A14082">
        <w:rPr>
          <w:rFonts w:ascii="Times New Roman" w:eastAsia="Times New Roman" w:hAnsi="Times New Roman" w:cs="Times New Roman"/>
          <w:sz w:val="24"/>
          <w:szCs w:val="24"/>
          <w:lang w:eastAsia="ro-RO"/>
        </w:rPr>
        <w:t>î</w:t>
      </w:r>
      <w:r w:rsidR="00B15358" w:rsidRPr="00A14082">
        <w:rPr>
          <w:rFonts w:ascii="Times New Roman" w:eastAsia="Times New Roman" w:hAnsi="Times New Roman" w:cs="Times New Roman"/>
          <w:sz w:val="24"/>
          <w:szCs w:val="24"/>
          <w:lang w:eastAsia="ro-RO"/>
        </w:rPr>
        <w:t>ntr-un termen de 15 zile calendaristice de la data intervenirii cazului de incompatibilitate;</w:t>
      </w:r>
    </w:p>
    <w:p w14:paraId="4A13FA81" w14:textId="77777777" w:rsidR="00BA0311" w:rsidRPr="00A14082" w:rsidRDefault="00BA0311" w:rsidP="002A7EEC">
      <w:pPr>
        <w:pStyle w:val="ListParagraph"/>
        <w:numPr>
          <w:ilvl w:val="1"/>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14082">
        <w:rPr>
          <w:rFonts w:ascii="Times New Roman" w:eastAsia="Times New Roman" w:hAnsi="Times New Roman" w:cs="Times New Roman"/>
          <w:sz w:val="24"/>
          <w:szCs w:val="24"/>
          <w:lang w:eastAsia="ro-RO"/>
        </w:rPr>
        <w:t>î</w:t>
      </w:r>
      <w:r w:rsidR="00B15358" w:rsidRPr="00A14082">
        <w:rPr>
          <w:rFonts w:ascii="Times New Roman" w:eastAsia="Times New Roman" w:hAnsi="Times New Roman" w:cs="Times New Roman"/>
          <w:sz w:val="24"/>
          <w:szCs w:val="24"/>
          <w:lang w:eastAsia="ro-RO"/>
        </w:rPr>
        <w:t>ncalc</w:t>
      </w:r>
      <w:r w:rsidRPr="00A14082">
        <w:rPr>
          <w:rFonts w:ascii="Times New Roman" w:eastAsia="Times New Roman" w:hAnsi="Times New Roman" w:cs="Times New Roman"/>
          <w:sz w:val="24"/>
          <w:szCs w:val="24"/>
          <w:lang w:eastAsia="ro-RO"/>
        </w:rPr>
        <w:t>ă</w:t>
      </w:r>
      <w:r w:rsidR="00B15358" w:rsidRPr="00A14082">
        <w:rPr>
          <w:rFonts w:ascii="Times New Roman" w:eastAsia="Times New Roman" w:hAnsi="Times New Roman" w:cs="Times New Roman"/>
          <w:sz w:val="24"/>
          <w:szCs w:val="24"/>
          <w:lang w:eastAsia="ro-RO"/>
        </w:rPr>
        <w:t>rea prevederilor referitoare la conflicte de interese;</w:t>
      </w:r>
    </w:p>
    <w:p w14:paraId="7B7E105C" w14:textId="77777777" w:rsidR="00BA0311" w:rsidRPr="00A14082" w:rsidRDefault="00BA0311" w:rsidP="002A7EEC">
      <w:pPr>
        <w:pStyle w:val="ListParagraph"/>
        <w:numPr>
          <w:ilvl w:val="1"/>
          <w:numId w:val="1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14082">
        <w:rPr>
          <w:rFonts w:ascii="Times New Roman" w:eastAsia="Times New Roman" w:hAnsi="Times New Roman" w:cs="Times New Roman"/>
          <w:sz w:val="24"/>
          <w:szCs w:val="24"/>
          <w:lang w:eastAsia="ro-RO"/>
        </w:rPr>
        <w:t>alte fapte prevă</w:t>
      </w:r>
      <w:r w:rsidR="00B15358" w:rsidRPr="00A14082">
        <w:rPr>
          <w:rFonts w:ascii="Times New Roman" w:eastAsia="Times New Roman" w:hAnsi="Times New Roman" w:cs="Times New Roman"/>
          <w:sz w:val="24"/>
          <w:szCs w:val="24"/>
          <w:lang w:eastAsia="ro-RO"/>
        </w:rPr>
        <w:t xml:space="preserve">zute ca abateri disciplinare </w:t>
      </w:r>
      <w:r w:rsidRPr="00A14082">
        <w:rPr>
          <w:rFonts w:ascii="Times New Roman" w:eastAsia="Times New Roman" w:hAnsi="Times New Roman" w:cs="Times New Roman"/>
          <w:sz w:val="24"/>
          <w:szCs w:val="24"/>
          <w:lang w:eastAsia="ro-RO"/>
        </w:rPr>
        <w:t>î</w:t>
      </w:r>
      <w:r w:rsidR="00B15358" w:rsidRPr="00A14082">
        <w:rPr>
          <w:rFonts w:ascii="Times New Roman" w:eastAsia="Times New Roman" w:hAnsi="Times New Roman" w:cs="Times New Roman"/>
          <w:sz w:val="24"/>
          <w:szCs w:val="24"/>
          <w:lang w:eastAsia="ro-RO"/>
        </w:rPr>
        <w:t>n actele normative din domeniul func</w:t>
      </w:r>
      <w:r w:rsidRPr="00A14082">
        <w:rPr>
          <w:rFonts w:ascii="Times New Roman" w:eastAsia="Times New Roman" w:hAnsi="Times New Roman" w:cs="Times New Roman"/>
          <w:sz w:val="24"/>
          <w:szCs w:val="24"/>
          <w:lang w:eastAsia="ro-RO"/>
        </w:rPr>
        <w:t>ției publice ș</w:t>
      </w:r>
      <w:r w:rsidR="00B15358" w:rsidRPr="00A14082">
        <w:rPr>
          <w:rFonts w:ascii="Times New Roman" w:eastAsia="Times New Roman" w:hAnsi="Times New Roman" w:cs="Times New Roman"/>
          <w:sz w:val="24"/>
          <w:szCs w:val="24"/>
          <w:lang w:eastAsia="ro-RO"/>
        </w:rPr>
        <w:t>i func</w:t>
      </w:r>
      <w:r w:rsidRPr="00A14082">
        <w:rPr>
          <w:rFonts w:ascii="Times New Roman" w:eastAsia="Times New Roman" w:hAnsi="Times New Roman" w:cs="Times New Roman"/>
          <w:sz w:val="24"/>
          <w:szCs w:val="24"/>
          <w:lang w:eastAsia="ro-RO"/>
        </w:rPr>
        <w:t>ț</w:t>
      </w:r>
      <w:r w:rsidR="00B15358" w:rsidRPr="00A14082">
        <w:rPr>
          <w:rFonts w:ascii="Times New Roman" w:eastAsia="Times New Roman" w:hAnsi="Times New Roman" w:cs="Times New Roman"/>
          <w:sz w:val="24"/>
          <w:szCs w:val="24"/>
          <w:lang w:eastAsia="ro-RO"/>
        </w:rPr>
        <w:t>ionarilor publici sau aplicabile acestora.</w:t>
      </w:r>
    </w:p>
    <w:p w14:paraId="2E469009" w14:textId="77777777" w:rsidR="009B2016" w:rsidRPr="00A14082" w:rsidRDefault="002A7EEC" w:rsidP="00B757C3">
      <w:pPr>
        <w:pStyle w:val="ListParagraph"/>
        <w:numPr>
          <w:ilvl w:val="0"/>
          <w:numId w:val="95"/>
        </w:numPr>
        <w:tabs>
          <w:tab w:val="left" w:pos="851"/>
        </w:tabs>
        <w:spacing w:after="0" w:line="240" w:lineRule="auto"/>
        <w:ind w:left="0" w:firstLine="567"/>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w:t>
      </w:r>
      <w:r w:rsidR="009B2016" w:rsidRPr="00A14082">
        <w:rPr>
          <w:rFonts w:ascii="Times New Roman" w:eastAsia="Times New Roman" w:hAnsi="Times New Roman" w:cs="Times New Roman"/>
          <w:sz w:val="24"/>
          <w:szCs w:val="24"/>
          <w:lang w:eastAsia="ro-RO"/>
        </w:rPr>
        <w:t>Sanc</w:t>
      </w:r>
      <w:r w:rsidRPr="00A14082">
        <w:rPr>
          <w:rFonts w:ascii="Times New Roman" w:eastAsia="Times New Roman" w:hAnsi="Times New Roman" w:cs="Times New Roman"/>
          <w:sz w:val="24"/>
          <w:szCs w:val="24"/>
          <w:lang w:eastAsia="ro-RO"/>
        </w:rPr>
        <w:t>ț</w:t>
      </w:r>
      <w:r w:rsidR="009B2016" w:rsidRPr="00A14082">
        <w:rPr>
          <w:rFonts w:ascii="Times New Roman" w:eastAsia="Times New Roman" w:hAnsi="Times New Roman" w:cs="Times New Roman"/>
          <w:sz w:val="24"/>
          <w:szCs w:val="24"/>
          <w:lang w:eastAsia="ro-RO"/>
        </w:rPr>
        <w:t>iunile disciplinare sunt:</w:t>
      </w:r>
      <w:bookmarkStart w:id="24" w:name="A4245"/>
      <w:bookmarkEnd w:id="24"/>
    </w:p>
    <w:p w14:paraId="6410716C" w14:textId="77777777" w:rsidR="009B2016" w:rsidRPr="00A14082" w:rsidRDefault="009B2016" w:rsidP="00B757C3">
      <w:pPr>
        <w:pStyle w:val="ListParagraph"/>
        <w:numPr>
          <w:ilvl w:val="1"/>
          <w:numId w:val="95"/>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mustrarea scris</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w:t>
      </w:r>
    </w:p>
    <w:p w14:paraId="65DC395D" w14:textId="77777777" w:rsidR="009B2016" w:rsidRPr="00A14082" w:rsidRDefault="009B2016" w:rsidP="00B757C3">
      <w:pPr>
        <w:pStyle w:val="ListParagraph"/>
        <w:numPr>
          <w:ilvl w:val="1"/>
          <w:numId w:val="9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14082">
        <w:rPr>
          <w:rFonts w:ascii="Times New Roman" w:eastAsia="Times New Roman" w:hAnsi="Times New Roman" w:cs="Times New Roman"/>
          <w:sz w:val="24"/>
          <w:szCs w:val="24"/>
          <w:lang w:eastAsia="ro-RO"/>
        </w:rPr>
        <w:t>diminuarea drepturilor salariale cu 5-20% pe o perioad</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de p</w:t>
      </w:r>
      <w:r w:rsidR="002A7EEC" w:rsidRPr="00A14082">
        <w:rPr>
          <w:rFonts w:ascii="Times New Roman" w:eastAsia="Times New Roman" w:hAnsi="Times New Roman" w:cs="Times New Roman"/>
          <w:sz w:val="24"/>
          <w:szCs w:val="24"/>
          <w:lang w:eastAsia="ro-RO"/>
        </w:rPr>
        <w:t>â</w:t>
      </w:r>
      <w:r w:rsidRPr="00A14082">
        <w:rPr>
          <w:rFonts w:ascii="Times New Roman" w:eastAsia="Times New Roman" w:hAnsi="Times New Roman" w:cs="Times New Roman"/>
          <w:sz w:val="24"/>
          <w:szCs w:val="24"/>
          <w:lang w:eastAsia="ro-RO"/>
        </w:rPr>
        <w:t>n</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la 3 luni;</w:t>
      </w:r>
    </w:p>
    <w:p w14:paraId="4C918BA9" w14:textId="77777777" w:rsidR="009B2016" w:rsidRPr="00A14082" w:rsidRDefault="009B2016" w:rsidP="00B757C3">
      <w:pPr>
        <w:pStyle w:val="ListParagraph"/>
        <w:numPr>
          <w:ilvl w:val="1"/>
          <w:numId w:val="9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14082">
        <w:rPr>
          <w:rFonts w:ascii="Times New Roman" w:eastAsia="Times New Roman" w:hAnsi="Times New Roman" w:cs="Times New Roman"/>
          <w:sz w:val="24"/>
          <w:szCs w:val="24"/>
          <w:lang w:eastAsia="ro-RO"/>
        </w:rPr>
        <w:t>diminuarea drepturilor salariale cu 10-15% pe o perioada de p</w:t>
      </w:r>
      <w:r w:rsidR="002A7EEC" w:rsidRPr="00A14082">
        <w:rPr>
          <w:rFonts w:ascii="Times New Roman" w:eastAsia="Times New Roman" w:hAnsi="Times New Roman" w:cs="Times New Roman"/>
          <w:sz w:val="24"/>
          <w:szCs w:val="24"/>
          <w:lang w:eastAsia="ro-RO"/>
        </w:rPr>
        <w:t>â</w:t>
      </w:r>
      <w:r w:rsidRPr="00A14082">
        <w:rPr>
          <w:rFonts w:ascii="Times New Roman" w:eastAsia="Times New Roman" w:hAnsi="Times New Roman" w:cs="Times New Roman"/>
          <w:sz w:val="24"/>
          <w:szCs w:val="24"/>
          <w:lang w:eastAsia="ro-RO"/>
        </w:rPr>
        <w:t>n</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la un an de zile;</w:t>
      </w:r>
    </w:p>
    <w:p w14:paraId="06A7BB4C" w14:textId="77777777" w:rsidR="009B2016" w:rsidRPr="00A14082" w:rsidRDefault="009B2016" w:rsidP="00B757C3">
      <w:pPr>
        <w:pStyle w:val="ListParagraph"/>
        <w:numPr>
          <w:ilvl w:val="1"/>
          <w:numId w:val="9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14082">
        <w:rPr>
          <w:rFonts w:ascii="Times New Roman" w:eastAsia="Times New Roman" w:hAnsi="Times New Roman" w:cs="Times New Roman"/>
          <w:sz w:val="24"/>
          <w:szCs w:val="24"/>
          <w:lang w:eastAsia="ro-RO"/>
        </w:rPr>
        <w:t>suspendarea drep</w:t>
      </w:r>
      <w:r w:rsidR="002A7EEC" w:rsidRPr="00A14082">
        <w:rPr>
          <w:rFonts w:ascii="Times New Roman" w:eastAsia="Times New Roman" w:hAnsi="Times New Roman" w:cs="Times New Roman"/>
          <w:sz w:val="24"/>
          <w:szCs w:val="24"/>
          <w:lang w:eastAsia="ro-RO"/>
        </w:rPr>
        <w:t>tului de promovare pe o perioadă</w:t>
      </w:r>
      <w:r w:rsidRPr="00A14082">
        <w:rPr>
          <w:rFonts w:ascii="Times New Roman" w:eastAsia="Times New Roman" w:hAnsi="Times New Roman" w:cs="Times New Roman"/>
          <w:sz w:val="24"/>
          <w:szCs w:val="24"/>
          <w:lang w:eastAsia="ro-RO"/>
        </w:rPr>
        <w:t xml:space="preserve"> de la unu la 3 ani;</w:t>
      </w:r>
    </w:p>
    <w:p w14:paraId="6BC91179" w14:textId="77777777" w:rsidR="009B2016" w:rsidRPr="00A14082" w:rsidRDefault="002A7EEC" w:rsidP="00B757C3">
      <w:pPr>
        <w:pStyle w:val="ListParagraph"/>
        <w:numPr>
          <w:ilvl w:val="1"/>
          <w:numId w:val="9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14082">
        <w:rPr>
          <w:rFonts w:ascii="Times New Roman" w:eastAsia="Times New Roman" w:hAnsi="Times New Roman" w:cs="Times New Roman"/>
          <w:sz w:val="24"/>
          <w:szCs w:val="24"/>
          <w:lang w:eastAsia="ro-RO"/>
        </w:rPr>
        <w:t>retrogradarea într-o funcție publică</w:t>
      </w:r>
      <w:r w:rsidR="009B2016"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de nivel inferior, pe o perioadă</w:t>
      </w:r>
      <w:r w:rsidR="009B2016" w:rsidRPr="00A14082">
        <w:rPr>
          <w:rFonts w:ascii="Times New Roman" w:eastAsia="Times New Roman" w:hAnsi="Times New Roman" w:cs="Times New Roman"/>
          <w:sz w:val="24"/>
          <w:szCs w:val="24"/>
          <w:lang w:eastAsia="ro-RO"/>
        </w:rPr>
        <w:t xml:space="preserve"> de p</w:t>
      </w:r>
      <w:r w:rsidRPr="00A14082">
        <w:rPr>
          <w:rFonts w:ascii="Times New Roman" w:eastAsia="Times New Roman" w:hAnsi="Times New Roman" w:cs="Times New Roman"/>
          <w:sz w:val="24"/>
          <w:szCs w:val="24"/>
          <w:lang w:eastAsia="ro-RO"/>
        </w:rPr>
        <w:t>â</w:t>
      </w:r>
      <w:r w:rsidR="009B2016" w:rsidRPr="00A14082">
        <w:rPr>
          <w:rFonts w:ascii="Times New Roman" w:eastAsia="Times New Roman" w:hAnsi="Times New Roman" w:cs="Times New Roman"/>
          <w:sz w:val="24"/>
          <w:szCs w:val="24"/>
          <w:lang w:eastAsia="ro-RO"/>
        </w:rPr>
        <w:t>n</w:t>
      </w:r>
      <w:r w:rsidRPr="00A14082">
        <w:rPr>
          <w:rFonts w:ascii="Times New Roman" w:eastAsia="Times New Roman" w:hAnsi="Times New Roman" w:cs="Times New Roman"/>
          <w:sz w:val="24"/>
          <w:szCs w:val="24"/>
          <w:lang w:eastAsia="ro-RO"/>
        </w:rPr>
        <w:t>ă</w:t>
      </w:r>
      <w:r w:rsidR="009B2016" w:rsidRPr="00A14082">
        <w:rPr>
          <w:rFonts w:ascii="Times New Roman" w:eastAsia="Times New Roman" w:hAnsi="Times New Roman" w:cs="Times New Roman"/>
          <w:sz w:val="24"/>
          <w:szCs w:val="24"/>
          <w:lang w:eastAsia="ro-RO"/>
        </w:rPr>
        <w:t xml:space="preserve"> la un an, cu diminuarea corespunz</w:t>
      </w:r>
      <w:r w:rsidRPr="00A14082">
        <w:rPr>
          <w:rFonts w:ascii="Times New Roman" w:eastAsia="Times New Roman" w:hAnsi="Times New Roman" w:cs="Times New Roman"/>
          <w:sz w:val="24"/>
          <w:szCs w:val="24"/>
          <w:lang w:eastAsia="ro-RO"/>
        </w:rPr>
        <w:t>ă</w:t>
      </w:r>
      <w:r w:rsidR="009B2016" w:rsidRPr="00A14082">
        <w:rPr>
          <w:rFonts w:ascii="Times New Roman" w:eastAsia="Times New Roman" w:hAnsi="Times New Roman" w:cs="Times New Roman"/>
          <w:sz w:val="24"/>
          <w:szCs w:val="24"/>
          <w:lang w:eastAsia="ro-RO"/>
        </w:rPr>
        <w:t>toare a salariului;</w:t>
      </w:r>
    </w:p>
    <w:p w14:paraId="1BB03802" w14:textId="77777777" w:rsidR="002A7EEC" w:rsidRPr="00A14082" w:rsidRDefault="009B2016" w:rsidP="00B757C3">
      <w:pPr>
        <w:pStyle w:val="ListParagraph"/>
        <w:numPr>
          <w:ilvl w:val="1"/>
          <w:numId w:val="9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bookmarkStart w:id="25" w:name="A4250"/>
      <w:bookmarkEnd w:id="25"/>
      <w:r w:rsidRPr="00A14082">
        <w:rPr>
          <w:rFonts w:ascii="Times New Roman" w:eastAsia="Times New Roman" w:hAnsi="Times New Roman" w:cs="Times New Roman"/>
          <w:sz w:val="24"/>
          <w:szCs w:val="24"/>
          <w:lang w:eastAsia="ro-RO"/>
        </w:rPr>
        <w:t>destituirea din func</w:t>
      </w:r>
      <w:r w:rsidR="002A7EE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ia public</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w:t>
      </w:r>
    </w:p>
    <w:p w14:paraId="526171AD" w14:textId="77777777" w:rsidR="00BA0311" w:rsidRPr="00A14082" w:rsidRDefault="00BA0311" w:rsidP="00B757C3">
      <w:pPr>
        <w:pStyle w:val="ListParagraph"/>
        <w:numPr>
          <w:ilvl w:val="0"/>
          <w:numId w:val="9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A14082">
        <w:rPr>
          <w:rFonts w:ascii="Times New Roman" w:eastAsia="Times New Roman" w:hAnsi="Times New Roman" w:cs="Times New Roman"/>
          <w:sz w:val="24"/>
          <w:szCs w:val="24"/>
          <w:lang w:eastAsia="ro-RO"/>
        </w:rPr>
        <w:t>Abaterilor disciplinare prevazute la alin. (2), se aplica urmatoarele sanctiuni disciplinare:</w:t>
      </w:r>
      <w:bookmarkStart w:id="26" w:name="A4252"/>
      <w:bookmarkEnd w:id="26"/>
    </w:p>
    <w:p w14:paraId="7F52E897" w14:textId="77777777" w:rsidR="00BA0311" w:rsidRPr="00A14082" w:rsidRDefault="00BA0311" w:rsidP="002A7EEC">
      <w:pPr>
        <w:pStyle w:val="ListParagraph"/>
        <w:numPr>
          <w:ilvl w:val="0"/>
          <w:numId w:val="6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pentru abaterile disciplinare prevazute la alin. (2) lit. a), b) si d), se aplica una dintre sanc</w:t>
      </w:r>
      <w:r w:rsidR="002A7EE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iunile disciplinare prev</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zute la alin. (3) lit. a) sau b);</w:t>
      </w:r>
    </w:p>
    <w:p w14:paraId="2AB1D487" w14:textId="77777777" w:rsidR="00BA0311" w:rsidRPr="00A14082" w:rsidRDefault="00BA0311" w:rsidP="002A7EEC">
      <w:pPr>
        <w:pStyle w:val="ListParagraph"/>
        <w:numPr>
          <w:ilvl w:val="0"/>
          <w:numId w:val="6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pen</w:t>
      </w:r>
      <w:r w:rsidR="002A7EEC" w:rsidRPr="00A14082">
        <w:rPr>
          <w:rFonts w:ascii="Times New Roman" w:eastAsia="Times New Roman" w:hAnsi="Times New Roman" w:cs="Times New Roman"/>
          <w:sz w:val="24"/>
          <w:szCs w:val="24"/>
          <w:lang w:eastAsia="ro-RO"/>
        </w:rPr>
        <w:t>tru abaterile disciplinare prevă</w:t>
      </w:r>
      <w:r w:rsidRPr="00A14082">
        <w:rPr>
          <w:rFonts w:ascii="Times New Roman" w:eastAsia="Times New Roman" w:hAnsi="Times New Roman" w:cs="Times New Roman"/>
          <w:sz w:val="24"/>
          <w:szCs w:val="24"/>
          <w:lang w:eastAsia="ro-RO"/>
        </w:rPr>
        <w:t>zute la alin. (2) lit. c) se aplic</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una dintre sanc</w:t>
      </w:r>
      <w:r w:rsidR="002A7EE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iunile disciplinare prev</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zute la alin. (3) lit. b)-f);</w:t>
      </w:r>
    </w:p>
    <w:p w14:paraId="033319A3" w14:textId="77777777" w:rsidR="00BA0311" w:rsidRPr="00A14082" w:rsidRDefault="00BA0311" w:rsidP="002A7EEC">
      <w:pPr>
        <w:pStyle w:val="ListParagraph"/>
        <w:numPr>
          <w:ilvl w:val="0"/>
          <w:numId w:val="6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pentru abaterile </w:t>
      </w:r>
      <w:r w:rsidR="002A7EEC" w:rsidRPr="00A14082">
        <w:rPr>
          <w:rFonts w:ascii="Times New Roman" w:eastAsia="Times New Roman" w:hAnsi="Times New Roman" w:cs="Times New Roman"/>
          <w:sz w:val="24"/>
          <w:szCs w:val="24"/>
          <w:lang w:eastAsia="ro-RO"/>
        </w:rPr>
        <w:t>disciplinare prevă</w:t>
      </w:r>
      <w:r w:rsidRPr="00A14082">
        <w:rPr>
          <w:rFonts w:ascii="Times New Roman" w:eastAsia="Times New Roman" w:hAnsi="Times New Roman" w:cs="Times New Roman"/>
          <w:sz w:val="24"/>
          <w:szCs w:val="24"/>
          <w:lang w:eastAsia="ro-RO"/>
        </w:rPr>
        <w:t>zute la alin. (2) lit. e)-h), se aplic</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una dintre sanc</w:t>
      </w:r>
      <w:r w:rsidR="002A7EEC" w:rsidRPr="00A14082">
        <w:rPr>
          <w:rFonts w:ascii="Times New Roman" w:eastAsia="Times New Roman" w:hAnsi="Times New Roman" w:cs="Times New Roman"/>
          <w:sz w:val="24"/>
          <w:szCs w:val="24"/>
          <w:lang w:eastAsia="ro-RO"/>
        </w:rPr>
        <w:t>țiunile disciplinare prevă</w:t>
      </w:r>
      <w:r w:rsidRPr="00A14082">
        <w:rPr>
          <w:rFonts w:ascii="Times New Roman" w:eastAsia="Times New Roman" w:hAnsi="Times New Roman" w:cs="Times New Roman"/>
          <w:sz w:val="24"/>
          <w:szCs w:val="24"/>
          <w:lang w:eastAsia="ro-RO"/>
        </w:rPr>
        <w:t>zute la alin. (3) lit. c)-f);</w:t>
      </w:r>
    </w:p>
    <w:p w14:paraId="5A6B267B" w14:textId="77777777" w:rsidR="00BA0311" w:rsidRPr="00A14082" w:rsidRDefault="00BA0311" w:rsidP="002A7EEC">
      <w:pPr>
        <w:pStyle w:val="ListParagraph"/>
        <w:numPr>
          <w:ilvl w:val="0"/>
          <w:numId w:val="6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bookmarkStart w:id="27" w:name="A4255"/>
      <w:bookmarkEnd w:id="27"/>
      <w:r w:rsidRPr="00A14082">
        <w:rPr>
          <w:rFonts w:ascii="Times New Roman" w:eastAsia="Times New Roman" w:hAnsi="Times New Roman" w:cs="Times New Roman"/>
          <w:sz w:val="24"/>
          <w:szCs w:val="24"/>
          <w:lang w:eastAsia="ro-RO"/>
        </w:rPr>
        <w:t>pen</w:t>
      </w:r>
      <w:r w:rsidR="002A7EEC" w:rsidRPr="00A14082">
        <w:rPr>
          <w:rFonts w:ascii="Times New Roman" w:eastAsia="Times New Roman" w:hAnsi="Times New Roman" w:cs="Times New Roman"/>
          <w:sz w:val="24"/>
          <w:szCs w:val="24"/>
          <w:lang w:eastAsia="ro-RO"/>
        </w:rPr>
        <w:t>tru abaterile disciplinare prevă</w:t>
      </w:r>
      <w:r w:rsidRPr="00A14082">
        <w:rPr>
          <w:rFonts w:ascii="Times New Roman" w:eastAsia="Times New Roman" w:hAnsi="Times New Roman" w:cs="Times New Roman"/>
          <w:sz w:val="24"/>
          <w:szCs w:val="24"/>
          <w:lang w:eastAsia="ro-RO"/>
        </w:rPr>
        <w:t>zute la alin.</w:t>
      </w:r>
      <w:r w:rsidR="002A7EEC" w:rsidRPr="00A14082">
        <w:rPr>
          <w:rFonts w:ascii="Times New Roman" w:eastAsia="Times New Roman" w:hAnsi="Times New Roman" w:cs="Times New Roman"/>
          <w:sz w:val="24"/>
          <w:szCs w:val="24"/>
          <w:lang w:eastAsia="ro-RO"/>
        </w:rPr>
        <w:t xml:space="preserve"> (2) lit. i)-k) si m), se aplică</w:t>
      </w:r>
      <w:r w:rsidRPr="00A14082">
        <w:rPr>
          <w:rFonts w:ascii="Times New Roman" w:eastAsia="Times New Roman" w:hAnsi="Times New Roman" w:cs="Times New Roman"/>
          <w:sz w:val="24"/>
          <w:szCs w:val="24"/>
          <w:lang w:eastAsia="ro-RO"/>
        </w:rPr>
        <w:t xml:space="preserve"> una dintre sanc</w:t>
      </w:r>
      <w:r w:rsidR="002A7EEC" w:rsidRPr="00A14082">
        <w:rPr>
          <w:rFonts w:ascii="Times New Roman" w:eastAsia="Times New Roman" w:hAnsi="Times New Roman" w:cs="Times New Roman"/>
          <w:sz w:val="24"/>
          <w:szCs w:val="24"/>
          <w:lang w:eastAsia="ro-RO"/>
        </w:rPr>
        <w:t>țiunile disciplinare prevă</w:t>
      </w:r>
      <w:r w:rsidRPr="00A14082">
        <w:rPr>
          <w:rFonts w:ascii="Times New Roman" w:eastAsia="Times New Roman" w:hAnsi="Times New Roman" w:cs="Times New Roman"/>
          <w:sz w:val="24"/>
          <w:szCs w:val="24"/>
          <w:lang w:eastAsia="ro-RO"/>
        </w:rPr>
        <w:t>zute la alin. (3);</w:t>
      </w:r>
    </w:p>
    <w:p w14:paraId="5BB0133A" w14:textId="77777777" w:rsidR="00BA0311" w:rsidRPr="00A14082" w:rsidRDefault="00BA0311" w:rsidP="002A7EEC">
      <w:pPr>
        <w:pStyle w:val="ListParagraph"/>
        <w:numPr>
          <w:ilvl w:val="0"/>
          <w:numId w:val="6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pentru abaterile disciplinare prev</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zute la alin. (2) lit. l), se aplic</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sanc</w:t>
      </w:r>
      <w:r w:rsidR="002A7EE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iunea disciplinar</w:t>
      </w:r>
      <w:r w:rsidR="002A7EEC" w:rsidRPr="00A14082">
        <w:rPr>
          <w:rFonts w:ascii="Times New Roman" w:eastAsia="Times New Roman" w:hAnsi="Times New Roman" w:cs="Times New Roman"/>
          <w:sz w:val="24"/>
          <w:szCs w:val="24"/>
          <w:lang w:eastAsia="ro-RO"/>
        </w:rPr>
        <w:t>ă prevă</w:t>
      </w:r>
      <w:r w:rsidRPr="00A14082">
        <w:rPr>
          <w:rFonts w:ascii="Times New Roman" w:eastAsia="Times New Roman" w:hAnsi="Times New Roman" w:cs="Times New Roman"/>
          <w:sz w:val="24"/>
          <w:szCs w:val="24"/>
          <w:lang w:eastAsia="ro-RO"/>
        </w:rPr>
        <w:t>zut</w:t>
      </w:r>
      <w:r w:rsidR="002A7EEC" w:rsidRPr="00A14082">
        <w:rPr>
          <w:rFonts w:ascii="Times New Roman" w:eastAsia="Times New Roman" w:hAnsi="Times New Roman" w:cs="Times New Roman"/>
          <w:sz w:val="24"/>
          <w:szCs w:val="24"/>
          <w:lang w:eastAsia="ro-RO"/>
        </w:rPr>
        <w:t>ă la alin. (3) lit. f), în condițiile prevă</w:t>
      </w:r>
      <w:r w:rsidRPr="00A14082">
        <w:rPr>
          <w:rFonts w:ascii="Times New Roman" w:eastAsia="Times New Roman" w:hAnsi="Times New Roman" w:cs="Times New Roman"/>
          <w:sz w:val="24"/>
          <w:szCs w:val="24"/>
          <w:lang w:eastAsia="ro-RO"/>
        </w:rPr>
        <w:t>zute la art. 520;</w:t>
      </w:r>
    </w:p>
    <w:p w14:paraId="0CDE810C" w14:textId="77777777" w:rsidR="00BA0311" w:rsidRPr="00A14082" w:rsidRDefault="00BA0311" w:rsidP="002A7EEC">
      <w:pPr>
        <w:pStyle w:val="ListParagraph"/>
        <w:numPr>
          <w:ilvl w:val="0"/>
          <w:numId w:val="6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pentru abaterile disciplinare prev</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zute la alin. (2) lit. n), se aplic</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una dintre sanc</w:t>
      </w:r>
      <w:r w:rsidR="002A7EE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iunile disciplinare prev</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zute la alin. (3).</w:t>
      </w:r>
    </w:p>
    <w:p w14:paraId="4F096F31" w14:textId="77777777" w:rsidR="00BA0311" w:rsidRPr="00A14082" w:rsidRDefault="00BA0311" w:rsidP="00B757C3">
      <w:pPr>
        <w:pStyle w:val="ListParagraph"/>
        <w:numPr>
          <w:ilvl w:val="0"/>
          <w:numId w:val="96"/>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Pentru func</w:t>
      </w:r>
      <w:r w:rsidR="002A7EEC" w:rsidRPr="00A14082">
        <w:rPr>
          <w:rFonts w:ascii="Times New Roman" w:eastAsia="Times New Roman" w:hAnsi="Times New Roman" w:cs="Times New Roman"/>
          <w:sz w:val="24"/>
          <w:szCs w:val="24"/>
          <w:lang w:eastAsia="ro-RO"/>
        </w:rPr>
        <w:t>ționarii publici de execuț</w:t>
      </w:r>
      <w:r w:rsidRPr="00A14082">
        <w:rPr>
          <w:rFonts w:ascii="Times New Roman" w:eastAsia="Times New Roman" w:hAnsi="Times New Roman" w:cs="Times New Roman"/>
          <w:sz w:val="24"/>
          <w:szCs w:val="24"/>
          <w:lang w:eastAsia="ro-RO"/>
        </w:rPr>
        <w:t>ie sanc</w:t>
      </w:r>
      <w:r w:rsidR="002A7EEC" w:rsidRPr="00A14082">
        <w:rPr>
          <w:rFonts w:ascii="Times New Roman" w:eastAsia="Times New Roman" w:hAnsi="Times New Roman" w:cs="Times New Roman"/>
          <w:sz w:val="24"/>
          <w:szCs w:val="24"/>
          <w:lang w:eastAsia="ro-RO"/>
        </w:rPr>
        <w:t>țiunea prevă</w:t>
      </w:r>
      <w:r w:rsidRPr="00A14082">
        <w:rPr>
          <w:rFonts w:ascii="Times New Roman" w:eastAsia="Times New Roman" w:hAnsi="Times New Roman" w:cs="Times New Roman"/>
          <w:sz w:val="24"/>
          <w:szCs w:val="24"/>
          <w:lang w:eastAsia="ro-RO"/>
        </w:rPr>
        <w:t>zuta la alin. (3) lit. e) se aplic</w:t>
      </w:r>
      <w:r w:rsidR="002A7EEC" w:rsidRPr="00A14082">
        <w:rPr>
          <w:rFonts w:ascii="Times New Roman" w:eastAsia="Times New Roman" w:hAnsi="Times New Roman" w:cs="Times New Roman"/>
          <w:sz w:val="24"/>
          <w:szCs w:val="24"/>
          <w:lang w:eastAsia="ro-RO"/>
        </w:rPr>
        <w:t>ă prin transformarea funcț</w:t>
      </w:r>
      <w:r w:rsidRPr="00A14082">
        <w:rPr>
          <w:rFonts w:ascii="Times New Roman" w:eastAsia="Times New Roman" w:hAnsi="Times New Roman" w:cs="Times New Roman"/>
          <w:sz w:val="24"/>
          <w:szCs w:val="24"/>
          <w:lang w:eastAsia="ro-RO"/>
        </w:rPr>
        <w:t>iei publice pe care o ocup</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pe perioada de executare a sanc</w:t>
      </w:r>
      <w:r w:rsidR="002A7EE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iunii disciplinare. Pentru func</w:t>
      </w:r>
      <w:r w:rsidR="002A7EEC" w:rsidRPr="00A14082">
        <w:rPr>
          <w:rFonts w:ascii="Times New Roman" w:eastAsia="Times New Roman" w:hAnsi="Times New Roman" w:cs="Times New Roman"/>
          <w:sz w:val="24"/>
          <w:szCs w:val="24"/>
          <w:lang w:eastAsia="ro-RO"/>
        </w:rPr>
        <w:t>ționarii publici de conducere î</w:t>
      </w:r>
      <w:r w:rsidRPr="00A14082">
        <w:rPr>
          <w:rFonts w:ascii="Times New Roman" w:eastAsia="Times New Roman" w:hAnsi="Times New Roman" w:cs="Times New Roman"/>
          <w:sz w:val="24"/>
          <w:szCs w:val="24"/>
          <w:lang w:eastAsia="ro-RO"/>
        </w:rPr>
        <w:t>n situa</w:t>
      </w:r>
      <w:r w:rsidR="002A7EEC" w:rsidRPr="00A14082">
        <w:rPr>
          <w:rFonts w:ascii="Times New Roman" w:eastAsia="Times New Roman" w:hAnsi="Times New Roman" w:cs="Times New Roman"/>
          <w:sz w:val="24"/>
          <w:szCs w:val="24"/>
          <w:lang w:eastAsia="ro-RO"/>
        </w:rPr>
        <w:t>ția î</w:t>
      </w:r>
      <w:r w:rsidRPr="00A14082">
        <w:rPr>
          <w:rFonts w:ascii="Times New Roman" w:eastAsia="Times New Roman" w:hAnsi="Times New Roman" w:cs="Times New Roman"/>
          <w:sz w:val="24"/>
          <w:szCs w:val="24"/>
          <w:lang w:eastAsia="ro-RO"/>
        </w:rPr>
        <w:t>n care sanc</w:t>
      </w:r>
      <w:r w:rsidR="002A7EE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iunea prev</w:t>
      </w:r>
      <w:r w:rsidR="002A7EEC" w:rsidRPr="00A14082">
        <w:rPr>
          <w:rFonts w:ascii="Times New Roman" w:eastAsia="Times New Roman" w:hAnsi="Times New Roman" w:cs="Times New Roman"/>
          <w:sz w:val="24"/>
          <w:szCs w:val="24"/>
          <w:lang w:eastAsia="ro-RO"/>
        </w:rPr>
        <w:t>ăzută</w:t>
      </w:r>
      <w:r w:rsidRPr="00A14082">
        <w:rPr>
          <w:rFonts w:ascii="Times New Roman" w:eastAsia="Times New Roman" w:hAnsi="Times New Roman" w:cs="Times New Roman"/>
          <w:sz w:val="24"/>
          <w:szCs w:val="24"/>
          <w:lang w:eastAsia="ro-RO"/>
        </w:rPr>
        <w:t xml:space="preserve"> la alin</w:t>
      </w:r>
      <w:r w:rsidR="002A7EEC" w:rsidRPr="00A14082">
        <w:rPr>
          <w:rFonts w:ascii="Times New Roman" w:eastAsia="Times New Roman" w:hAnsi="Times New Roman" w:cs="Times New Roman"/>
          <w:sz w:val="24"/>
          <w:szCs w:val="24"/>
          <w:lang w:eastAsia="ro-RO"/>
        </w:rPr>
        <w:t>. (3) lit. e) nu se poate aplica pentru că nu există</w:t>
      </w:r>
      <w:r w:rsidRPr="00A14082">
        <w:rPr>
          <w:rFonts w:ascii="Times New Roman" w:eastAsia="Times New Roman" w:hAnsi="Times New Roman" w:cs="Times New Roman"/>
          <w:sz w:val="24"/>
          <w:szCs w:val="24"/>
          <w:lang w:eastAsia="ro-RO"/>
        </w:rPr>
        <w:t xml:space="preserve"> o func</w:t>
      </w:r>
      <w:r w:rsidR="002A7EEC" w:rsidRPr="00A14082">
        <w:rPr>
          <w:rFonts w:ascii="Times New Roman" w:eastAsia="Times New Roman" w:hAnsi="Times New Roman" w:cs="Times New Roman"/>
          <w:sz w:val="24"/>
          <w:szCs w:val="24"/>
          <w:lang w:eastAsia="ro-RO"/>
        </w:rPr>
        <w:t>ție publică</w:t>
      </w:r>
      <w:r w:rsidRPr="00A14082">
        <w:rPr>
          <w:rFonts w:ascii="Times New Roman" w:eastAsia="Times New Roman" w:hAnsi="Times New Roman" w:cs="Times New Roman"/>
          <w:sz w:val="24"/>
          <w:szCs w:val="24"/>
          <w:lang w:eastAsia="ro-RO"/>
        </w:rPr>
        <w:t xml:space="preserve"> de con</w:t>
      </w:r>
      <w:r w:rsidR="002A7EEC" w:rsidRPr="00A14082">
        <w:rPr>
          <w:rFonts w:ascii="Times New Roman" w:eastAsia="Times New Roman" w:hAnsi="Times New Roman" w:cs="Times New Roman"/>
          <w:sz w:val="24"/>
          <w:szCs w:val="24"/>
          <w:lang w:eastAsia="ro-RO"/>
        </w:rPr>
        <w:t>ducere de nivel inferior vacantă î</w:t>
      </w:r>
      <w:r w:rsidRPr="00A14082">
        <w:rPr>
          <w:rFonts w:ascii="Times New Roman" w:eastAsia="Times New Roman" w:hAnsi="Times New Roman" w:cs="Times New Roman"/>
          <w:sz w:val="24"/>
          <w:szCs w:val="24"/>
          <w:lang w:eastAsia="ro-RO"/>
        </w:rPr>
        <w:t>n cadrul autorit</w:t>
      </w:r>
      <w:r w:rsidR="002A7EEC" w:rsidRPr="00A14082">
        <w:rPr>
          <w:rFonts w:ascii="Times New Roman" w:eastAsia="Times New Roman" w:hAnsi="Times New Roman" w:cs="Times New Roman"/>
          <w:sz w:val="24"/>
          <w:szCs w:val="24"/>
          <w:lang w:eastAsia="ro-RO"/>
        </w:rPr>
        <w:t>ăț</w:t>
      </w:r>
      <w:r w:rsidRPr="00A14082">
        <w:rPr>
          <w:rFonts w:ascii="Times New Roman" w:eastAsia="Times New Roman" w:hAnsi="Times New Roman" w:cs="Times New Roman"/>
          <w:sz w:val="24"/>
          <w:szCs w:val="24"/>
          <w:lang w:eastAsia="ro-RO"/>
        </w:rPr>
        <w:t>ii sau institu</w:t>
      </w:r>
      <w:r w:rsidR="002A7EE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iei publice, se aplic</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sanc</w:t>
      </w:r>
      <w:r w:rsidR="002A7EEC"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iunea disciplinar</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prev</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zut</w:t>
      </w:r>
      <w:r w:rsidR="002A7EEC"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la alin. (3) lit. c).</w:t>
      </w:r>
    </w:p>
    <w:p w14:paraId="37FB8FBB" w14:textId="1762B2B1" w:rsidR="00BA0311" w:rsidRPr="00A14082" w:rsidRDefault="00BA0311" w:rsidP="00B757C3">
      <w:pPr>
        <w:pStyle w:val="ListParagraph"/>
        <w:numPr>
          <w:ilvl w:val="0"/>
          <w:numId w:val="96"/>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La individualizarea sanc</w:t>
      </w:r>
      <w:r w:rsidR="00C961F9"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iunii disciplinare, conform prevederilor alin. (</w:t>
      </w:r>
      <w:r w:rsidR="00E24EBA" w:rsidRPr="00A14082">
        <w:rPr>
          <w:rFonts w:ascii="Times New Roman" w:eastAsia="Times New Roman" w:hAnsi="Times New Roman" w:cs="Times New Roman"/>
          <w:sz w:val="24"/>
          <w:szCs w:val="24"/>
          <w:lang w:eastAsia="ro-RO"/>
        </w:rPr>
        <w:t>3</w:t>
      </w:r>
      <w:r w:rsidRPr="00A14082">
        <w:rPr>
          <w:rFonts w:ascii="Times New Roman" w:eastAsia="Times New Roman" w:hAnsi="Times New Roman" w:cs="Times New Roman"/>
          <w:sz w:val="24"/>
          <w:szCs w:val="24"/>
          <w:lang w:eastAsia="ro-RO"/>
        </w:rPr>
        <w:t>),</w:t>
      </w:r>
      <w:r w:rsidR="00E24EBA" w:rsidRPr="00A14082">
        <w:rPr>
          <w:rFonts w:ascii="Times New Roman" w:eastAsia="Times New Roman" w:hAnsi="Times New Roman" w:cs="Times New Roman"/>
          <w:sz w:val="24"/>
          <w:szCs w:val="24"/>
          <w:lang w:eastAsia="ro-RO"/>
        </w:rPr>
        <w:t xml:space="preserve"> daca s-a ivit un motiv legal de incompatibilitate, iar func</w:t>
      </w:r>
      <w:r w:rsidR="00C961F9" w:rsidRPr="00A14082">
        <w:rPr>
          <w:rFonts w:ascii="Times New Roman" w:eastAsia="Times New Roman" w:hAnsi="Times New Roman" w:cs="Times New Roman"/>
          <w:sz w:val="24"/>
          <w:szCs w:val="24"/>
          <w:lang w:eastAsia="ro-RO"/>
        </w:rPr>
        <w:t>ționarul public nu acț</w:t>
      </w:r>
      <w:r w:rsidR="00E24EBA" w:rsidRPr="00A14082">
        <w:rPr>
          <w:rFonts w:ascii="Times New Roman" w:eastAsia="Times New Roman" w:hAnsi="Times New Roman" w:cs="Times New Roman"/>
          <w:sz w:val="24"/>
          <w:szCs w:val="24"/>
          <w:lang w:eastAsia="ro-RO"/>
        </w:rPr>
        <w:t>ioneaz</w:t>
      </w:r>
      <w:r w:rsidR="00C961F9" w:rsidRPr="00A14082">
        <w:rPr>
          <w:rFonts w:ascii="Times New Roman" w:eastAsia="Times New Roman" w:hAnsi="Times New Roman" w:cs="Times New Roman"/>
          <w:sz w:val="24"/>
          <w:szCs w:val="24"/>
          <w:lang w:eastAsia="ro-RO"/>
        </w:rPr>
        <w:t>ă</w:t>
      </w:r>
      <w:r w:rsidR="00E24EBA" w:rsidRPr="00A14082">
        <w:rPr>
          <w:rFonts w:ascii="Times New Roman" w:eastAsia="Times New Roman" w:hAnsi="Times New Roman" w:cs="Times New Roman"/>
          <w:sz w:val="24"/>
          <w:szCs w:val="24"/>
          <w:lang w:eastAsia="ro-RO"/>
        </w:rPr>
        <w:t xml:space="preserve"> pentru încetarea acestuia într-un termen de 15 zile calendaristice de la data intervenirii cazului de incompatibilitate; situa</w:t>
      </w:r>
      <w:r w:rsidR="00C961F9" w:rsidRPr="00A14082">
        <w:rPr>
          <w:rFonts w:ascii="Times New Roman" w:eastAsia="Times New Roman" w:hAnsi="Times New Roman" w:cs="Times New Roman"/>
          <w:sz w:val="24"/>
          <w:szCs w:val="24"/>
          <w:lang w:eastAsia="ro-RO"/>
        </w:rPr>
        <w:t>ț</w:t>
      </w:r>
      <w:r w:rsidR="00E24EBA" w:rsidRPr="00A14082">
        <w:rPr>
          <w:rFonts w:ascii="Times New Roman" w:eastAsia="Times New Roman" w:hAnsi="Times New Roman" w:cs="Times New Roman"/>
          <w:sz w:val="24"/>
          <w:szCs w:val="24"/>
          <w:lang w:eastAsia="ro-RO"/>
        </w:rPr>
        <w:t>ia de incompatibilitate se constat</w:t>
      </w:r>
      <w:r w:rsidR="00C961F9" w:rsidRPr="00A14082">
        <w:rPr>
          <w:rFonts w:ascii="Times New Roman" w:eastAsia="Times New Roman" w:hAnsi="Times New Roman" w:cs="Times New Roman"/>
          <w:sz w:val="24"/>
          <w:szCs w:val="24"/>
          <w:lang w:eastAsia="ro-RO"/>
        </w:rPr>
        <w:t>ă</w:t>
      </w:r>
      <w:r w:rsidR="00E24EBA" w:rsidRPr="00A14082">
        <w:rPr>
          <w:rFonts w:ascii="Times New Roman" w:eastAsia="Times New Roman" w:hAnsi="Times New Roman" w:cs="Times New Roman"/>
          <w:sz w:val="24"/>
          <w:szCs w:val="24"/>
          <w:lang w:eastAsia="ro-RO"/>
        </w:rPr>
        <w:t xml:space="preserve"> </w:t>
      </w:r>
      <w:r w:rsidR="00C961F9" w:rsidRPr="00A14082">
        <w:rPr>
          <w:rFonts w:ascii="Times New Roman" w:eastAsia="Times New Roman" w:hAnsi="Times New Roman" w:cs="Times New Roman"/>
          <w:sz w:val="24"/>
          <w:szCs w:val="24"/>
          <w:lang w:eastAsia="ro-RO"/>
        </w:rPr>
        <w:t>și se sancț</w:t>
      </w:r>
      <w:r w:rsidR="00E24EBA" w:rsidRPr="00A14082">
        <w:rPr>
          <w:rFonts w:ascii="Times New Roman" w:eastAsia="Times New Roman" w:hAnsi="Times New Roman" w:cs="Times New Roman"/>
          <w:sz w:val="24"/>
          <w:szCs w:val="24"/>
          <w:lang w:eastAsia="ro-RO"/>
        </w:rPr>
        <w:t>ioneaza în conditiile Legii nr. 176/2010</w:t>
      </w:r>
      <w:r w:rsidR="00B004C4">
        <w:rPr>
          <w:rFonts w:ascii="Times New Roman" w:eastAsia="Times New Roman" w:hAnsi="Times New Roman" w:cs="Times New Roman"/>
          <w:sz w:val="24"/>
          <w:szCs w:val="24"/>
          <w:lang w:eastAsia="ro-RO"/>
        </w:rPr>
        <w:t xml:space="preserve"> -</w:t>
      </w:r>
      <w:r w:rsidR="00E24EBA" w:rsidRPr="00A14082">
        <w:rPr>
          <w:rFonts w:ascii="Times New Roman" w:eastAsia="Times New Roman" w:hAnsi="Times New Roman" w:cs="Times New Roman"/>
          <w:sz w:val="24"/>
          <w:szCs w:val="24"/>
          <w:lang w:eastAsia="ro-RO"/>
        </w:rPr>
        <w:t xml:space="preserve"> </w:t>
      </w:r>
      <w:r w:rsidR="00B004C4" w:rsidRPr="00B004C4">
        <w:rPr>
          <w:rFonts w:ascii="Times New Roman" w:hAnsi="Times New Roman" w:cs="Times New Roman"/>
          <w:sz w:val="24"/>
          <w:szCs w:val="24"/>
        </w:rPr>
        <w:t xml:space="preserve">privind integritatea in exercitarea functiilor si demnitatilor publice, pentru modificarea si completarea Legii nr. 144/2007 privind infiintarea, organizarea si functionarea Agentiei Nationale de Integritate, precum si pentru modificarea si completarea altor acte </w:t>
      </w:r>
      <w:r w:rsidR="00B004C4" w:rsidRPr="00B004C4">
        <w:rPr>
          <w:rFonts w:ascii="Times New Roman" w:hAnsi="Times New Roman" w:cs="Times New Roman"/>
          <w:sz w:val="24"/>
          <w:szCs w:val="24"/>
        </w:rPr>
        <w:lastRenderedPageBreak/>
        <w:t>normative</w:t>
      </w:r>
      <w:r w:rsidR="00B004C4" w:rsidRPr="00A14082">
        <w:rPr>
          <w:rFonts w:ascii="Times New Roman" w:eastAsia="Times New Roman" w:hAnsi="Times New Roman" w:cs="Times New Roman"/>
          <w:sz w:val="24"/>
          <w:szCs w:val="24"/>
          <w:lang w:eastAsia="ro-RO"/>
        </w:rPr>
        <w:t>, cu modificările și completările ulterioare</w:t>
      </w:r>
      <w:r w:rsidR="00E24EBA"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 xml:space="preserve">se va </w:t>
      </w:r>
      <w:r w:rsidR="00C961F9"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ine seama de cauzele </w:t>
      </w:r>
      <w:r w:rsidR="00C961F9"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 gra</w:t>
      </w:r>
      <w:r w:rsidR="00C961F9" w:rsidRPr="00A14082">
        <w:rPr>
          <w:rFonts w:ascii="Times New Roman" w:eastAsia="Times New Roman" w:hAnsi="Times New Roman" w:cs="Times New Roman"/>
          <w:sz w:val="24"/>
          <w:szCs w:val="24"/>
          <w:lang w:eastAsia="ro-RO"/>
        </w:rPr>
        <w:t>vitatea abaterii disciplinare, împrejurările în care aceasta a fost să</w:t>
      </w:r>
      <w:r w:rsidRPr="00A14082">
        <w:rPr>
          <w:rFonts w:ascii="Times New Roman" w:eastAsia="Times New Roman" w:hAnsi="Times New Roman" w:cs="Times New Roman"/>
          <w:sz w:val="24"/>
          <w:szCs w:val="24"/>
          <w:lang w:eastAsia="ro-RO"/>
        </w:rPr>
        <w:t>v</w:t>
      </w:r>
      <w:r w:rsidR="00C961F9" w:rsidRPr="00A14082">
        <w:rPr>
          <w:rFonts w:ascii="Times New Roman" w:eastAsia="Times New Roman" w:hAnsi="Times New Roman" w:cs="Times New Roman"/>
          <w:sz w:val="24"/>
          <w:szCs w:val="24"/>
          <w:lang w:eastAsia="ro-RO"/>
        </w:rPr>
        <w:t>â</w:t>
      </w:r>
      <w:r w:rsidRPr="00A14082">
        <w:rPr>
          <w:rFonts w:ascii="Times New Roman" w:eastAsia="Times New Roman" w:hAnsi="Times New Roman" w:cs="Times New Roman"/>
          <w:sz w:val="24"/>
          <w:szCs w:val="24"/>
          <w:lang w:eastAsia="ro-RO"/>
        </w:rPr>
        <w:t>r</w:t>
      </w:r>
      <w:r w:rsidR="00C961F9" w:rsidRPr="00A14082">
        <w:rPr>
          <w:rFonts w:ascii="Times New Roman" w:eastAsia="Times New Roman" w:hAnsi="Times New Roman" w:cs="Times New Roman"/>
          <w:sz w:val="24"/>
          <w:szCs w:val="24"/>
          <w:lang w:eastAsia="ro-RO"/>
        </w:rPr>
        <w:t>ș</w:t>
      </w:r>
      <w:r w:rsidRPr="00A14082">
        <w:rPr>
          <w:rFonts w:ascii="Times New Roman" w:eastAsia="Times New Roman" w:hAnsi="Times New Roman" w:cs="Times New Roman"/>
          <w:sz w:val="24"/>
          <w:szCs w:val="24"/>
          <w:lang w:eastAsia="ro-RO"/>
        </w:rPr>
        <w:t>it</w:t>
      </w:r>
      <w:r w:rsidR="00C961F9"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gradul de vinov</w:t>
      </w:r>
      <w:r w:rsidR="00C961F9" w:rsidRPr="00A14082">
        <w:rPr>
          <w:rFonts w:ascii="Times New Roman" w:eastAsia="Times New Roman" w:hAnsi="Times New Roman" w:cs="Times New Roman"/>
          <w:sz w:val="24"/>
          <w:szCs w:val="24"/>
          <w:lang w:eastAsia="ro-RO"/>
        </w:rPr>
        <w:t>ăție ș</w:t>
      </w:r>
      <w:r w:rsidRPr="00A14082">
        <w:rPr>
          <w:rFonts w:ascii="Times New Roman" w:eastAsia="Times New Roman" w:hAnsi="Times New Roman" w:cs="Times New Roman"/>
          <w:sz w:val="24"/>
          <w:szCs w:val="24"/>
          <w:lang w:eastAsia="ro-RO"/>
        </w:rPr>
        <w:t>i consecin</w:t>
      </w:r>
      <w:r w:rsidR="00C961F9"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el</w:t>
      </w:r>
      <w:r w:rsidR="00C961F9" w:rsidRPr="00A14082">
        <w:rPr>
          <w:rFonts w:ascii="Times New Roman" w:eastAsia="Times New Roman" w:hAnsi="Times New Roman" w:cs="Times New Roman"/>
          <w:sz w:val="24"/>
          <w:szCs w:val="24"/>
          <w:lang w:eastAsia="ro-RO"/>
        </w:rPr>
        <w:t>e abaterii, comportarea generală</w:t>
      </w:r>
      <w:r w:rsidRPr="00A14082">
        <w:rPr>
          <w:rFonts w:ascii="Times New Roman" w:eastAsia="Times New Roman" w:hAnsi="Times New Roman" w:cs="Times New Roman"/>
          <w:sz w:val="24"/>
          <w:szCs w:val="24"/>
          <w:lang w:eastAsia="ro-RO"/>
        </w:rPr>
        <w:t xml:space="preserve"> </w:t>
      </w:r>
      <w:r w:rsidR="00C961F9"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timpul serviciului a func</w:t>
      </w:r>
      <w:r w:rsidR="00C961F9"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w:t>
      </w:r>
      <w:r w:rsidR="00C961F9" w:rsidRPr="00A14082">
        <w:rPr>
          <w:rFonts w:ascii="Times New Roman" w:eastAsia="Times New Roman" w:hAnsi="Times New Roman" w:cs="Times New Roman"/>
          <w:sz w:val="24"/>
          <w:szCs w:val="24"/>
          <w:lang w:eastAsia="ro-RO"/>
        </w:rPr>
        <w:t>arului public, precum ș</w:t>
      </w:r>
      <w:r w:rsidRPr="00A14082">
        <w:rPr>
          <w:rFonts w:ascii="Times New Roman" w:eastAsia="Times New Roman" w:hAnsi="Times New Roman" w:cs="Times New Roman"/>
          <w:sz w:val="24"/>
          <w:szCs w:val="24"/>
          <w:lang w:eastAsia="ro-RO"/>
        </w:rPr>
        <w:t>i de existen</w:t>
      </w:r>
      <w:r w:rsidR="00C961F9"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a </w:t>
      </w:r>
      <w:r w:rsidR="00E24EBA" w:rsidRPr="00A14082">
        <w:rPr>
          <w:rFonts w:ascii="Times New Roman" w:eastAsia="Times New Roman" w:hAnsi="Times New Roman" w:cs="Times New Roman"/>
          <w:sz w:val="24"/>
          <w:szCs w:val="24"/>
          <w:lang w:eastAsia="ro-RO"/>
        </w:rPr>
        <w:t>î</w:t>
      </w:r>
      <w:r w:rsidRPr="00A14082">
        <w:rPr>
          <w:rFonts w:ascii="Times New Roman" w:eastAsia="Times New Roman" w:hAnsi="Times New Roman" w:cs="Times New Roman"/>
          <w:sz w:val="24"/>
          <w:szCs w:val="24"/>
          <w:lang w:eastAsia="ro-RO"/>
        </w:rPr>
        <w:t>n antecedentele acestuia a altor sanc</w:t>
      </w:r>
      <w:r w:rsidR="00E24EBA"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iuni discip</w:t>
      </w:r>
      <w:r w:rsidR="00E24EBA" w:rsidRPr="00A14082">
        <w:rPr>
          <w:rFonts w:ascii="Times New Roman" w:eastAsia="Times New Roman" w:hAnsi="Times New Roman" w:cs="Times New Roman"/>
          <w:sz w:val="24"/>
          <w:szCs w:val="24"/>
          <w:lang w:eastAsia="ro-RO"/>
        </w:rPr>
        <w:t>linare care nu au fost radiate î</w:t>
      </w:r>
      <w:r w:rsidRPr="00A14082">
        <w:rPr>
          <w:rFonts w:ascii="Times New Roman" w:eastAsia="Times New Roman" w:hAnsi="Times New Roman" w:cs="Times New Roman"/>
          <w:sz w:val="24"/>
          <w:szCs w:val="24"/>
          <w:lang w:eastAsia="ro-RO"/>
        </w:rPr>
        <w:t>n condi</w:t>
      </w:r>
      <w:r w:rsidR="00C961F9"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iile prezentului cod.</w:t>
      </w:r>
    </w:p>
    <w:p w14:paraId="48C5C61C" w14:textId="77777777" w:rsidR="00BA0311" w:rsidRPr="00A14082" w:rsidRDefault="00C961F9" w:rsidP="00B757C3">
      <w:pPr>
        <w:pStyle w:val="ListParagraph"/>
        <w:numPr>
          <w:ilvl w:val="0"/>
          <w:numId w:val="96"/>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w:t>
      </w:r>
      <w:r w:rsidR="00BA0311" w:rsidRPr="00A14082">
        <w:rPr>
          <w:rFonts w:ascii="Times New Roman" w:eastAsia="Times New Roman" w:hAnsi="Times New Roman" w:cs="Times New Roman"/>
          <w:sz w:val="24"/>
          <w:szCs w:val="24"/>
          <w:lang w:eastAsia="ro-RO"/>
        </w:rPr>
        <w:t>n caz de concurs de abateri disciplinare, se aplic</w:t>
      </w:r>
      <w:r w:rsidRPr="00A14082">
        <w:rPr>
          <w:rFonts w:ascii="Times New Roman" w:eastAsia="Times New Roman" w:hAnsi="Times New Roman" w:cs="Times New Roman"/>
          <w:sz w:val="24"/>
          <w:szCs w:val="24"/>
          <w:lang w:eastAsia="ro-RO"/>
        </w:rPr>
        <w:t>ă sancț</w:t>
      </w:r>
      <w:r w:rsidR="00BA0311" w:rsidRPr="00A14082">
        <w:rPr>
          <w:rFonts w:ascii="Times New Roman" w:eastAsia="Times New Roman" w:hAnsi="Times New Roman" w:cs="Times New Roman"/>
          <w:sz w:val="24"/>
          <w:szCs w:val="24"/>
          <w:lang w:eastAsia="ro-RO"/>
        </w:rPr>
        <w:t>iunea disciplinar</w:t>
      </w:r>
      <w:r w:rsidRPr="00A14082">
        <w:rPr>
          <w:rFonts w:ascii="Times New Roman" w:eastAsia="Times New Roman" w:hAnsi="Times New Roman" w:cs="Times New Roman"/>
          <w:sz w:val="24"/>
          <w:szCs w:val="24"/>
          <w:lang w:eastAsia="ro-RO"/>
        </w:rPr>
        <w:t>ă</w:t>
      </w:r>
      <w:r w:rsidR="00BA0311" w:rsidRPr="00A14082">
        <w:rPr>
          <w:rFonts w:ascii="Times New Roman" w:eastAsia="Times New Roman" w:hAnsi="Times New Roman" w:cs="Times New Roman"/>
          <w:sz w:val="24"/>
          <w:szCs w:val="24"/>
          <w:lang w:eastAsia="ro-RO"/>
        </w:rPr>
        <w:t xml:space="preserve"> aferent</w:t>
      </w:r>
      <w:r w:rsidRPr="00A14082">
        <w:rPr>
          <w:rFonts w:ascii="Times New Roman" w:eastAsia="Times New Roman" w:hAnsi="Times New Roman" w:cs="Times New Roman"/>
          <w:sz w:val="24"/>
          <w:szCs w:val="24"/>
          <w:lang w:eastAsia="ro-RO"/>
        </w:rPr>
        <w:t>ă</w:t>
      </w:r>
      <w:r w:rsidR="00BA0311" w:rsidRPr="00A14082">
        <w:rPr>
          <w:rFonts w:ascii="Times New Roman" w:eastAsia="Times New Roman" w:hAnsi="Times New Roman" w:cs="Times New Roman"/>
          <w:sz w:val="24"/>
          <w:szCs w:val="24"/>
          <w:lang w:eastAsia="ro-RO"/>
        </w:rPr>
        <w:t xml:space="preserve"> abaterii disciplinare celei mai grave.</w:t>
      </w:r>
    </w:p>
    <w:p w14:paraId="664DFD75" w14:textId="77777777" w:rsidR="00AA2D4C" w:rsidRPr="00A14082" w:rsidRDefault="00C961F9" w:rsidP="00B757C3">
      <w:pPr>
        <w:pStyle w:val="ListParagraph"/>
        <w:numPr>
          <w:ilvl w:val="0"/>
          <w:numId w:val="96"/>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Sancț</w:t>
      </w:r>
      <w:r w:rsidR="00BA0311" w:rsidRPr="00A14082">
        <w:rPr>
          <w:rFonts w:ascii="Times New Roman" w:eastAsia="Times New Roman" w:hAnsi="Times New Roman" w:cs="Times New Roman"/>
          <w:sz w:val="24"/>
          <w:szCs w:val="24"/>
          <w:lang w:eastAsia="ro-RO"/>
        </w:rPr>
        <w:t>iunile disciplinare se aplic</w:t>
      </w:r>
      <w:r w:rsidRPr="00A14082">
        <w:rPr>
          <w:rFonts w:ascii="Times New Roman" w:eastAsia="Times New Roman" w:hAnsi="Times New Roman" w:cs="Times New Roman"/>
          <w:sz w:val="24"/>
          <w:szCs w:val="24"/>
          <w:lang w:eastAsia="ro-RO"/>
        </w:rPr>
        <w:t>ă</w:t>
      </w:r>
      <w:r w:rsidR="00BA0311" w:rsidRPr="00A14082">
        <w:rPr>
          <w:rFonts w:ascii="Times New Roman" w:eastAsia="Times New Roman" w:hAnsi="Times New Roman" w:cs="Times New Roman"/>
          <w:sz w:val="24"/>
          <w:szCs w:val="24"/>
          <w:lang w:eastAsia="ro-RO"/>
        </w:rPr>
        <w:t xml:space="preserve"> </w:t>
      </w:r>
      <w:r w:rsidRPr="00A14082">
        <w:rPr>
          <w:rFonts w:ascii="Times New Roman" w:eastAsia="Times New Roman" w:hAnsi="Times New Roman" w:cs="Times New Roman"/>
          <w:sz w:val="24"/>
          <w:szCs w:val="24"/>
          <w:lang w:eastAsia="ro-RO"/>
        </w:rPr>
        <w:t>î</w:t>
      </w:r>
      <w:r w:rsidR="00BA0311" w:rsidRPr="00A14082">
        <w:rPr>
          <w:rFonts w:ascii="Times New Roman" w:eastAsia="Times New Roman" w:hAnsi="Times New Roman" w:cs="Times New Roman"/>
          <w:sz w:val="24"/>
          <w:szCs w:val="24"/>
          <w:lang w:eastAsia="ro-RO"/>
        </w:rPr>
        <w:t>n termen de cel mult 6 luni de la data sesiz</w:t>
      </w:r>
      <w:r w:rsidRPr="00A14082">
        <w:rPr>
          <w:rFonts w:ascii="Times New Roman" w:eastAsia="Times New Roman" w:hAnsi="Times New Roman" w:cs="Times New Roman"/>
          <w:sz w:val="24"/>
          <w:szCs w:val="24"/>
          <w:lang w:eastAsia="ro-RO"/>
        </w:rPr>
        <w:t>ă</w:t>
      </w:r>
      <w:r w:rsidR="00BA0311" w:rsidRPr="00A14082">
        <w:rPr>
          <w:rFonts w:ascii="Times New Roman" w:eastAsia="Times New Roman" w:hAnsi="Times New Roman" w:cs="Times New Roman"/>
          <w:sz w:val="24"/>
          <w:szCs w:val="24"/>
          <w:lang w:eastAsia="ro-RO"/>
        </w:rPr>
        <w:t>rii comisiei de disciplin</w:t>
      </w:r>
      <w:r w:rsidRPr="00A14082">
        <w:rPr>
          <w:rFonts w:ascii="Times New Roman" w:eastAsia="Times New Roman" w:hAnsi="Times New Roman" w:cs="Times New Roman"/>
          <w:sz w:val="24"/>
          <w:szCs w:val="24"/>
          <w:lang w:eastAsia="ro-RO"/>
        </w:rPr>
        <w:t>ă</w:t>
      </w:r>
      <w:r w:rsidR="00BA0311" w:rsidRPr="00A14082">
        <w:rPr>
          <w:rFonts w:ascii="Times New Roman" w:eastAsia="Times New Roman" w:hAnsi="Times New Roman" w:cs="Times New Roman"/>
          <w:sz w:val="24"/>
          <w:szCs w:val="24"/>
          <w:lang w:eastAsia="ro-RO"/>
        </w:rPr>
        <w:t>, dar nu mai</w:t>
      </w:r>
      <w:r w:rsidRPr="00A14082">
        <w:rPr>
          <w:rFonts w:ascii="Times New Roman" w:eastAsia="Times New Roman" w:hAnsi="Times New Roman" w:cs="Times New Roman"/>
          <w:sz w:val="24"/>
          <w:szCs w:val="24"/>
          <w:lang w:eastAsia="ro-RO"/>
        </w:rPr>
        <w:t xml:space="preserve"> tarziu de 2 ani de la data savârș</w:t>
      </w:r>
      <w:r w:rsidR="00BA0311" w:rsidRPr="00A14082">
        <w:rPr>
          <w:rFonts w:ascii="Times New Roman" w:eastAsia="Times New Roman" w:hAnsi="Times New Roman" w:cs="Times New Roman"/>
          <w:sz w:val="24"/>
          <w:szCs w:val="24"/>
          <w:lang w:eastAsia="ro-RO"/>
        </w:rPr>
        <w:t xml:space="preserve">irii </w:t>
      </w:r>
      <w:r w:rsidRPr="00A14082">
        <w:rPr>
          <w:rFonts w:ascii="Times New Roman" w:eastAsia="Times New Roman" w:hAnsi="Times New Roman" w:cs="Times New Roman"/>
          <w:sz w:val="24"/>
          <w:szCs w:val="24"/>
          <w:lang w:eastAsia="ro-RO"/>
        </w:rPr>
        <w:t>abaterii disciplinare, cu excepția abaterii disciplinare prevă</w:t>
      </w:r>
      <w:r w:rsidR="00BA0311" w:rsidRPr="00A14082">
        <w:rPr>
          <w:rFonts w:ascii="Times New Roman" w:eastAsia="Times New Roman" w:hAnsi="Times New Roman" w:cs="Times New Roman"/>
          <w:sz w:val="24"/>
          <w:szCs w:val="24"/>
          <w:lang w:eastAsia="ro-RO"/>
        </w:rPr>
        <w:t>zute la alin. (2) lit. l) cu privire la incompatibilit</w:t>
      </w:r>
      <w:r w:rsidRPr="00A14082">
        <w:rPr>
          <w:rFonts w:ascii="Times New Roman" w:eastAsia="Times New Roman" w:hAnsi="Times New Roman" w:cs="Times New Roman"/>
          <w:sz w:val="24"/>
          <w:szCs w:val="24"/>
          <w:lang w:eastAsia="ro-RO"/>
        </w:rPr>
        <w:t>ăți, pentru care sancț</w:t>
      </w:r>
      <w:r w:rsidR="00BA0311" w:rsidRPr="00A14082">
        <w:rPr>
          <w:rFonts w:ascii="Times New Roman" w:eastAsia="Times New Roman" w:hAnsi="Times New Roman" w:cs="Times New Roman"/>
          <w:sz w:val="24"/>
          <w:szCs w:val="24"/>
          <w:lang w:eastAsia="ro-RO"/>
        </w:rPr>
        <w:t>iunea disciplinar</w:t>
      </w:r>
      <w:r w:rsidRPr="00A14082">
        <w:rPr>
          <w:rFonts w:ascii="Times New Roman" w:eastAsia="Times New Roman" w:hAnsi="Times New Roman" w:cs="Times New Roman"/>
          <w:sz w:val="24"/>
          <w:szCs w:val="24"/>
          <w:lang w:eastAsia="ro-RO"/>
        </w:rPr>
        <w:t>ă se aplică</w:t>
      </w:r>
      <w:r w:rsidR="00BA0311" w:rsidRPr="00A14082">
        <w:rPr>
          <w:rFonts w:ascii="Times New Roman" w:eastAsia="Times New Roman" w:hAnsi="Times New Roman" w:cs="Times New Roman"/>
          <w:sz w:val="24"/>
          <w:szCs w:val="24"/>
          <w:lang w:eastAsia="ro-RO"/>
        </w:rPr>
        <w:t xml:space="preserve"> </w:t>
      </w:r>
      <w:r w:rsidR="00851206" w:rsidRPr="00A14082">
        <w:rPr>
          <w:rFonts w:ascii="Times New Roman" w:eastAsia="Times New Roman" w:hAnsi="Times New Roman" w:cs="Times New Roman"/>
          <w:sz w:val="24"/>
          <w:szCs w:val="24"/>
          <w:lang w:eastAsia="ro-RO"/>
        </w:rPr>
        <w:t xml:space="preserve">respectiv, </w:t>
      </w:r>
      <w:r w:rsidRPr="00A14082">
        <w:rPr>
          <w:rFonts w:ascii="Times New Roman" w:eastAsia="Times New Roman" w:hAnsi="Times New Roman" w:cs="Times New Roman"/>
          <w:sz w:val="24"/>
          <w:szCs w:val="24"/>
          <w:lang w:eastAsia="ro-RO"/>
        </w:rPr>
        <w:t>s-a ivit un motiv legal de incompatibilitate, iar funcționarul public nu acționează pentru încetarea acestuia într-un termen de 15 zile calendaristice de la data intervenirii cazului de incompatibilitate;</w:t>
      </w:r>
    </w:p>
    <w:p w14:paraId="590150D0" w14:textId="55BC18F3" w:rsidR="00C961F9" w:rsidRPr="00A14082" w:rsidRDefault="00C961F9" w:rsidP="00B757C3">
      <w:pPr>
        <w:pStyle w:val="ListParagraph"/>
        <w:numPr>
          <w:ilvl w:val="0"/>
          <w:numId w:val="96"/>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 situația de incompatibilitate se constată și se sancționeaza în conditiile Legii nr. 176/2010</w:t>
      </w:r>
      <w:r w:rsidR="00B004C4" w:rsidRPr="00B004C4">
        <w:t xml:space="preserve"> </w:t>
      </w:r>
      <w:r w:rsidR="00B004C4">
        <w:t xml:space="preserve">- </w:t>
      </w:r>
      <w:r w:rsidR="00B004C4" w:rsidRPr="00B004C4">
        <w:rPr>
          <w:rFonts w:ascii="Times New Roman" w:hAnsi="Times New Roman" w:cs="Times New Roman"/>
          <w:sz w:val="24"/>
          <w:szCs w:val="24"/>
        </w:rPr>
        <w:t>privind integritatea in exercitarea functiilor si demnitatilor publice, pentru modificarea si completarea Legii nr. 144/2007 privind infiintarea, organizarea si functionarea Agentiei Nationale de Integritate, precum si pentru modificarea si completarea altor acte normative</w:t>
      </w:r>
      <w:r w:rsidRPr="00A14082">
        <w:rPr>
          <w:rFonts w:ascii="Times New Roman" w:eastAsia="Times New Roman" w:hAnsi="Times New Roman" w:cs="Times New Roman"/>
          <w:sz w:val="24"/>
          <w:szCs w:val="24"/>
          <w:lang w:eastAsia="ro-RO"/>
        </w:rPr>
        <w:t>, cu modificările și completările ulterioare;</w:t>
      </w:r>
    </w:p>
    <w:p w14:paraId="22861734" w14:textId="77777777" w:rsidR="00851206" w:rsidRPr="00A14082" w:rsidRDefault="00C961F9" w:rsidP="00B757C3">
      <w:pPr>
        <w:pStyle w:val="ListParagraph"/>
        <w:numPr>
          <w:ilvl w:val="0"/>
          <w:numId w:val="96"/>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w:t>
      </w:r>
      <w:r w:rsidR="00851206" w:rsidRPr="00A14082">
        <w:rPr>
          <w:rFonts w:ascii="Times New Roman" w:eastAsia="Times New Roman" w:hAnsi="Times New Roman" w:cs="Times New Roman"/>
          <w:sz w:val="24"/>
          <w:szCs w:val="24"/>
          <w:lang w:eastAsia="ro-RO"/>
        </w:rPr>
        <w:t>n cazul î</w:t>
      </w:r>
      <w:r w:rsidR="00BA0311" w:rsidRPr="00A14082">
        <w:rPr>
          <w:rFonts w:ascii="Times New Roman" w:eastAsia="Times New Roman" w:hAnsi="Times New Roman" w:cs="Times New Roman"/>
          <w:sz w:val="24"/>
          <w:szCs w:val="24"/>
          <w:lang w:eastAsia="ro-RO"/>
        </w:rPr>
        <w:t>n care fapta func</w:t>
      </w:r>
      <w:r w:rsidR="00851206" w:rsidRPr="00A14082">
        <w:rPr>
          <w:rFonts w:ascii="Times New Roman" w:eastAsia="Times New Roman" w:hAnsi="Times New Roman" w:cs="Times New Roman"/>
          <w:sz w:val="24"/>
          <w:szCs w:val="24"/>
          <w:lang w:eastAsia="ro-RO"/>
        </w:rPr>
        <w:t>ționarului public a fost sesizată</w:t>
      </w:r>
      <w:r w:rsidR="00BA0311" w:rsidRPr="00A14082">
        <w:rPr>
          <w:rFonts w:ascii="Times New Roman" w:eastAsia="Times New Roman" w:hAnsi="Times New Roman" w:cs="Times New Roman"/>
          <w:sz w:val="24"/>
          <w:szCs w:val="24"/>
          <w:lang w:eastAsia="ro-RO"/>
        </w:rPr>
        <w:t xml:space="preserve"> ca abatere disciplinar</w:t>
      </w:r>
      <w:r w:rsidR="00851206" w:rsidRPr="00A14082">
        <w:rPr>
          <w:rFonts w:ascii="Times New Roman" w:eastAsia="Times New Roman" w:hAnsi="Times New Roman" w:cs="Times New Roman"/>
          <w:sz w:val="24"/>
          <w:szCs w:val="24"/>
          <w:lang w:eastAsia="ro-RO"/>
        </w:rPr>
        <w:t>ă</w:t>
      </w:r>
      <w:r w:rsidR="00BA0311" w:rsidRPr="00A14082">
        <w:rPr>
          <w:rFonts w:ascii="Times New Roman" w:eastAsia="Times New Roman" w:hAnsi="Times New Roman" w:cs="Times New Roman"/>
          <w:sz w:val="24"/>
          <w:szCs w:val="24"/>
          <w:lang w:eastAsia="ro-RO"/>
        </w:rPr>
        <w:t xml:space="preserve"> </w:t>
      </w:r>
      <w:r w:rsidR="00851206" w:rsidRPr="00A14082">
        <w:rPr>
          <w:rFonts w:ascii="Times New Roman" w:eastAsia="Times New Roman" w:hAnsi="Times New Roman" w:cs="Times New Roman"/>
          <w:sz w:val="24"/>
          <w:szCs w:val="24"/>
          <w:lang w:eastAsia="ro-RO"/>
        </w:rPr>
        <w:t>și ca infracțiune, procedura angajă</w:t>
      </w:r>
      <w:r w:rsidR="00BA0311" w:rsidRPr="00A14082">
        <w:rPr>
          <w:rFonts w:ascii="Times New Roman" w:eastAsia="Times New Roman" w:hAnsi="Times New Roman" w:cs="Times New Roman"/>
          <w:sz w:val="24"/>
          <w:szCs w:val="24"/>
          <w:lang w:eastAsia="ro-RO"/>
        </w:rPr>
        <w:t>rii r</w:t>
      </w:r>
      <w:r w:rsidR="00851206" w:rsidRPr="00A14082">
        <w:rPr>
          <w:rFonts w:ascii="Times New Roman" w:eastAsia="Times New Roman" w:hAnsi="Times New Roman" w:cs="Times New Roman"/>
          <w:sz w:val="24"/>
          <w:szCs w:val="24"/>
          <w:lang w:eastAsia="ro-RO"/>
        </w:rPr>
        <w:t>ă</w:t>
      </w:r>
      <w:r w:rsidR="00BA0311" w:rsidRPr="00A14082">
        <w:rPr>
          <w:rFonts w:ascii="Times New Roman" w:eastAsia="Times New Roman" w:hAnsi="Times New Roman" w:cs="Times New Roman"/>
          <w:sz w:val="24"/>
          <w:szCs w:val="24"/>
          <w:lang w:eastAsia="ro-RO"/>
        </w:rPr>
        <w:t>sp</w:t>
      </w:r>
      <w:r w:rsidR="00851206" w:rsidRPr="00A14082">
        <w:rPr>
          <w:rFonts w:ascii="Times New Roman" w:eastAsia="Times New Roman" w:hAnsi="Times New Roman" w:cs="Times New Roman"/>
          <w:sz w:val="24"/>
          <w:szCs w:val="24"/>
          <w:lang w:eastAsia="ro-RO"/>
        </w:rPr>
        <w:t>underii disciplinare se suspendă</w:t>
      </w:r>
      <w:r w:rsidR="00BA0311" w:rsidRPr="00A14082">
        <w:rPr>
          <w:rFonts w:ascii="Times New Roman" w:eastAsia="Times New Roman" w:hAnsi="Times New Roman" w:cs="Times New Roman"/>
          <w:sz w:val="24"/>
          <w:szCs w:val="24"/>
          <w:lang w:eastAsia="ro-RO"/>
        </w:rPr>
        <w:t xml:space="preserve"> p</w:t>
      </w:r>
      <w:r w:rsidR="00851206" w:rsidRPr="00A14082">
        <w:rPr>
          <w:rFonts w:ascii="Times New Roman" w:eastAsia="Times New Roman" w:hAnsi="Times New Roman" w:cs="Times New Roman"/>
          <w:sz w:val="24"/>
          <w:szCs w:val="24"/>
          <w:lang w:eastAsia="ro-RO"/>
        </w:rPr>
        <w:t>ână</w:t>
      </w:r>
      <w:r w:rsidR="00BA0311" w:rsidRPr="00A14082">
        <w:rPr>
          <w:rFonts w:ascii="Times New Roman" w:eastAsia="Times New Roman" w:hAnsi="Times New Roman" w:cs="Times New Roman"/>
          <w:sz w:val="24"/>
          <w:szCs w:val="24"/>
          <w:lang w:eastAsia="ro-RO"/>
        </w:rPr>
        <w:t xml:space="preserve"> la dispunerea clas</w:t>
      </w:r>
      <w:r w:rsidR="00851206" w:rsidRPr="00A14082">
        <w:rPr>
          <w:rFonts w:ascii="Times New Roman" w:eastAsia="Times New Roman" w:hAnsi="Times New Roman" w:cs="Times New Roman"/>
          <w:sz w:val="24"/>
          <w:szCs w:val="24"/>
          <w:lang w:eastAsia="ro-RO"/>
        </w:rPr>
        <w:t>ării ori renunțării la urmă</w:t>
      </w:r>
      <w:r w:rsidR="00BA0311" w:rsidRPr="00A14082">
        <w:rPr>
          <w:rFonts w:ascii="Times New Roman" w:eastAsia="Times New Roman" w:hAnsi="Times New Roman" w:cs="Times New Roman"/>
          <w:sz w:val="24"/>
          <w:szCs w:val="24"/>
          <w:lang w:eastAsia="ro-RO"/>
        </w:rPr>
        <w:t>rirea penal</w:t>
      </w:r>
      <w:r w:rsidR="00851206" w:rsidRPr="00A14082">
        <w:rPr>
          <w:rFonts w:ascii="Times New Roman" w:eastAsia="Times New Roman" w:hAnsi="Times New Roman" w:cs="Times New Roman"/>
          <w:sz w:val="24"/>
          <w:szCs w:val="24"/>
          <w:lang w:eastAsia="ro-RO"/>
        </w:rPr>
        <w:t>ă</w:t>
      </w:r>
      <w:r w:rsidR="00BA0311" w:rsidRPr="00A14082">
        <w:rPr>
          <w:rFonts w:ascii="Times New Roman" w:eastAsia="Times New Roman" w:hAnsi="Times New Roman" w:cs="Times New Roman"/>
          <w:sz w:val="24"/>
          <w:szCs w:val="24"/>
          <w:lang w:eastAsia="ro-RO"/>
        </w:rPr>
        <w:t xml:space="preserve"> sau </w:t>
      </w:r>
      <w:r w:rsidR="00851206" w:rsidRPr="00A14082">
        <w:rPr>
          <w:rFonts w:ascii="Times New Roman" w:eastAsia="Times New Roman" w:hAnsi="Times New Roman" w:cs="Times New Roman"/>
          <w:sz w:val="24"/>
          <w:szCs w:val="24"/>
          <w:lang w:eastAsia="ro-RO"/>
        </w:rPr>
        <w:t>pâ</w:t>
      </w:r>
      <w:r w:rsidR="00BA0311" w:rsidRPr="00A14082">
        <w:rPr>
          <w:rFonts w:ascii="Times New Roman" w:eastAsia="Times New Roman" w:hAnsi="Times New Roman" w:cs="Times New Roman"/>
          <w:sz w:val="24"/>
          <w:szCs w:val="24"/>
          <w:lang w:eastAsia="ro-RO"/>
        </w:rPr>
        <w:t>n</w:t>
      </w:r>
      <w:r w:rsidR="00851206" w:rsidRPr="00A14082">
        <w:rPr>
          <w:rFonts w:ascii="Times New Roman" w:eastAsia="Times New Roman" w:hAnsi="Times New Roman" w:cs="Times New Roman"/>
          <w:sz w:val="24"/>
          <w:szCs w:val="24"/>
          <w:lang w:eastAsia="ro-RO"/>
        </w:rPr>
        <w:t>ă</w:t>
      </w:r>
      <w:r w:rsidR="00BA0311" w:rsidRPr="00A14082">
        <w:rPr>
          <w:rFonts w:ascii="Times New Roman" w:eastAsia="Times New Roman" w:hAnsi="Times New Roman" w:cs="Times New Roman"/>
          <w:sz w:val="24"/>
          <w:szCs w:val="24"/>
          <w:lang w:eastAsia="ro-RO"/>
        </w:rPr>
        <w:t xml:space="preserve"> la data la care instan</w:t>
      </w:r>
      <w:r w:rsidR="00851206" w:rsidRPr="00A14082">
        <w:rPr>
          <w:rFonts w:ascii="Times New Roman" w:eastAsia="Times New Roman" w:hAnsi="Times New Roman" w:cs="Times New Roman"/>
          <w:sz w:val="24"/>
          <w:szCs w:val="24"/>
          <w:lang w:eastAsia="ro-RO"/>
        </w:rPr>
        <w:t>ța judecă</w:t>
      </w:r>
      <w:r w:rsidR="00BA0311" w:rsidRPr="00A14082">
        <w:rPr>
          <w:rFonts w:ascii="Times New Roman" w:eastAsia="Times New Roman" w:hAnsi="Times New Roman" w:cs="Times New Roman"/>
          <w:sz w:val="24"/>
          <w:szCs w:val="24"/>
          <w:lang w:eastAsia="ro-RO"/>
        </w:rPr>
        <w:t>toreasca dispune achitarea, renuntarea la aplicarea pedepsei, am</w:t>
      </w:r>
      <w:r w:rsidR="00851206" w:rsidRPr="00A14082">
        <w:rPr>
          <w:rFonts w:ascii="Times New Roman" w:eastAsia="Times New Roman" w:hAnsi="Times New Roman" w:cs="Times New Roman"/>
          <w:sz w:val="24"/>
          <w:szCs w:val="24"/>
          <w:lang w:eastAsia="ro-RO"/>
        </w:rPr>
        <w:t>â</w:t>
      </w:r>
      <w:r w:rsidR="00BA0311" w:rsidRPr="00A14082">
        <w:rPr>
          <w:rFonts w:ascii="Times New Roman" w:eastAsia="Times New Roman" w:hAnsi="Times New Roman" w:cs="Times New Roman"/>
          <w:sz w:val="24"/>
          <w:szCs w:val="24"/>
          <w:lang w:eastAsia="ro-RO"/>
        </w:rPr>
        <w:t>narea aplic</w:t>
      </w:r>
      <w:r w:rsidR="00851206" w:rsidRPr="00A14082">
        <w:rPr>
          <w:rFonts w:ascii="Times New Roman" w:eastAsia="Times New Roman" w:hAnsi="Times New Roman" w:cs="Times New Roman"/>
          <w:sz w:val="24"/>
          <w:szCs w:val="24"/>
          <w:lang w:eastAsia="ro-RO"/>
        </w:rPr>
        <w:t>ării pedepsei sau î</w:t>
      </w:r>
      <w:r w:rsidR="00BA0311" w:rsidRPr="00A14082">
        <w:rPr>
          <w:rFonts w:ascii="Times New Roman" w:eastAsia="Times New Roman" w:hAnsi="Times New Roman" w:cs="Times New Roman"/>
          <w:sz w:val="24"/>
          <w:szCs w:val="24"/>
          <w:lang w:eastAsia="ro-RO"/>
        </w:rPr>
        <w:t xml:space="preserve">ncetarea procesului penal. </w:t>
      </w:r>
      <w:r w:rsidR="00851206" w:rsidRPr="00A14082">
        <w:rPr>
          <w:rFonts w:ascii="Times New Roman" w:eastAsia="Times New Roman" w:hAnsi="Times New Roman" w:cs="Times New Roman"/>
          <w:sz w:val="24"/>
          <w:szCs w:val="24"/>
          <w:lang w:eastAsia="ro-RO"/>
        </w:rPr>
        <w:t>Î</w:t>
      </w:r>
      <w:r w:rsidR="00BA0311" w:rsidRPr="00A14082">
        <w:rPr>
          <w:rFonts w:ascii="Times New Roman" w:eastAsia="Times New Roman" w:hAnsi="Times New Roman" w:cs="Times New Roman"/>
          <w:sz w:val="24"/>
          <w:szCs w:val="24"/>
          <w:lang w:eastAsia="ro-RO"/>
        </w:rPr>
        <w:t>n aceste situa</w:t>
      </w:r>
      <w:r w:rsidR="00851206" w:rsidRPr="00A14082">
        <w:rPr>
          <w:rFonts w:ascii="Times New Roman" w:eastAsia="Times New Roman" w:hAnsi="Times New Roman" w:cs="Times New Roman"/>
          <w:sz w:val="24"/>
          <w:szCs w:val="24"/>
          <w:lang w:eastAsia="ro-RO"/>
        </w:rPr>
        <w:t>ții, procedura angajării răspunderii disciplinare se reia și sancț</w:t>
      </w:r>
      <w:r w:rsidR="00BA0311" w:rsidRPr="00A14082">
        <w:rPr>
          <w:rFonts w:ascii="Times New Roman" w:eastAsia="Times New Roman" w:hAnsi="Times New Roman" w:cs="Times New Roman"/>
          <w:sz w:val="24"/>
          <w:szCs w:val="24"/>
          <w:lang w:eastAsia="ro-RO"/>
        </w:rPr>
        <w:t>iunea disciplinar</w:t>
      </w:r>
      <w:r w:rsidR="00851206" w:rsidRPr="00A14082">
        <w:rPr>
          <w:rFonts w:ascii="Times New Roman" w:eastAsia="Times New Roman" w:hAnsi="Times New Roman" w:cs="Times New Roman"/>
          <w:sz w:val="24"/>
          <w:szCs w:val="24"/>
          <w:lang w:eastAsia="ro-RO"/>
        </w:rPr>
        <w:t>ă se aplică</w:t>
      </w:r>
      <w:r w:rsidR="00BA0311" w:rsidRPr="00A14082">
        <w:rPr>
          <w:rFonts w:ascii="Times New Roman" w:eastAsia="Times New Roman" w:hAnsi="Times New Roman" w:cs="Times New Roman"/>
          <w:sz w:val="24"/>
          <w:szCs w:val="24"/>
          <w:lang w:eastAsia="ro-RO"/>
        </w:rPr>
        <w:t xml:space="preserve"> </w:t>
      </w:r>
      <w:r w:rsidR="00851206" w:rsidRPr="00A14082">
        <w:rPr>
          <w:rFonts w:ascii="Times New Roman" w:eastAsia="Times New Roman" w:hAnsi="Times New Roman" w:cs="Times New Roman"/>
          <w:sz w:val="24"/>
          <w:szCs w:val="24"/>
          <w:lang w:eastAsia="ro-RO"/>
        </w:rPr>
        <w:t>î</w:t>
      </w:r>
      <w:r w:rsidR="00BA0311" w:rsidRPr="00A14082">
        <w:rPr>
          <w:rFonts w:ascii="Times New Roman" w:eastAsia="Times New Roman" w:hAnsi="Times New Roman" w:cs="Times New Roman"/>
          <w:sz w:val="24"/>
          <w:szCs w:val="24"/>
          <w:lang w:eastAsia="ro-RO"/>
        </w:rPr>
        <w:t>n termen de cel mult un an de la data relu</w:t>
      </w:r>
      <w:r w:rsidR="00851206" w:rsidRPr="00A14082">
        <w:rPr>
          <w:rFonts w:ascii="Times New Roman" w:eastAsia="Times New Roman" w:hAnsi="Times New Roman" w:cs="Times New Roman"/>
          <w:sz w:val="24"/>
          <w:szCs w:val="24"/>
          <w:lang w:eastAsia="ro-RO"/>
        </w:rPr>
        <w:t>ă</w:t>
      </w:r>
      <w:r w:rsidR="00BA0311" w:rsidRPr="00A14082">
        <w:rPr>
          <w:rFonts w:ascii="Times New Roman" w:eastAsia="Times New Roman" w:hAnsi="Times New Roman" w:cs="Times New Roman"/>
          <w:sz w:val="24"/>
          <w:szCs w:val="24"/>
          <w:lang w:eastAsia="ro-RO"/>
        </w:rPr>
        <w:t>rii.</w:t>
      </w:r>
    </w:p>
    <w:p w14:paraId="0D34DEFD" w14:textId="5A94B58E" w:rsidR="00851206" w:rsidRPr="00A14082" w:rsidRDefault="00BA0311" w:rsidP="00B757C3">
      <w:pPr>
        <w:pStyle w:val="ListParagraph"/>
        <w:numPr>
          <w:ilvl w:val="0"/>
          <w:numId w:val="96"/>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Pe perioada cercet</w:t>
      </w:r>
      <w:r w:rsidR="00851206" w:rsidRPr="00A14082">
        <w:rPr>
          <w:rFonts w:ascii="Times New Roman" w:eastAsia="Times New Roman" w:hAnsi="Times New Roman" w:cs="Times New Roman"/>
          <w:sz w:val="24"/>
          <w:szCs w:val="24"/>
          <w:lang w:eastAsia="ro-RO"/>
        </w:rPr>
        <w:t>ării administrative, în situația î</w:t>
      </w:r>
      <w:r w:rsidRPr="00A14082">
        <w:rPr>
          <w:rFonts w:ascii="Times New Roman" w:eastAsia="Times New Roman" w:hAnsi="Times New Roman" w:cs="Times New Roman"/>
          <w:sz w:val="24"/>
          <w:szCs w:val="24"/>
          <w:lang w:eastAsia="ro-RO"/>
        </w:rPr>
        <w:t>n care func</w:t>
      </w:r>
      <w:r w:rsidR="00851206"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ionarul public a c</w:t>
      </w:r>
      <w:r w:rsidR="00851206"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rui fapt</w:t>
      </w:r>
      <w:r w:rsidR="00851206" w:rsidRPr="00A14082">
        <w:rPr>
          <w:rFonts w:ascii="Times New Roman" w:eastAsia="Times New Roman" w:hAnsi="Times New Roman" w:cs="Times New Roman"/>
          <w:sz w:val="24"/>
          <w:szCs w:val="24"/>
          <w:lang w:eastAsia="ro-RO"/>
        </w:rPr>
        <w:t>ă a fost sesizată</w:t>
      </w:r>
      <w:r w:rsidRPr="00A14082">
        <w:rPr>
          <w:rFonts w:ascii="Times New Roman" w:eastAsia="Times New Roman" w:hAnsi="Times New Roman" w:cs="Times New Roman"/>
          <w:sz w:val="24"/>
          <w:szCs w:val="24"/>
          <w:lang w:eastAsia="ro-RO"/>
        </w:rPr>
        <w:t xml:space="preserve"> ca abatere disciplinar</w:t>
      </w:r>
      <w:r w:rsidR="00851206" w:rsidRPr="00A14082">
        <w:rPr>
          <w:rFonts w:ascii="Times New Roman" w:eastAsia="Times New Roman" w:hAnsi="Times New Roman" w:cs="Times New Roman"/>
          <w:sz w:val="24"/>
          <w:szCs w:val="24"/>
          <w:lang w:eastAsia="ro-RO"/>
        </w:rPr>
        <w:t>ă poate influenț</w:t>
      </w:r>
      <w:r w:rsidRPr="00A14082">
        <w:rPr>
          <w:rFonts w:ascii="Times New Roman" w:eastAsia="Times New Roman" w:hAnsi="Times New Roman" w:cs="Times New Roman"/>
          <w:sz w:val="24"/>
          <w:szCs w:val="24"/>
          <w:lang w:eastAsia="ro-RO"/>
        </w:rPr>
        <w:t>a cercetarea administrativ</w:t>
      </w:r>
      <w:r w:rsidR="00851206"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conduc</w:t>
      </w:r>
      <w:r w:rsidR="00851206"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torul </w:t>
      </w:r>
      <w:r w:rsidR="00851206" w:rsidRPr="00A14082">
        <w:rPr>
          <w:rFonts w:ascii="Times New Roman" w:eastAsia="Times New Roman" w:hAnsi="Times New Roman" w:cs="Times New Roman"/>
          <w:sz w:val="24"/>
          <w:szCs w:val="24"/>
          <w:lang w:eastAsia="ro-RO"/>
        </w:rPr>
        <w:t xml:space="preserve">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are obliga</w:t>
      </w:r>
      <w:r w:rsidR="00851206" w:rsidRPr="00A14082">
        <w:rPr>
          <w:rFonts w:ascii="Times New Roman" w:eastAsia="Times New Roman" w:hAnsi="Times New Roman" w:cs="Times New Roman"/>
          <w:sz w:val="24"/>
          <w:szCs w:val="24"/>
          <w:lang w:eastAsia="ro-RO"/>
        </w:rPr>
        <w:t>ț</w:t>
      </w:r>
      <w:r w:rsidRPr="00A14082">
        <w:rPr>
          <w:rFonts w:ascii="Times New Roman" w:eastAsia="Times New Roman" w:hAnsi="Times New Roman" w:cs="Times New Roman"/>
          <w:sz w:val="24"/>
          <w:szCs w:val="24"/>
          <w:lang w:eastAsia="ro-RO"/>
        </w:rPr>
        <w:t xml:space="preserve">ia de a interzice accesul acestuia </w:t>
      </w:r>
      <w:r w:rsidR="00851206" w:rsidRPr="00A14082">
        <w:rPr>
          <w:rFonts w:ascii="Times New Roman" w:eastAsia="Times New Roman" w:hAnsi="Times New Roman" w:cs="Times New Roman"/>
          <w:sz w:val="24"/>
          <w:szCs w:val="24"/>
          <w:lang w:eastAsia="ro-RO"/>
        </w:rPr>
        <w:t>la documentele care pot influenț</w:t>
      </w:r>
      <w:r w:rsidRPr="00A14082">
        <w:rPr>
          <w:rFonts w:ascii="Times New Roman" w:eastAsia="Times New Roman" w:hAnsi="Times New Roman" w:cs="Times New Roman"/>
          <w:sz w:val="24"/>
          <w:szCs w:val="24"/>
          <w:lang w:eastAsia="ro-RO"/>
        </w:rPr>
        <w:t>a cercetarea sau, dup</w:t>
      </w:r>
      <w:r w:rsidR="00851206"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caz, de a dispune mutarea temporar</w:t>
      </w:r>
      <w:r w:rsidR="00851206" w:rsidRPr="00A14082">
        <w:rPr>
          <w:rFonts w:ascii="Times New Roman" w:eastAsia="Times New Roman" w:hAnsi="Times New Roman" w:cs="Times New Roman"/>
          <w:sz w:val="24"/>
          <w:szCs w:val="24"/>
          <w:lang w:eastAsia="ro-RO"/>
        </w:rPr>
        <w:t>ă a funcționarului public î</w:t>
      </w:r>
      <w:r w:rsidRPr="00A14082">
        <w:rPr>
          <w:rFonts w:ascii="Times New Roman" w:eastAsia="Times New Roman" w:hAnsi="Times New Roman" w:cs="Times New Roman"/>
          <w:sz w:val="24"/>
          <w:szCs w:val="24"/>
          <w:lang w:eastAsia="ro-RO"/>
        </w:rPr>
        <w:t xml:space="preserve">n cadrul </w:t>
      </w:r>
      <w:r w:rsidR="00851206" w:rsidRPr="00A14082">
        <w:rPr>
          <w:rFonts w:ascii="Times New Roman" w:eastAsia="Times New Roman" w:hAnsi="Times New Roman" w:cs="Times New Roman"/>
          <w:sz w:val="24"/>
          <w:szCs w:val="24"/>
          <w:lang w:eastAsia="ro-RO"/>
        </w:rPr>
        <w:t xml:space="preserve">Primăriei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00851206" w:rsidRPr="00A14082">
        <w:rPr>
          <w:rFonts w:ascii="Times New Roman" w:eastAsia="Times New Roman" w:hAnsi="Times New Roman" w:cs="Times New Roman"/>
          <w:sz w:val="24"/>
          <w:szCs w:val="24"/>
          <w:lang w:eastAsia="ro-RO"/>
        </w:rPr>
        <w:t xml:space="preserve"> ori î</w:t>
      </w:r>
      <w:r w:rsidRPr="00A14082">
        <w:rPr>
          <w:rFonts w:ascii="Times New Roman" w:eastAsia="Times New Roman" w:hAnsi="Times New Roman" w:cs="Times New Roman"/>
          <w:sz w:val="24"/>
          <w:szCs w:val="24"/>
          <w:lang w:eastAsia="ro-RO"/>
        </w:rPr>
        <w:t>n cadrul altei structuri f</w:t>
      </w:r>
      <w:r w:rsidR="00851206"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r</w:t>
      </w:r>
      <w:r w:rsidR="00851206"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personalitate juridic</w:t>
      </w:r>
      <w:r w:rsidR="00851206"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a autorit</w:t>
      </w:r>
      <w:r w:rsidR="00851206" w:rsidRPr="00A14082">
        <w:rPr>
          <w:rFonts w:ascii="Times New Roman" w:eastAsia="Times New Roman" w:hAnsi="Times New Roman" w:cs="Times New Roman"/>
          <w:sz w:val="24"/>
          <w:szCs w:val="24"/>
          <w:lang w:eastAsia="ro-RO"/>
        </w:rPr>
        <w:t>ății ori instituției publice. Măsura se dispune pe î</w:t>
      </w:r>
      <w:r w:rsidRPr="00A14082">
        <w:rPr>
          <w:rFonts w:ascii="Times New Roman" w:eastAsia="Times New Roman" w:hAnsi="Times New Roman" w:cs="Times New Roman"/>
          <w:sz w:val="24"/>
          <w:szCs w:val="24"/>
          <w:lang w:eastAsia="ro-RO"/>
        </w:rPr>
        <w:t>ntreaga durat</w:t>
      </w:r>
      <w:r w:rsidR="00851206"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 xml:space="preserve"> pe care func</w:t>
      </w:r>
      <w:r w:rsidR="00851206" w:rsidRPr="00A14082">
        <w:rPr>
          <w:rFonts w:ascii="Times New Roman" w:eastAsia="Times New Roman" w:hAnsi="Times New Roman" w:cs="Times New Roman"/>
          <w:sz w:val="24"/>
          <w:szCs w:val="24"/>
          <w:lang w:eastAsia="ro-RO"/>
        </w:rPr>
        <w:t>ționarul public poate influența</w:t>
      </w:r>
      <w:r w:rsidRPr="00A14082">
        <w:rPr>
          <w:rFonts w:ascii="Times New Roman" w:eastAsia="Times New Roman" w:hAnsi="Times New Roman" w:cs="Times New Roman"/>
          <w:sz w:val="24"/>
          <w:szCs w:val="24"/>
          <w:lang w:eastAsia="ro-RO"/>
        </w:rPr>
        <w:t xml:space="preserve"> cercetarea administrativ</w:t>
      </w:r>
      <w:r w:rsidR="00851206" w:rsidRPr="00A14082">
        <w:rPr>
          <w:rFonts w:ascii="Times New Roman" w:eastAsia="Times New Roman" w:hAnsi="Times New Roman" w:cs="Times New Roman"/>
          <w:sz w:val="24"/>
          <w:szCs w:val="24"/>
          <w:lang w:eastAsia="ro-RO"/>
        </w:rPr>
        <w:t>ă</w:t>
      </w:r>
      <w:r w:rsidRPr="00A14082">
        <w:rPr>
          <w:rFonts w:ascii="Times New Roman" w:eastAsia="Times New Roman" w:hAnsi="Times New Roman" w:cs="Times New Roman"/>
          <w:sz w:val="24"/>
          <w:szCs w:val="24"/>
          <w:lang w:eastAsia="ro-RO"/>
        </w:rPr>
        <w:t>.</w:t>
      </w:r>
    </w:p>
    <w:p w14:paraId="405B531F" w14:textId="77777777" w:rsidR="00BA0311" w:rsidRPr="00A14082" w:rsidRDefault="00851206" w:rsidP="00B757C3">
      <w:pPr>
        <w:pStyle w:val="ListParagraph"/>
        <w:numPr>
          <w:ilvl w:val="0"/>
          <w:numId w:val="96"/>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În situația în care î</w:t>
      </w:r>
      <w:r w:rsidR="00BA0311" w:rsidRPr="00A14082">
        <w:rPr>
          <w:rFonts w:ascii="Times New Roman" w:eastAsia="Times New Roman" w:hAnsi="Times New Roman" w:cs="Times New Roman"/>
          <w:sz w:val="24"/>
          <w:szCs w:val="24"/>
          <w:lang w:eastAsia="ro-RO"/>
        </w:rPr>
        <w:t>n cazul func</w:t>
      </w:r>
      <w:r w:rsidRPr="00A14082">
        <w:rPr>
          <w:rFonts w:ascii="Times New Roman" w:eastAsia="Times New Roman" w:hAnsi="Times New Roman" w:cs="Times New Roman"/>
          <w:sz w:val="24"/>
          <w:szCs w:val="24"/>
          <w:lang w:eastAsia="ro-RO"/>
        </w:rPr>
        <w:t>ț</w:t>
      </w:r>
      <w:r w:rsidR="00BA0311" w:rsidRPr="00A14082">
        <w:rPr>
          <w:rFonts w:ascii="Times New Roman" w:eastAsia="Times New Roman" w:hAnsi="Times New Roman" w:cs="Times New Roman"/>
          <w:sz w:val="24"/>
          <w:szCs w:val="24"/>
          <w:lang w:eastAsia="ro-RO"/>
        </w:rPr>
        <w:t>ionarilor publici de</w:t>
      </w:r>
      <w:r w:rsidRPr="00A14082">
        <w:rPr>
          <w:rFonts w:ascii="Times New Roman" w:eastAsia="Times New Roman" w:hAnsi="Times New Roman" w:cs="Times New Roman"/>
          <w:sz w:val="24"/>
          <w:szCs w:val="24"/>
          <w:lang w:eastAsia="ro-RO"/>
        </w:rPr>
        <w:t xml:space="preserve"> conducere nu este posibilă</w:t>
      </w:r>
      <w:r w:rsidR="00BA0311" w:rsidRPr="00A14082">
        <w:rPr>
          <w:rFonts w:ascii="Times New Roman" w:eastAsia="Times New Roman" w:hAnsi="Times New Roman" w:cs="Times New Roman"/>
          <w:sz w:val="24"/>
          <w:szCs w:val="24"/>
          <w:lang w:eastAsia="ro-RO"/>
        </w:rPr>
        <w:t xml:space="preserve"> aplicarea prevederilor alin. (</w:t>
      </w:r>
      <w:r w:rsidRPr="00A14082">
        <w:rPr>
          <w:rFonts w:ascii="Times New Roman" w:eastAsia="Times New Roman" w:hAnsi="Times New Roman" w:cs="Times New Roman"/>
          <w:sz w:val="24"/>
          <w:szCs w:val="24"/>
          <w:lang w:eastAsia="ro-RO"/>
        </w:rPr>
        <w:t>9</w:t>
      </w:r>
      <w:r w:rsidR="00BA0311" w:rsidRPr="00A14082">
        <w:rPr>
          <w:rFonts w:ascii="Times New Roman" w:eastAsia="Times New Roman" w:hAnsi="Times New Roman" w:cs="Times New Roman"/>
          <w:sz w:val="24"/>
          <w:szCs w:val="24"/>
          <w:lang w:eastAsia="ro-RO"/>
        </w:rPr>
        <w:t>), persoana care are competen</w:t>
      </w:r>
      <w:r w:rsidRPr="00A14082">
        <w:rPr>
          <w:rFonts w:ascii="Times New Roman" w:eastAsia="Times New Roman" w:hAnsi="Times New Roman" w:cs="Times New Roman"/>
          <w:sz w:val="24"/>
          <w:szCs w:val="24"/>
          <w:lang w:eastAsia="ro-RO"/>
        </w:rPr>
        <w:t>ța numirii î</w:t>
      </w:r>
      <w:r w:rsidR="00BA0311" w:rsidRPr="00A14082">
        <w:rPr>
          <w:rFonts w:ascii="Times New Roman" w:eastAsia="Times New Roman" w:hAnsi="Times New Roman" w:cs="Times New Roman"/>
          <w:sz w:val="24"/>
          <w:szCs w:val="24"/>
          <w:lang w:eastAsia="ro-RO"/>
        </w:rPr>
        <w:t>n func</w:t>
      </w:r>
      <w:r w:rsidRPr="00A14082">
        <w:rPr>
          <w:rFonts w:ascii="Times New Roman" w:eastAsia="Times New Roman" w:hAnsi="Times New Roman" w:cs="Times New Roman"/>
          <w:sz w:val="24"/>
          <w:szCs w:val="24"/>
          <w:lang w:eastAsia="ro-RO"/>
        </w:rPr>
        <w:t>ț</w:t>
      </w:r>
      <w:r w:rsidR="00BA0311" w:rsidRPr="00A14082">
        <w:rPr>
          <w:rFonts w:ascii="Times New Roman" w:eastAsia="Times New Roman" w:hAnsi="Times New Roman" w:cs="Times New Roman"/>
          <w:sz w:val="24"/>
          <w:szCs w:val="24"/>
          <w:lang w:eastAsia="ro-RO"/>
        </w:rPr>
        <w:t>ia public</w:t>
      </w:r>
      <w:r w:rsidRPr="00A14082">
        <w:rPr>
          <w:rFonts w:ascii="Times New Roman" w:eastAsia="Times New Roman" w:hAnsi="Times New Roman" w:cs="Times New Roman"/>
          <w:sz w:val="24"/>
          <w:szCs w:val="24"/>
          <w:lang w:eastAsia="ro-RO"/>
        </w:rPr>
        <w:t>ă are obligaț</w:t>
      </w:r>
      <w:r w:rsidR="00BA0311" w:rsidRPr="00A14082">
        <w:rPr>
          <w:rFonts w:ascii="Times New Roman" w:eastAsia="Times New Roman" w:hAnsi="Times New Roman" w:cs="Times New Roman"/>
          <w:sz w:val="24"/>
          <w:szCs w:val="24"/>
          <w:lang w:eastAsia="ro-RO"/>
        </w:rPr>
        <w:t>ia s</w:t>
      </w:r>
      <w:r w:rsidRPr="00A14082">
        <w:rPr>
          <w:rFonts w:ascii="Times New Roman" w:eastAsia="Times New Roman" w:hAnsi="Times New Roman" w:cs="Times New Roman"/>
          <w:sz w:val="24"/>
          <w:szCs w:val="24"/>
          <w:lang w:eastAsia="ro-RO"/>
        </w:rPr>
        <w:t>ă</w:t>
      </w:r>
      <w:r w:rsidR="00BA0311" w:rsidRPr="00A14082">
        <w:rPr>
          <w:rFonts w:ascii="Times New Roman" w:eastAsia="Times New Roman" w:hAnsi="Times New Roman" w:cs="Times New Roman"/>
          <w:sz w:val="24"/>
          <w:szCs w:val="24"/>
          <w:lang w:eastAsia="ro-RO"/>
        </w:rPr>
        <w:t xml:space="preserve"> dispun</w:t>
      </w:r>
      <w:r w:rsidRPr="00A14082">
        <w:rPr>
          <w:rFonts w:ascii="Times New Roman" w:eastAsia="Times New Roman" w:hAnsi="Times New Roman" w:cs="Times New Roman"/>
          <w:sz w:val="24"/>
          <w:szCs w:val="24"/>
          <w:lang w:eastAsia="ro-RO"/>
        </w:rPr>
        <w:t>ă</w:t>
      </w:r>
      <w:r w:rsidR="00BA0311" w:rsidRPr="00A14082">
        <w:rPr>
          <w:rFonts w:ascii="Times New Roman" w:eastAsia="Times New Roman" w:hAnsi="Times New Roman" w:cs="Times New Roman"/>
          <w:sz w:val="24"/>
          <w:szCs w:val="24"/>
          <w:lang w:eastAsia="ro-RO"/>
        </w:rPr>
        <w:t xml:space="preserve"> mutarea temporar</w:t>
      </w:r>
      <w:r w:rsidRPr="00A14082">
        <w:rPr>
          <w:rFonts w:ascii="Times New Roman" w:eastAsia="Times New Roman" w:hAnsi="Times New Roman" w:cs="Times New Roman"/>
          <w:sz w:val="24"/>
          <w:szCs w:val="24"/>
          <w:lang w:eastAsia="ro-RO"/>
        </w:rPr>
        <w:t>ă</w:t>
      </w:r>
      <w:r w:rsidR="00BA0311" w:rsidRPr="00A14082">
        <w:rPr>
          <w:rFonts w:ascii="Times New Roman" w:eastAsia="Times New Roman" w:hAnsi="Times New Roman" w:cs="Times New Roman"/>
          <w:sz w:val="24"/>
          <w:szCs w:val="24"/>
          <w:lang w:eastAsia="ro-RO"/>
        </w:rPr>
        <w:t xml:space="preserve"> a func</w:t>
      </w:r>
      <w:r w:rsidRPr="00A14082">
        <w:rPr>
          <w:rFonts w:ascii="Times New Roman" w:eastAsia="Times New Roman" w:hAnsi="Times New Roman" w:cs="Times New Roman"/>
          <w:sz w:val="24"/>
          <w:szCs w:val="24"/>
          <w:lang w:eastAsia="ro-RO"/>
        </w:rPr>
        <w:t>ț</w:t>
      </w:r>
      <w:r w:rsidR="00BA0311" w:rsidRPr="00A14082">
        <w:rPr>
          <w:rFonts w:ascii="Times New Roman" w:eastAsia="Times New Roman" w:hAnsi="Times New Roman" w:cs="Times New Roman"/>
          <w:sz w:val="24"/>
          <w:szCs w:val="24"/>
          <w:lang w:eastAsia="ro-RO"/>
        </w:rPr>
        <w:t xml:space="preserve">ionarului public </w:t>
      </w:r>
      <w:r w:rsidRPr="00A14082">
        <w:rPr>
          <w:rFonts w:ascii="Times New Roman" w:eastAsia="Times New Roman" w:hAnsi="Times New Roman" w:cs="Times New Roman"/>
          <w:sz w:val="24"/>
          <w:szCs w:val="24"/>
          <w:lang w:eastAsia="ro-RO"/>
        </w:rPr>
        <w:t>î</w:t>
      </w:r>
      <w:r w:rsidR="00BA0311" w:rsidRPr="00A14082">
        <w:rPr>
          <w:rFonts w:ascii="Times New Roman" w:eastAsia="Times New Roman" w:hAnsi="Times New Roman" w:cs="Times New Roman"/>
          <w:sz w:val="24"/>
          <w:szCs w:val="24"/>
          <w:lang w:eastAsia="ro-RO"/>
        </w:rPr>
        <w:t>ntr-o func</w:t>
      </w:r>
      <w:r w:rsidRPr="00A14082">
        <w:rPr>
          <w:rFonts w:ascii="Times New Roman" w:eastAsia="Times New Roman" w:hAnsi="Times New Roman" w:cs="Times New Roman"/>
          <w:sz w:val="24"/>
          <w:szCs w:val="24"/>
          <w:lang w:eastAsia="ro-RO"/>
        </w:rPr>
        <w:t>ție publică</w:t>
      </w:r>
      <w:r w:rsidR="00BA0311" w:rsidRPr="00A14082">
        <w:rPr>
          <w:rFonts w:ascii="Times New Roman" w:eastAsia="Times New Roman" w:hAnsi="Times New Roman" w:cs="Times New Roman"/>
          <w:sz w:val="24"/>
          <w:szCs w:val="24"/>
          <w:lang w:eastAsia="ro-RO"/>
        </w:rPr>
        <w:t xml:space="preserve"> corespunz</w:t>
      </w:r>
      <w:r w:rsidRPr="00A14082">
        <w:rPr>
          <w:rFonts w:ascii="Times New Roman" w:eastAsia="Times New Roman" w:hAnsi="Times New Roman" w:cs="Times New Roman"/>
          <w:sz w:val="24"/>
          <w:szCs w:val="24"/>
          <w:lang w:eastAsia="ro-RO"/>
        </w:rPr>
        <w:t>ă</w:t>
      </w:r>
      <w:r w:rsidR="00BA0311" w:rsidRPr="00A14082">
        <w:rPr>
          <w:rFonts w:ascii="Times New Roman" w:eastAsia="Times New Roman" w:hAnsi="Times New Roman" w:cs="Times New Roman"/>
          <w:sz w:val="24"/>
          <w:szCs w:val="24"/>
          <w:lang w:eastAsia="ro-RO"/>
        </w:rPr>
        <w:t>toare nivelului de studii, cu men</w:t>
      </w:r>
      <w:r w:rsidRPr="00A14082">
        <w:rPr>
          <w:rFonts w:ascii="Times New Roman" w:eastAsia="Times New Roman" w:hAnsi="Times New Roman" w:cs="Times New Roman"/>
          <w:sz w:val="24"/>
          <w:szCs w:val="24"/>
          <w:lang w:eastAsia="ro-RO"/>
        </w:rPr>
        <w:t>ț</w:t>
      </w:r>
      <w:r w:rsidR="00BA0311" w:rsidRPr="00A14082">
        <w:rPr>
          <w:rFonts w:ascii="Times New Roman" w:eastAsia="Times New Roman" w:hAnsi="Times New Roman" w:cs="Times New Roman"/>
          <w:sz w:val="24"/>
          <w:szCs w:val="24"/>
          <w:lang w:eastAsia="ro-RO"/>
        </w:rPr>
        <w:t>inerea drepturilor salariale avute.</w:t>
      </w:r>
    </w:p>
    <w:p w14:paraId="0A90A37B" w14:textId="13B007A2" w:rsidR="007C5DBC" w:rsidRPr="00A14082" w:rsidRDefault="007C5DBC" w:rsidP="00CE5888">
      <w:pPr>
        <w:autoSpaceDE w:val="0"/>
        <w:autoSpaceDN w:val="0"/>
        <w:adjustRightInd w:val="0"/>
        <w:ind w:firstLine="567"/>
        <w:jc w:val="both"/>
        <w:rPr>
          <w:b/>
          <w:bCs/>
        </w:rPr>
      </w:pPr>
    </w:p>
    <w:p w14:paraId="1B68D222" w14:textId="0899EFF5" w:rsidR="00FF6F0B" w:rsidRPr="00A14082" w:rsidRDefault="00FF6F0B" w:rsidP="009B4830">
      <w:pPr>
        <w:ind w:firstLine="567"/>
      </w:pPr>
      <w:r w:rsidRPr="00A14082">
        <w:rPr>
          <w:b/>
          <w:bCs/>
        </w:rPr>
        <w:t>Art. 1</w:t>
      </w:r>
      <w:r w:rsidR="00E7775D">
        <w:rPr>
          <w:b/>
          <w:bCs/>
        </w:rPr>
        <w:t>43</w:t>
      </w:r>
      <w:r w:rsidRPr="00A14082">
        <w:rPr>
          <w:b/>
          <w:bCs/>
        </w:rPr>
        <w:t>. Radierea sanc</w:t>
      </w:r>
      <w:r w:rsidR="009B4830" w:rsidRPr="00A14082">
        <w:rPr>
          <w:b/>
          <w:bCs/>
        </w:rPr>
        <w:t>ț</w:t>
      </w:r>
      <w:r w:rsidRPr="00A14082">
        <w:rPr>
          <w:b/>
          <w:bCs/>
        </w:rPr>
        <w:t>iunilor disciplinare</w:t>
      </w:r>
      <w:r w:rsidR="009B4830" w:rsidRPr="00A14082">
        <w:rPr>
          <w:b/>
          <w:bCs/>
        </w:rPr>
        <w:t>:</w:t>
      </w:r>
    </w:p>
    <w:p w14:paraId="05AC3767" w14:textId="77777777" w:rsidR="00FF6F0B" w:rsidRPr="00A14082" w:rsidRDefault="00FF6F0B" w:rsidP="00FF6F0B">
      <w:pPr>
        <w:tabs>
          <w:tab w:val="left" w:pos="567"/>
        </w:tabs>
        <w:ind w:firstLine="567"/>
      </w:pPr>
      <w:r w:rsidRPr="00A14082">
        <w:t>(1) Sanctiunile disciplinare se radiaza de drept, dupa cum urmeaza</w:t>
      </w:r>
    </w:p>
    <w:p w14:paraId="7F32DFD0" w14:textId="04708A6F" w:rsidR="00FF6F0B" w:rsidRPr="00A14082" w:rsidRDefault="00FF6F0B" w:rsidP="00B757C3">
      <w:pPr>
        <w:pStyle w:val="ListParagraph"/>
        <w:numPr>
          <w:ilvl w:val="0"/>
          <w:numId w:val="97"/>
        </w:numPr>
        <w:tabs>
          <w:tab w:val="left" w:pos="567"/>
          <w:tab w:val="left" w:pos="851"/>
        </w:tabs>
        <w:ind w:left="0" w:firstLine="567"/>
        <w:rPr>
          <w:rFonts w:ascii="Times New Roman" w:hAnsi="Times New Roman" w:cs="Times New Roman"/>
        </w:rPr>
      </w:pPr>
      <w:r w:rsidRPr="00A14082">
        <w:rPr>
          <w:rFonts w:ascii="Times New Roman" w:hAnsi="Times New Roman" w:cs="Times New Roman"/>
          <w:sz w:val="24"/>
          <w:szCs w:val="24"/>
        </w:rPr>
        <w:t>in termen de 6 luni de la aplicare, sanctiunea disciplinara prevazuta la art. 1</w:t>
      </w:r>
      <w:r w:rsidR="00E7775D">
        <w:rPr>
          <w:rFonts w:ascii="Times New Roman" w:hAnsi="Times New Roman" w:cs="Times New Roman"/>
          <w:sz w:val="24"/>
          <w:szCs w:val="24"/>
        </w:rPr>
        <w:t>42</w:t>
      </w:r>
      <w:r w:rsidRPr="00A14082">
        <w:rPr>
          <w:rFonts w:ascii="Times New Roman" w:hAnsi="Times New Roman" w:cs="Times New Roman"/>
          <w:sz w:val="24"/>
          <w:szCs w:val="24"/>
        </w:rPr>
        <w:t xml:space="preserve"> alin. (3) lit. a);</w:t>
      </w:r>
    </w:p>
    <w:p w14:paraId="3A39CC3F" w14:textId="078F23FD" w:rsidR="00FF6F0B" w:rsidRPr="00A14082" w:rsidRDefault="00FF6F0B" w:rsidP="00B757C3">
      <w:pPr>
        <w:pStyle w:val="ListParagraph"/>
        <w:numPr>
          <w:ilvl w:val="0"/>
          <w:numId w:val="97"/>
        </w:numPr>
        <w:tabs>
          <w:tab w:val="left" w:pos="567"/>
          <w:tab w:val="left" w:pos="851"/>
        </w:tabs>
        <w:ind w:left="0" w:firstLine="567"/>
        <w:rPr>
          <w:rFonts w:ascii="Times New Roman" w:hAnsi="Times New Roman" w:cs="Times New Roman"/>
        </w:rPr>
      </w:pPr>
      <w:r w:rsidRPr="00A14082">
        <w:rPr>
          <w:rFonts w:ascii="Times New Roman" w:hAnsi="Times New Roman" w:cs="Times New Roman"/>
          <w:sz w:val="24"/>
          <w:szCs w:val="24"/>
        </w:rPr>
        <w:t>la expirarea termenului pentru care au fost aplicate, sanctiunile disciplinare prevazute la art. 492 alin. (3) lit. b)-e);</w:t>
      </w:r>
    </w:p>
    <w:p w14:paraId="5CBB8492" w14:textId="2EB9FA84" w:rsidR="00FF6F0B" w:rsidRPr="00A14082" w:rsidRDefault="00FF6F0B" w:rsidP="00B757C3">
      <w:pPr>
        <w:pStyle w:val="ListParagraph"/>
        <w:numPr>
          <w:ilvl w:val="0"/>
          <w:numId w:val="97"/>
        </w:numPr>
        <w:tabs>
          <w:tab w:val="left" w:pos="567"/>
          <w:tab w:val="left" w:pos="851"/>
        </w:tabs>
        <w:ind w:left="0" w:firstLine="567"/>
        <w:rPr>
          <w:rFonts w:ascii="Times New Roman" w:hAnsi="Times New Roman" w:cs="Times New Roman"/>
        </w:rPr>
      </w:pPr>
      <w:r w:rsidRPr="00A14082">
        <w:rPr>
          <w:rFonts w:ascii="Times New Roman" w:hAnsi="Times New Roman" w:cs="Times New Roman"/>
          <w:sz w:val="24"/>
          <w:szCs w:val="24"/>
        </w:rPr>
        <w:t>in termen de 3 ani de la aplicare, sanctiunea prevazuta la art. 1</w:t>
      </w:r>
      <w:r w:rsidR="00E7775D">
        <w:rPr>
          <w:rFonts w:ascii="Times New Roman" w:hAnsi="Times New Roman" w:cs="Times New Roman"/>
          <w:sz w:val="24"/>
          <w:szCs w:val="24"/>
        </w:rPr>
        <w:t>42</w:t>
      </w:r>
      <w:r w:rsidRPr="00A14082">
        <w:rPr>
          <w:rFonts w:ascii="Times New Roman" w:hAnsi="Times New Roman" w:cs="Times New Roman"/>
          <w:sz w:val="24"/>
          <w:szCs w:val="24"/>
        </w:rPr>
        <w:t xml:space="preserve"> alin. (3) lit. f);</w:t>
      </w:r>
    </w:p>
    <w:p w14:paraId="3C08C362" w14:textId="12A0D9C0" w:rsidR="009B4830" w:rsidRPr="00A14082" w:rsidRDefault="00FF6F0B" w:rsidP="00B757C3">
      <w:pPr>
        <w:pStyle w:val="ListParagraph"/>
        <w:numPr>
          <w:ilvl w:val="0"/>
          <w:numId w:val="97"/>
        </w:numPr>
        <w:tabs>
          <w:tab w:val="left" w:pos="567"/>
          <w:tab w:val="left" w:pos="851"/>
        </w:tabs>
        <w:spacing w:after="0" w:line="240" w:lineRule="auto"/>
        <w:ind w:left="0" w:firstLine="567"/>
        <w:rPr>
          <w:rFonts w:ascii="Times New Roman" w:hAnsi="Times New Roman" w:cs="Times New Roman"/>
          <w:sz w:val="24"/>
          <w:szCs w:val="24"/>
        </w:rPr>
      </w:pPr>
      <w:r w:rsidRPr="00A14082">
        <w:rPr>
          <w:rFonts w:ascii="Times New Roman" w:hAnsi="Times New Roman" w:cs="Times New Roman"/>
          <w:sz w:val="24"/>
          <w:szCs w:val="24"/>
        </w:rPr>
        <w:t>de la data comunicarii hotararii judecatoresti definitive prin care s-a anulat actul administrativ de sanctionare disciplinara a functionarului public.</w:t>
      </w:r>
    </w:p>
    <w:p w14:paraId="7D8BFC17" w14:textId="147733BE" w:rsidR="00FF6F0B" w:rsidRPr="00A14082" w:rsidRDefault="00FF6F0B" w:rsidP="009B4830">
      <w:pPr>
        <w:tabs>
          <w:tab w:val="left" w:pos="567"/>
          <w:tab w:val="left" w:pos="851"/>
        </w:tabs>
        <w:ind w:firstLine="567"/>
      </w:pPr>
      <w:r w:rsidRPr="00A14082">
        <w:t>(2) Radierea sanctiunilor disciplinare prevazute la alin. (1) lit. a)-c) se constata prin act administrativ al conducatorului autoritatii sau institutiei publice.</w:t>
      </w:r>
    </w:p>
    <w:p w14:paraId="12E29538" w14:textId="77777777" w:rsidR="00FF6F0B" w:rsidRPr="00A14082" w:rsidRDefault="00FF6F0B" w:rsidP="00FF6F0B">
      <w:pPr>
        <w:jc w:val="center"/>
        <w:rPr>
          <w:b/>
          <w:bCs/>
          <w:sz w:val="20"/>
          <w:szCs w:val="20"/>
        </w:rPr>
      </w:pPr>
    </w:p>
    <w:p w14:paraId="626FEC3C" w14:textId="0B1AFAD2" w:rsidR="00FF6F0B" w:rsidRPr="00A14082" w:rsidRDefault="00FF6F0B" w:rsidP="009B4830">
      <w:pPr>
        <w:ind w:firstLine="567"/>
      </w:pPr>
      <w:r w:rsidRPr="00A14082">
        <w:rPr>
          <w:b/>
          <w:bCs/>
        </w:rPr>
        <w:t>Art. 1</w:t>
      </w:r>
      <w:r w:rsidR="00E7775D">
        <w:rPr>
          <w:b/>
          <w:bCs/>
        </w:rPr>
        <w:t>44</w:t>
      </w:r>
      <w:r w:rsidRPr="00A14082">
        <w:rPr>
          <w:b/>
          <w:bCs/>
        </w:rPr>
        <w:t>. R</w:t>
      </w:r>
      <w:r w:rsidR="009B4830" w:rsidRPr="00A14082">
        <w:rPr>
          <w:b/>
          <w:bCs/>
        </w:rPr>
        <w:t>ă</w:t>
      </w:r>
      <w:r w:rsidRPr="00A14082">
        <w:rPr>
          <w:b/>
          <w:bCs/>
        </w:rPr>
        <w:t>spunderea contraven</w:t>
      </w:r>
      <w:r w:rsidR="009B4830" w:rsidRPr="00A14082">
        <w:rPr>
          <w:b/>
          <w:bCs/>
        </w:rPr>
        <w:t>ț</w:t>
      </w:r>
      <w:r w:rsidRPr="00A14082">
        <w:rPr>
          <w:b/>
          <w:bCs/>
        </w:rPr>
        <w:t>ional</w:t>
      </w:r>
      <w:r w:rsidR="009B4830" w:rsidRPr="00A14082">
        <w:rPr>
          <w:b/>
          <w:bCs/>
        </w:rPr>
        <w:t>ă:</w:t>
      </w:r>
    </w:p>
    <w:p w14:paraId="3EFB7552" w14:textId="14568E7F" w:rsidR="009B4830" w:rsidRPr="00A14082" w:rsidRDefault="00FF6F0B" w:rsidP="009B4830">
      <w:pPr>
        <w:ind w:firstLine="567"/>
      </w:pPr>
      <w:r w:rsidRPr="00A14082">
        <w:t> (1) Raspunderea contraventionala a functionarilor publici se angajeaza in cazul in care acestia au savarsit o contraventie in timpul si in legatura cu sarcinile de serviciu.</w:t>
      </w:r>
    </w:p>
    <w:p w14:paraId="06461016" w14:textId="0385CC4E" w:rsidR="00FF6F0B" w:rsidRPr="00A14082" w:rsidRDefault="00FF6F0B" w:rsidP="009B4830">
      <w:pPr>
        <w:ind w:firstLine="567"/>
      </w:pPr>
      <w:r w:rsidRPr="00A14082">
        <w:lastRenderedPageBreak/>
        <w:t>(2) Impotriva procesului-verbal de constatare a contraventiei si de aplicare a sanctiunii functionarul public se poate adresa cu plangere la judecatoria in a carei circumscriptie isi are sediul autoritatea sau institutia publica in care este numit functionarul public sanctionat.</w:t>
      </w:r>
    </w:p>
    <w:p w14:paraId="55EA7F7A" w14:textId="77777777" w:rsidR="009B4830" w:rsidRPr="00A14082" w:rsidRDefault="009B4830" w:rsidP="009B4830">
      <w:pPr>
        <w:rPr>
          <w:b/>
          <w:bCs/>
        </w:rPr>
      </w:pPr>
    </w:p>
    <w:p w14:paraId="6DC81F08" w14:textId="3399DFE2" w:rsidR="009B4830" w:rsidRPr="00A14082" w:rsidRDefault="009B4830" w:rsidP="009B4830">
      <w:pPr>
        <w:ind w:firstLine="567"/>
      </w:pPr>
      <w:r w:rsidRPr="00A14082">
        <w:rPr>
          <w:b/>
          <w:bCs/>
        </w:rPr>
        <w:t>Art. 1</w:t>
      </w:r>
      <w:r w:rsidR="00416D1C" w:rsidRPr="00A14082">
        <w:rPr>
          <w:b/>
          <w:bCs/>
        </w:rPr>
        <w:t>4</w:t>
      </w:r>
      <w:r w:rsidR="00E7775D">
        <w:rPr>
          <w:b/>
          <w:bCs/>
        </w:rPr>
        <w:t>5</w:t>
      </w:r>
      <w:r w:rsidRPr="00A14082">
        <w:rPr>
          <w:b/>
          <w:bCs/>
        </w:rPr>
        <w:t>. Răspunderea civilă:</w:t>
      </w:r>
    </w:p>
    <w:p w14:paraId="1C28CE5F" w14:textId="56395895" w:rsidR="009B4830" w:rsidRPr="00A14082" w:rsidRDefault="009B4830" w:rsidP="009B4830">
      <w:pPr>
        <w:pStyle w:val="ListParagraph"/>
        <w:tabs>
          <w:tab w:val="left" w:pos="851"/>
        </w:tabs>
        <w:ind w:left="0" w:firstLine="567"/>
        <w:rPr>
          <w:rFonts w:ascii="Times New Roman" w:hAnsi="Times New Roman" w:cs="Times New Roman"/>
          <w:sz w:val="24"/>
          <w:szCs w:val="24"/>
        </w:rPr>
      </w:pPr>
      <w:r w:rsidRPr="00A14082">
        <w:rPr>
          <w:rFonts w:ascii="Times New Roman" w:hAnsi="Times New Roman" w:cs="Times New Roman"/>
          <w:sz w:val="24"/>
          <w:szCs w:val="24"/>
        </w:rPr>
        <w:t>(1) Raspunderea civila a functionarului public se angajeaza:</w:t>
      </w:r>
    </w:p>
    <w:p w14:paraId="23D8ACAE" w14:textId="77777777" w:rsidR="009B4830" w:rsidRPr="00A14082" w:rsidRDefault="009B4830" w:rsidP="00B757C3">
      <w:pPr>
        <w:pStyle w:val="ListParagraph"/>
        <w:numPr>
          <w:ilvl w:val="0"/>
          <w:numId w:val="98"/>
        </w:numPr>
        <w:tabs>
          <w:tab w:val="left" w:pos="851"/>
        </w:tabs>
        <w:ind w:left="0" w:firstLine="567"/>
        <w:rPr>
          <w:rFonts w:ascii="Times New Roman" w:hAnsi="Times New Roman" w:cs="Times New Roman"/>
          <w:sz w:val="24"/>
          <w:szCs w:val="24"/>
        </w:rPr>
      </w:pPr>
      <w:r w:rsidRPr="00A14082">
        <w:rPr>
          <w:rFonts w:ascii="Times New Roman" w:hAnsi="Times New Roman" w:cs="Times New Roman"/>
          <w:sz w:val="24"/>
          <w:szCs w:val="24"/>
        </w:rPr>
        <w:t>pentru pagubele produse cu vinovatie patrimoniului autoritatii sau institutiei publice in care functioneaza;</w:t>
      </w:r>
    </w:p>
    <w:p w14:paraId="5A0DBA6D" w14:textId="77777777" w:rsidR="009B4830" w:rsidRPr="00A14082" w:rsidRDefault="009B4830" w:rsidP="00B757C3">
      <w:pPr>
        <w:pStyle w:val="ListParagraph"/>
        <w:numPr>
          <w:ilvl w:val="0"/>
          <w:numId w:val="98"/>
        </w:numPr>
        <w:tabs>
          <w:tab w:val="left" w:pos="851"/>
        </w:tabs>
        <w:ind w:left="0" w:firstLine="567"/>
        <w:rPr>
          <w:rFonts w:ascii="Times New Roman" w:hAnsi="Times New Roman" w:cs="Times New Roman"/>
          <w:sz w:val="24"/>
          <w:szCs w:val="24"/>
        </w:rPr>
      </w:pPr>
      <w:r w:rsidRPr="00A14082">
        <w:rPr>
          <w:rFonts w:ascii="Times New Roman" w:hAnsi="Times New Roman" w:cs="Times New Roman"/>
          <w:sz w:val="24"/>
          <w:szCs w:val="24"/>
        </w:rPr>
        <w:t>pentru nerestituirea in termenul legal a sumelor ce i s-au acordat necuvenit;</w:t>
      </w:r>
    </w:p>
    <w:p w14:paraId="657C54C1" w14:textId="71DA13DF" w:rsidR="009B4830" w:rsidRPr="00A14082" w:rsidRDefault="009B4830" w:rsidP="00B757C3">
      <w:pPr>
        <w:pStyle w:val="ListParagraph"/>
        <w:numPr>
          <w:ilvl w:val="0"/>
          <w:numId w:val="98"/>
        </w:numPr>
        <w:tabs>
          <w:tab w:val="left" w:pos="851"/>
        </w:tabs>
        <w:ind w:left="0" w:firstLine="567"/>
        <w:rPr>
          <w:rFonts w:ascii="Times New Roman" w:hAnsi="Times New Roman" w:cs="Times New Roman"/>
          <w:sz w:val="24"/>
          <w:szCs w:val="24"/>
        </w:rPr>
      </w:pPr>
      <w:r w:rsidRPr="00A14082">
        <w:rPr>
          <w:rFonts w:ascii="Times New Roman" w:hAnsi="Times New Roman" w:cs="Times New Roman"/>
          <w:sz w:val="24"/>
          <w:szCs w:val="24"/>
        </w:rPr>
        <w:t>pentru daunele platite de autoritatea sau institutia publica, in calitate de comitent, unor terte persoane, in temeiul unei hotarari judecatoresti definitive.</w:t>
      </w:r>
    </w:p>
    <w:p w14:paraId="3F4A2571" w14:textId="77777777" w:rsidR="009B4830" w:rsidRPr="00A14082" w:rsidRDefault="009B4830" w:rsidP="009B4830">
      <w:pPr>
        <w:rPr>
          <w:b/>
          <w:bCs/>
          <w:sz w:val="20"/>
          <w:szCs w:val="20"/>
        </w:rPr>
      </w:pPr>
    </w:p>
    <w:p w14:paraId="53BA4CEA" w14:textId="654E492F" w:rsidR="009B4830" w:rsidRPr="00A14082" w:rsidRDefault="009B4830" w:rsidP="009B4830">
      <w:pPr>
        <w:ind w:firstLine="567"/>
      </w:pPr>
      <w:r w:rsidRPr="00A14082">
        <w:rPr>
          <w:b/>
          <w:bCs/>
        </w:rPr>
        <w:t>Art.1</w:t>
      </w:r>
      <w:r w:rsidR="00416D1C" w:rsidRPr="00A14082">
        <w:rPr>
          <w:b/>
          <w:bCs/>
        </w:rPr>
        <w:t>4</w:t>
      </w:r>
      <w:r w:rsidR="00E7775D">
        <w:rPr>
          <w:b/>
          <w:bCs/>
        </w:rPr>
        <w:t>6</w:t>
      </w:r>
      <w:r w:rsidRPr="00A14082">
        <w:rPr>
          <w:b/>
          <w:bCs/>
        </w:rPr>
        <w:t>. Ordinul sau dispozitia de imputare</w:t>
      </w:r>
    </w:p>
    <w:p w14:paraId="2D259A68" w14:textId="460A3FF0" w:rsidR="009B4830" w:rsidRPr="00A14082" w:rsidRDefault="009B4830" w:rsidP="009B4830">
      <w:pPr>
        <w:pStyle w:val="ListParagraph"/>
        <w:numPr>
          <w:ilvl w:val="1"/>
          <w:numId w:val="62"/>
        </w:numPr>
        <w:tabs>
          <w:tab w:val="left" w:pos="993"/>
        </w:tabs>
        <w:ind w:left="0" w:firstLine="567"/>
        <w:jc w:val="both"/>
        <w:rPr>
          <w:rFonts w:ascii="Times New Roman" w:hAnsi="Times New Roman" w:cs="Times New Roman"/>
          <w:sz w:val="24"/>
          <w:szCs w:val="24"/>
        </w:rPr>
      </w:pPr>
      <w:r w:rsidRPr="00A14082">
        <w:rPr>
          <w:rFonts w:ascii="Times New Roman" w:hAnsi="Times New Roman" w:cs="Times New Roman"/>
          <w:sz w:val="24"/>
          <w:szCs w:val="24"/>
        </w:rPr>
        <w:t>Repararea pagubelor aduse autoritatii sau institutiei publice in situatiile prevazute la art. 1</w:t>
      </w:r>
      <w:r w:rsidR="00031BAE">
        <w:rPr>
          <w:rFonts w:ascii="Times New Roman" w:hAnsi="Times New Roman" w:cs="Times New Roman"/>
          <w:sz w:val="24"/>
          <w:szCs w:val="24"/>
        </w:rPr>
        <w:t>4</w:t>
      </w:r>
      <w:r w:rsidR="00E7775D">
        <w:rPr>
          <w:rFonts w:ascii="Times New Roman" w:hAnsi="Times New Roman" w:cs="Times New Roman"/>
          <w:sz w:val="24"/>
          <w:szCs w:val="24"/>
        </w:rPr>
        <w:t>5</w:t>
      </w:r>
      <w:r w:rsidRPr="00A14082">
        <w:rPr>
          <w:rFonts w:ascii="Times New Roman" w:hAnsi="Times New Roman" w:cs="Times New Roman"/>
          <w:sz w:val="24"/>
          <w:szCs w:val="24"/>
        </w:rPr>
        <w:t xml:space="preserve"> lit. a) si b) se dispune prin emiterea de catre conducatorul autoritatii sau institutiei publice a unui ordin sau a unei dispozitii de imputare, in termen de 30 de zile de la constatarea pagubei, sau, dupa caz, prin asumarea unui angajament de plata, iar in situatia prevazuta la lit. c) a aceluiasi articol, pe baza hotararii judecatoresti definitive.</w:t>
      </w:r>
    </w:p>
    <w:p w14:paraId="16A142C1" w14:textId="77777777" w:rsidR="009B4830" w:rsidRPr="00A14082" w:rsidRDefault="009B4830" w:rsidP="009B4830">
      <w:pPr>
        <w:pStyle w:val="ListParagraph"/>
        <w:numPr>
          <w:ilvl w:val="1"/>
          <w:numId w:val="62"/>
        </w:numPr>
        <w:tabs>
          <w:tab w:val="left" w:pos="993"/>
        </w:tabs>
        <w:ind w:left="0" w:firstLine="567"/>
        <w:jc w:val="both"/>
        <w:rPr>
          <w:rFonts w:ascii="Times New Roman" w:hAnsi="Times New Roman" w:cs="Times New Roman"/>
          <w:sz w:val="24"/>
          <w:szCs w:val="24"/>
        </w:rPr>
      </w:pPr>
      <w:r w:rsidRPr="00A14082">
        <w:rPr>
          <w:rFonts w:ascii="Times New Roman" w:hAnsi="Times New Roman" w:cs="Times New Roman"/>
          <w:sz w:val="24"/>
          <w:szCs w:val="24"/>
        </w:rPr>
        <w:t>Impotriva ordinului sau dispozitiei de imputare functionarul public in cauza se poate adresa instantei de contencios administrativ, in conditiile legii.</w:t>
      </w:r>
    </w:p>
    <w:p w14:paraId="5DE6BAEE" w14:textId="77777777" w:rsidR="00031BAE" w:rsidRDefault="009B4830" w:rsidP="00031BAE">
      <w:pPr>
        <w:pStyle w:val="ListParagraph"/>
        <w:numPr>
          <w:ilvl w:val="1"/>
          <w:numId w:val="62"/>
        </w:numPr>
        <w:tabs>
          <w:tab w:val="left" w:pos="993"/>
        </w:tabs>
        <w:spacing w:after="0" w:line="240" w:lineRule="auto"/>
        <w:ind w:left="0" w:firstLine="567"/>
        <w:jc w:val="both"/>
        <w:rPr>
          <w:rFonts w:ascii="Times New Roman" w:hAnsi="Times New Roman" w:cs="Times New Roman"/>
          <w:sz w:val="24"/>
          <w:szCs w:val="24"/>
        </w:rPr>
      </w:pPr>
      <w:r w:rsidRPr="00A14082">
        <w:rPr>
          <w:rFonts w:ascii="Times New Roman" w:hAnsi="Times New Roman" w:cs="Times New Roman"/>
          <w:sz w:val="24"/>
          <w:szCs w:val="24"/>
        </w:rPr>
        <w:t>Ordinul sau dispozitia de imputare ramasa definitiva ca urmare a neintroducerii ori respingerii actiunii la instanta de contencios administrativ constituie titlu executoriu.</w:t>
      </w:r>
    </w:p>
    <w:p w14:paraId="30DE50C8" w14:textId="4EB9F95A" w:rsidR="000E09BF" w:rsidRPr="00031BAE" w:rsidRDefault="009B4830" w:rsidP="00031BAE">
      <w:pPr>
        <w:pStyle w:val="ListParagraph"/>
        <w:numPr>
          <w:ilvl w:val="1"/>
          <w:numId w:val="62"/>
        </w:numPr>
        <w:tabs>
          <w:tab w:val="left" w:pos="993"/>
        </w:tabs>
        <w:spacing w:after="0" w:line="240" w:lineRule="auto"/>
        <w:ind w:left="0" w:firstLine="567"/>
        <w:jc w:val="both"/>
        <w:rPr>
          <w:rFonts w:ascii="Times New Roman" w:hAnsi="Times New Roman" w:cs="Times New Roman"/>
          <w:sz w:val="24"/>
          <w:szCs w:val="24"/>
        </w:rPr>
      </w:pPr>
      <w:r w:rsidRPr="00031BAE">
        <w:rPr>
          <w:rFonts w:ascii="Times New Roman" w:hAnsi="Times New Roman" w:cs="Times New Roman"/>
          <w:sz w:val="24"/>
          <w:szCs w:val="24"/>
        </w:rPr>
        <w:t>Dreptul conducatorului autoritatii sau institutiei publice de a emite ordinul sau dispozitia de imputa</w:t>
      </w:r>
      <w:r w:rsidR="00165C42" w:rsidRPr="00031BAE">
        <w:rPr>
          <w:rFonts w:ascii="Times New Roman" w:hAnsi="Times New Roman" w:cs="Times New Roman"/>
          <w:sz w:val="24"/>
          <w:szCs w:val="24"/>
        </w:rPr>
        <w:t>re</w:t>
      </w:r>
      <w:r w:rsidR="00031BAE" w:rsidRPr="00031BAE">
        <w:rPr>
          <w:rFonts w:ascii="Times New Roman" w:hAnsi="Times New Roman" w:cs="Times New Roman"/>
          <w:b/>
          <w:bCs/>
          <w:sz w:val="24"/>
          <w:szCs w:val="24"/>
        </w:rPr>
        <w:t>.</w:t>
      </w:r>
    </w:p>
    <w:p w14:paraId="58B955EB" w14:textId="77777777" w:rsidR="000E09BF" w:rsidRPr="00A14082" w:rsidRDefault="000E09BF" w:rsidP="000E09BF">
      <w:pPr>
        <w:rPr>
          <w:b/>
          <w:bCs/>
          <w:sz w:val="20"/>
          <w:szCs w:val="20"/>
        </w:rPr>
      </w:pPr>
    </w:p>
    <w:p w14:paraId="08867733" w14:textId="299787B1" w:rsidR="000E09BF" w:rsidRPr="00A14082" w:rsidRDefault="000E09BF" w:rsidP="000E09BF">
      <w:pPr>
        <w:ind w:firstLine="567"/>
      </w:pPr>
    </w:p>
    <w:p w14:paraId="2A27C0D2" w14:textId="33A95BA7" w:rsidR="000E09BF" w:rsidRPr="00A14082" w:rsidRDefault="000E09BF" w:rsidP="000E09BF">
      <w:pPr>
        <w:ind w:firstLine="567"/>
        <w:jc w:val="both"/>
      </w:pPr>
      <w:r w:rsidRPr="00A14082">
        <w:rPr>
          <w:b/>
          <w:bCs/>
        </w:rPr>
        <w:t>Art. 1</w:t>
      </w:r>
      <w:r w:rsidR="00416D1C" w:rsidRPr="00A14082">
        <w:rPr>
          <w:b/>
          <w:bCs/>
        </w:rPr>
        <w:t>4</w:t>
      </w:r>
      <w:r w:rsidR="00E7775D">
        <w:rPr>
          <w:b/>
          <w:bCs/>
        </w:rPr>
        <w:t>7</w:t>
      </w:r>
      <w:r w:rsidRPr="00A14082">
        <w:rPr>
          <w:b/>
          <w:bCs/>
        </w:rPr>
        <w:t>. Masuri suplimentare asociate angajarii raspunderii penale:</w:t>
      </w:r>
    </w:p>
    <w:p w14:paraId="220548E5" w14:textId="77777777" w:rsidR="000E09BF" w:rsidRPr="00A14082" w:rsidRDefault="000E09BF" w:rsidP="000E09BF">
      <w:pPr>
        <w:ind w:firstLine="567"/>
        <w:jc w:val="both"/>
      </w:pPr>
      <w:r w:rsidRPr="00A14082">
        <w:t>(1) Raspunderea functionarului public pentru infractiunile savarsite in timpul serviciului sau in legatura cu atributiile functiei publice pe care o ocupa se angajeaza potrivit legii penale.</w:t>
      </w:r>
    </w:p>
    <w:p w14:paraId="508C6506" w14:textId="77777777" w:rsidR="000E09BF" w:rsidRPr="00A14082" w:rsidRDefault="000E09BF" w:rsidP="000E09BF">
      <w:pPr>
        <w:ind w:firstLine="567"/>
        <w:jc w:val="both"/>
      </w:pPr>
      <w:r w:rsidRPr="00A14082">
        <w:t>(2) In situatia in care fapta functionarului public poate fi considerata abatere disciplinara, va fi sesizata comisia de disciplina competenta.</w:t>
      </w:r>
    </w:p>
    <w:p w14:paraId="01C12824" w14:textId="77777777" w:rsidR="000E09BF" w:rsidRPr="00A14082" w:rsidRDefault="000E09BF" w:rsidP="000E09BF">
      <w:pPr>
        <w:ind w:firstLine="567"/>
        <w:jc w:val="both"/>
      </w:pPr>
      <w:r w:rsidRPr="00A14082">
        <w:t>(3) De la momentul punerii in miscare a actiunii penale, in situatia in care functionarul public poate influenta cercetarea, persoana care are competenta numirii in functia publica are obligatia sa dispuna mutarea temporara a functionarului public in cadrul autoritatii ori institutiei publice ori in cadrul altei structuri fara personalitate juridica a autoritatii ori institutiei publice. Masura se dispune pe intreaga durata pe care functionarul public poate influenta cercetarea.</w:t>
      </w:r>
    </w:p>
    <w:p w14:paraId="78261474" w14:textId="3B77E60C" w:rsidR="000E09BF" w:rsidRPr="00A14082" w:rsidRDefault="000E09BF" w:rsidP="000E09BF">
      <w:pPr>
        <w:ind w:firstLine="567"/>
        <w:jc w:val="both"/>
      </w:pPr>
      <w:r w:rsidRPr="00A14082">
        <w:t>(4) In situatia in care in cazul functionarilor publici de conducere nu este posibila aplicarea prevederilor alin. (3), persoana care are competenta numirii in functia publica are obligatia sa dispuna mutarea temporara a functionarului public intr-o functie publica corespunzatoare nivelului de studii, cu mentinerea drepturilor salariale avute.</w:t>
      </w:r>
    </w:p>
    <w:p w14:paraId="7C29FC32" w14:textId="77777777" w:rsidR="00FF6F0B" w:rsidRPr="00A14082" w:rsidRDefault="00FF6F0B" w:rsidP="00FF6F0B"/>
    <w:p w14:paraId="69DC69A4" w14:textId="2DDA2AD0" w:rsidR="00BA0311" w:rsidRPr="00A14082" w:rsidRDefault="00AA2D4C" w:rsidP="00CE5888">
      <w:pPr>
        <w:autoSpaceDE w:val="0"/>
        <w:autoSpaceDN w:val="0"/>
        <w:adjustRightInd w:val="0"/>
        <w:ind w:firstLine="567"/>
        <w:jc w:val="both"/>
        <w:rPr>
          <w:b/>
          <w:bCs/>
        </w:rPr>
      </w:pPr>
      <w:r w:rsidRPr="00A14082">
        <w:rPr>
          <w:b/>
          <w:bCs/>
        </w:rPr>
        <w:t>6</w:t>
      </w:r>
      <w:r w:rsidR="007C5DBC" w:rsidRPr="00A14082">
        <w:rPr>
          <w:b/>
          <w:bCs/>
        </w:rPr>
        <w:t xml:space="preserve">.2. </w:t>
      </w:r>
      <w:r w:rsidR="00773C73" w:rsidRPr="00A14082">
        <w:rPr>
          <w:b/>
          <w:bCs/>
        </w:rPr>
        <w:t>Abaterile disciplinare și sancțunile disciplinare ale</w:t>
      </w:r>
      <w:r w:rsidR="007C5DBC" w:rsidRPr="00A14082">
        <w:rPr>
          <w:b/>
          <w:bCs/>
        </w:rPr>
        <w:t xml:space="preserve"> </w:t>
      </w:r>
      <w:r w:rsidR="00773C73" w:rsidRPr="00A14082">
        <w:rPr>
          <w:b/>
          <w:bCs/>
        </w:rPr>
        <w:t>personalului contractual</w:t>
      </w:r>
    </w:p>
    <w:p w14:paraId="25A9466E" w14:textId="77777777" w:rsidR="009B4830" w:rsidRPr="00A14082" w:rsidRDefault="009B4830" w:rsidP="00CE5888">
      <w:pPr>
        <w:autoSpaceDE w:val="0"/>
        <w:autoSpaceDN w:val="0"/>
        <w:adjustRightInd w:val="0"/>
        <w:ind w:firstLine="567"/>
        <w:jc w:val="both"/>
        <w:rPr>
          <w:b/>
          <w:bCs/>
        </w:rPr>
      </w:pPr>
    </w:p>
    <w:p w14:paraId="52F8CCEB" w14:textId="14474008" w:rsidR="009B4830" w:rsidRPr="00A14082" w:rsidRDefault="009B4830" w:rsidP="009B4830">
      <w:pPr>
        <w:autoSpaceDE w:val="0"/>
        <w:autoSpaceDN w:val="0"/>
        <w:adjustRightInd w:val="0"/>
        <w:ind w:firstLine="567"/>
        <w:jc w:val="both"/>
        <w:rPr>
          <w:b/>
          <w:bCs/>
        </w:rPr>
      </w:pPr>
      <w:r w:rsidRPr="00A14082">
        <w:rPr>
          <w:b/>
          <w:bCs/>
        </w:rPr>
        <w:t>Art. 1</w:t>
      </w:r>
      <w:r w:rsidR="00416D1C" w:rsidRPr="00A14082">
        <w:rPr>
          <w:b/>
          <w:bCs/>
        </w:rPr>
        <w:t>4</w:t>
      </w:r>
      <w:r w:rsidR="00E7775D">
        <w:rPr>
          <w:b/>
          <w:bCs/>
        </w:rPr>
        <w:t>8</w:t>
      </w:r>
      <w:r w:rsidRPr="00A14082">
        <w:rPr>
          <w:b/>
          <w:bCs/>
        </w:rPr>
        <w:t>. Răspunderea administrativ-disciplinară a personalului contractual</w:t>
      </w:r>
    </w:p>
    <w:p w14:paraId="08F26BD4" w14:textId="77777777" w:rsidR="009B4830" w:rsidRPr="00A14082" w:rsidRDefault="009B4830" w:rsidP="00B757C3">
      <w:pPr>
        <w:pStyle w:val="ListParagraph"/>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lastRenderedPageBreak/>
        <w:t>Angajatorul</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dispune</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prerogativă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disciplinară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având</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dreptul</w:t>
      </w:r>
      <w:proofErr w:type="spellEnd"/>
      <w:r w:rsidRPr="00A14082">
        <w:rPr>
          <w:rFonts w:ascii="Times New Roman" w:eastAsia="Times New Roman" w:hAnsi="Times New Roman" w:cs="Times New Roman"/>
          <w:sz w:val="24"/>
          <w:szCs w:val="24"/>
          <w:lang w:val="en-GB" w:eastAsia="en-GB"/>
        </w:rPr>
        <w:t xml:space="preserve"> de </w:t>
      </w:r>
      <w:proofErr w:type="gramStart"/>
      <w:r w:rsidRPr="00A14082">
        <w:rPr>
          <w:rFonts w:ascii="Times New Roman" w:eastAsia="Times New Roman" w:hAnsi="Times New Roman" w:cs="Times New Roman"/>
          <w:sz w:val="24"/>
          <w:szCs w:val="24"/>
          <w:lang w:val="en-GB" w:eastAsia="en-GB"/>
        </w:rPr>
        <w:t>a</w:t>
      </w:r>
      <w:proofErr w:type="gram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aplica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potrivit</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legii</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sancțiuni</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disciplinare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salariaților</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săi</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ori</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câte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ori</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constată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aceștia</w:t>
      </w:r>
      <w:proofErr w:type="spellEnd"/>
      <w:r w:rsidRPr="00A14082">
        <w:rPr>
          <w:rFonts w:ascii="Times New Roman" w:eastAsia="Times New Roman" w:hAnsi="Times New Roman" w:cs="Times New Roman"/>
          <w:sz w:val="24"/>
          <w:szCs w:val="24"/>
          <w:lang w:val="en-GB" w:eastAsia="en-GB"/>
        </w:rPr>
        <w:t xml:space="preserve"> au </w:t>
      </w:r>
      <w:proofErr w:type="spellStart"/>
      <w:r w:rsidRPr="00A14082">
        <w:rPr>
          <w:rFonts w:ascii="Times New Roman" w:eastAsia="Times New Roman" w:hAnsi="Times New Roman" w:cs="Times New Roman"/>
          <w:sz w:val="24"/>
          <w:szCs w:val="24"/>
          <w:lang w:val="en-GB" w:eastAsia="en-GB"/>
        </w:rPr>
        <w:t>săvârșit</w:t>
      </w:r>
      <w:proofErr w:type="spellEnd"/>
      <w:r w:rsidRPr="00A14082">
        <w:rPr>
          <w:rFonts w:ascii="Times New Roman" w:eastAsia="Times New Roman" w:hAnsi="Times New Roman" w:cs="Times New Roman"/>
          <w:sz w:val="24"/>
          <w:szCs w:val="24"/>
          <w:lang w:val="en-GB" w:eastAsia="en-GB"/>
        </w:rPr>
        <w:t xml:space="preserve"> o </w:t>
      </w:r>
      <w:proofErr w:type="spellStart"/>
      <w:r w:rsidRPr="00A14082">
        <w:rPr>
          <w:rFonts w:ascii="Times New Roman" w:eastAsia="Times New Roman" w:hAnsi="Times New Roman" w:cs="Times New Roman"/>
          <w:sz w:val="24"/>
          <w:szCs w:val="24"/>
          <w:lang w:val="en-GB" w:eastAsia="en-GB"/>
        </w:rPr>
        <w:t>abatere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disciplinară</w:t>
      </w:r>
      <w:proofErr w:type="spellEnd"/>
      <w:r w:rsidRPr="00A14082">
        <w:rPr>
          <w:rFonts w:ascii="Times New Roman" w:eastAsia="Times New Roman" w:hAnsi="Times New Roman" w:cs="Times New Roman"/>
          <w:sz w:val="24"/>
          <w:szCs w:val="24"/>
          <w:lang w:val="en-GB" w:eastAsia="en-GB"/>
        </w:rPr>
        <w:t>.</w:t>
      </w:r>
    </w:p>
    <w:p w14:paraId="571F6102" w14:textId="77777777" w:rsidR="009B4830" w:rsidRPr="00A14082" w:rsidRDefault="009B4830" w:rsidP="00B757C3">
      <w:pPr>
        <w:pStyle w:val="ListParagraph"/>
        <w:numPr>
          <w:ilvl w:val="0"/>
          <w:numId w:val="75"/>
        </w:numPr>
        <w:tabs>
          <w:tab w:val="left" w:pos="851"/>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Abaterea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disciplinară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este</w:t>
      </w:r>
      <w:proofErr w:type="spellEnd"/>
      <w:r w:rsidRPr="00A14082">
        <w:rPr>
          <w:rFonts w:ascii="Times New Roman" w:eastAsia="Times New Roman" w:hAnsi="Times New Roman" w:cs="Times New Roman"/>
          <w:sz w:val="24"/>
          <w:szCs w:val="24"/>
          <w:lang w:val="en-GB" w:eastAsia="en-GB"/>
        </w:rPr>
        <w:t xml:space="preserve"> o </w:t>
      </w:r>
      <w:proofErr w:type="spellStart"/>
      <w:r w:rsidRPr="00A14082">
        <w:rPr>
          <w:rFonts w:ascii="Times New Roman" w:eastAsia="Times New Roman" w:hAnsi="Times New Roman" w:cs="Times New Roman"/>
          <w:sz w:val="24"/>
          <w:szCs w:val="24"/>
          <w:lang w:val="en-GB" w:eastAsia="en-GB"/>
        </w:rPr>
        <w:t>faptă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în</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legătură</w:t>
      </w:r>
      <w:proofErr w:type="spellEnd"/>
      <w:r w:rsidRPr="00A14082">
        <w:rPr>
          <w:rFonts w:ascii="Times New Roman" w:eastAsia="Times New Roman" w:hAnsi="Times New Roman" w:cs="Times New Roman"/>
          <w:sz w:val="24"/>
          <w:szCs w:val="24"/>
          <w:lang w:val="en-GB" w:eastAsia="en-GB"/>
        </w:rPr>
        <w:t xml:space="preserve"> cu </w:t>
      </w:r>
      <w:proofErr w:type="spellStart"/>
      <w:r w:rsidRPr="00A14082">
        <w:rPr>
          <w:rFonts w:ascii="Times New Roman" w:eastAsia="Times New Roman" w:hAnsi="Times New Roman" w:cs="Times New Roman"/>
          <w:sz w:val="24"/>
          <w:szCs w:val="24"/>
          <w:lang w:val="en-GB" w:eastAsia="en-GB"/>
        </w:rPr>
        <w:t>munca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și</w:t>
      </w:r>
      <w:proofErr w:type="spellEnd"/>
      <w:r w:rsidRPr="00A14082">
        <w:rPr>
          <w:rFonts w:ascii="Times New Roman" w:eastAsia="Times New Roman" w:hAnsi="Times New Roman" w:cs="Times New Roman"/>
          <w:sz w:val="24"/>
          <w:szCs w:val="24"/>
          <w:lang w:val="en-GB" w:eastAsia="en-GB"/>
        </w:rPr>
        <w:t xml:space="preserve"> care </w:t>
      </w:r>
      <w:proofErr w:type="spellStart"/>
      <w:r w:rsidRPr="00A14082">
        <w:rPr>
          <w:rFonts w:ascii="Times New Roman" w:eastAsia="Times New Roman" w:hAnsi="Times New Roman" w:cs="Times New Roman"/>
          <w:sz w:val="24"/>
          <w:szCs w:val="24"/>
          <w:lang w:val="en-GB" w:eastAsia="en-GB"/>
        </w:rPr>
        <w:t>constă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într</w:t>
      </w:r>
      <w:proofErr w:type="spellEnd"/>
      <w:r w:rsidRPr="00A14082">
        <w:rPr>
          <w:rFonts w:ascii="Times New Roman" w:eastAsia="Times New Roman" w:hAnsi="Times New Roman" w:cs="Times New Roman"/>
          <w:sz w:val="24"/>
          <w:szCs w:val="24"/>
          <w:lang w:val="en-GB" w:eastAsia="en-GB"/>
        </w:rPr>
        <w:t xml:space="preserve">-o </w:t>
      </w:r>
      <w:proofErr w:type="spellStart"/>
      <w:r w:rsidRPr="00A14082">
        <w:rPr>
          <w:rFonts w:ascii="Times New Roman" w:eastAsia="Times New Roman" w:hAnsi="Times New Roman" w:cs="Times New Roman"/>
          <w:sz w:val="24"/>
          <w:szCs w:val="24"/>
          <w:lang w:val="en-GB" w:eastAsia="en-GB"/>
        </w:rPr>
        <w:t>acțiune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sau</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inacțiune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săvârșită</w:t>
      </w:r>
      <w:proofErr w:type="spellEnd"/>
      <w:r w:rsidRPr="00A14082">
        <w:rPr>
          <w:rFonts w:ascii="Times New Roman" w:eastAsia="Times New Roman" w:hAnsi="Times New Roman" w:cs="Times New Roman"/>
          <w:sz w:val="24"/>
          <w:szCs w:val="24"/>
          <w:lang w:val="en-GB" w:eastAsia="en-GB"/>
        </w:rPr>
        <w:t xml:space="preserve"> cu </w:t>
      </w:r>
      <w:proofErr w:type="spellStart"/>
      <w:r w:rsidRPr="00A14082">
        <w:rPr>
          <w:rFonts w:ascii="Times New Roman" w:eastAsia="Times New Roman" w:hAnsi="Times New Roman" w:cs="Times New Roman"/>
          <w:sz w:val="24"/>
          <w:szCs w:val="24"/>
          <w:lang w:val="en-GB" w:eastAsia="en-GB"/>
        </w:rPr>
        <w:t>vinovăție</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către</w:t>
      </w:r>
      <w:proofErr w:type="spellEnd"/>
      <w:r w:rsidRPr="00A14082">
        <w:rPr>
          <w:rFonts w:ascii="Times New Roman" w:eastAsia="Times New Roman" w:hAnsi="Times New Roman" w:cs="Times New Roman"/>
          <w:sz w:val="24"/>
          <w:szCs w:val="24"/>
          <w:lang w:val="en-GB" w:eastAsia="en-GB"/>
        </w:rPr>
        <w:t xml:space="preserve"> salariat, </w:t>
      </w:r>
      <w:proofErr w:type="spellStart"/>
      <w:r w:rsidRPr="00A14082">
        <w:rPr>
          <w:rFonts w:ascii="Times New Roman" w:eastAsia="Times New Roman" w:hAnsi="Times New Roman" w:cs="Times New Roman"/>
          <w:sz w:val="24"/>
          <w:szCs w:val="24"/>
          <w:lang w:val="en-GB" w:eastAsia="en-GB"/>
        </w:rPr>
        <w:t>prin</w:t>
      </w:r>
      <w:proofErr w:type="spellEnd"/>
      <w:r w:rsidRPr="00A14082">
        <w:rPr>
          <w:rFonts w:ascii="Times New Roman" w:eastAsia="Times New Roman" w:hAnsi="Times New Roman" w:cs="Times New Roman"/>
          <w:sz w:val="24"/>
          <w:szCs w:val="24"/>
          <w:lang w:val="en-GB" w:eastAsia="en-GB"/>
        </w:rPr>
        <w:t xml:space="preserve"> care </w:t>
      </w:r>
      <w:proofErr w:type="spellStart"/>
      <w:r w:rsidRPr="00A14082">
        <w:rPr>
          <w:rFonts w:ascii="Times New Roman" w:eastAsia="Times New Roman" w:hAnsi="Times New Roman" w:cs="Times New Roman"/>
          <w:sz w:val="24"/>
          <w:szCs w:val="24"/>
          <w:lang w:val="en-GB" w:eastAsia="en-GB"/>
        </w:rPr>
        <w:t>acesta</w:t>
      </w:r>
      <w:proofErr w:type="spellEnd"/>
      <w:r w:rsidRPr="00A14082">
        <w:rPr>
          <w:rFonts w:ascii="Times New Roman" w:eastAsia="Times New Roman" w:hAnsi="Times New Roman" w:cs="Times New Roman"/>
          <w:sz w:val="24"/>
          <w:szCs w:val="24"/>
          <w:lang w:val="en-GB" w:eastAsia="en-GB"/>
        </w:rPr>
        <w:t xml:space="preserve"> a </w:t>
      </w:r>
      <w:proofErr w:type="spellStart"/>
      <w:r w:rsidRPr="00A14082">
        <w:rPr>
          <w:rFonts w:ascii="Times New Roman" w:eastAsia="Times New Roman" w:hAnsi="Times New Roman" w:cs="Times New Roman"/>
          <w:sz w:val="24"/>
          <w:szCs w:val="24"/>
          <w:lang w:val="en-GB" w:eastAsia="en-GB"/>
        </w:rPr>
        <w:t>încălcat</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normele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legale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regulamentul</w:t>
      </w:r>
      <w:proofErr w:type="spellEnd"/>
      <w:r w:rsidRPr="00A14082">
        <w:rPr>
          <w:rFonts w:ascii="Times New Roman" w:eastAsia="Times New Roman" w:hAnsi="Times New Roman" w:cs="Times New Roman"/>
          <w:sz w:val="24"/>
          <w:szCs w:val="24"/>
          <w:lang w:val="en-GB" w:eastAsia="en-GB"/>
        </w:rPr>
        <w:t xml:space="preserve"> intern, </w:t>
      </w:r>
      <w:proofErr w:type="spellStart"/>
      <w:r w:rsidRPr="00A14082">
        <w:rPr>
          <w:rFonts w:ascii="Times New Roman" w:eastAsia="Times New Roman" w:hAnsi="Times New Roman" w:cs="Times New Roman"/>
          <w:sz w:val="24"/>
          <w:szCs w:val="24"/>
          <w:lang w:val="en-GB" w:eastAsia="en-GB"/>
        </w:rPr>
        <w:t>contractul</w:t>
      </w:r>
      <w:proofErr w:type="spellEnd"/>
      <w:r w:rsidRPr="00A14082">
        <w:rPr>
          <w:rFonts w:ascii="Times New Roman" w:eastAsia="Times New Roman" w:hAnsi="Times New Roman" w:cs="Times New Roman"/>
          <w:sz w:val="24"/>
          <w:szCs w:val="24"/>
          <w:lang w:val="en-GB" w:eastAsia="en-GB"/>
        </w:rPr>
        <w:t xml:space="preserve"> individual de </w:t>
      </w:r>
      <w:proofErr w:type="spellStart"/>
      <w:r w:rsidRPr="00A14082">
        <w:rPr>
          <w:rFonts w:ascii="Times New Roman" w:eastAsia="Times New Roman" w:hAnsi="Times New Roman" w:cs="Times New Roman"/>
          <w:sz w:val="24"/>
          <w:szCs w:val="24"/>
          <w:lang w:val="en-GB" w:eastAsia="en-GB"/>
        </w:rPr>
        <w:t>muncă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sau</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contractul</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colectiv</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muncă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aplicabil</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ordinele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și</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dispozițiile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legale</w:t>
      </w:r>
      <w:proofErr w:type="spellEnd"/>
      <w:r w:rsidRPr="00A14082">
        <w:rPr>
          <w:rFonts w:ascii="Times New Roman" w:eastAsia="Times New Roman" w:hAnsi="Times New Roman" w:cs="Times New Roman"/>
          <w:sz w:val="24"/>
          <w:szCs w:val="24"/>
          <w:lang w:val="en-GB" w:eastAsia="en-GB"/>
        </w:rPr>
        <w:t xml:space="preserve"> ale </w:t>
      </w:r>
      <w:proofErr w:type="spellStart"/>
      <w:r w:rsidRPr="00A14082">
        <w:rPr>
          <w:rFonts w:ascii="Times New Roman" w:eastAsia="Times New Roman" w:hAnsi="Times New Roman" w:cs="Times New Roman"/>
          <w:sz w:val="24"/>
          <w:szCs w:val="24"/>
          <w:lang w:val="en-GB" w:eastAsia="en-GB"/>
        </w:rPr>
        <w:t>conducătorilor</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ierarhici</w:t>
      </w:r>
      <w:proofErr w:type="spellEnd"/>
      <w:r w:rsidRPr="00A14082">
        <w:rPr>
          <w:rFonts w:ascii="Times New Roman" w:eastAsia="Times New Roman" w:hAnsi="Times New Roman" w:cs="Times New Roman"/>
          <w:sz w:val="24"/>
          <w:szCs w:val="24"/>
          <w:lang w:val="en-GB" w:eastAsia="en-GB"/>
        </w:rPr>
        <w:t>.</w:t>
      </w:r>
    </w:p>
    <w:p w14:paraId="6A941B60" w14:textId="77777777" w:rsidR="00772A16" w:rsidRPr="00A14082" w:rsidRDefault="00772A16" w:rsidP="00CE5888">
      <w:pPr>
        <w:ind w:firstLine="567"/>
        <w:jc w:val="both"/>
        <w:rPr>
          <w:b/>
          <w:bCs/>
          <w:lang w:val="en-GB" w:eastAsia="en-GB"/>
        </w:rPr>
      </w:pPr>
    </w:p>
    <w:p w14:paraId="4EEB2F61" w14:textId="214412F3" w:rsidR="00772A16" w:rsidRPr="00D524F1" w:rsidRDefault="00772A16" w:rsidP="00CE5888">
      <w:pPr>
        <w:ind w:firstLine="567"/>
        <w:jc w:val="both"/>
        <w:rPr>
          <w:b/>
          <w:bCs/>
          <w:lang w:val="en-GB" w:eastAsia="en-GB"/>
        </w:rPr>
      </w:pPr>
      <w:r w:rsidRPr="00D524F1">
        <w:rPr>
          <w:b/>
          <w:bCs/>
          <w:lang w:val="en-GB" w:eastAsia="en-GB"/>
        </w:rPr>
        <w:t xml:space="preserve">Art. </w:t>
      </w:r>
      <w:r w:rsidR="00E33408" w:rsidRPr="00D524F1">
        <w:rPr>
          <w:b/>
          <w:bCs/>
          <w:lang w:val="en-GB" w:eastAsia="en-GB"/>
        </w:rPr>
        <w:t>1</w:t>
      </w:r>
      <w:r w:rsidR="00416D1C" w:rsidRPr="00D524F1">
        <w:rPr>
          <w:b/>
          <w:bCs/>
          <w:lang w:val="en-GB" w:eastAsia="en-GB"/>
        </w:rPr>
        <w:t>4</w:t>
      </w:r>
      <w:r w:rsidR="00E7775D" w:rsidRPr="00D524F1">
        <w:rPr>
          <w:b/>
          <w:bCs/>
          <w:lang w:val="en-GB" w:eastAsia="en-GB"/>
        </w:rPr>
        <w:t>9</w:t>
      </w:r>
      <w:r w:rsidRPr="00D524F1">
        <w:rPr>
          <w:b/>
          <w:bCs/>
          <w:lang w:val="en-GB" w:eastAsia="en-GB"/>
        </w:rPr>
        <w:t>.</w:t>
      </w:r>
      <w:r w:rsidR="000474D5" w:rsidRPr="00D524F1">
        <w:rPr>
          <w:b/>
          <w:bCs/>
          <w:lang w:val="en-GB" w:eastAsia="en-GB"/>
        </w:rPr>
        <w:t xml:space="preserve"> (1) </w:t>
      </w:r>
      <w:proofErr w:type="spellStart"/>
      <w:r w:rsidR="000474D5" w:rsidRPr="00D524F1">
        <w:rPr>
          <w:b/>
          <w:bCs/>
          <w:lang w:val="en-GB" w:eastAsia="en-GB"/>
        </w:rPr>
        <w:t>Sancț</w:t>
      </w:r>
      <w:r w:rsidRPr="00D524F1">
        <w:rPr>
          <w:b/>
          <w:bCs/>
          <w:lang w:val="en-GB" w:eastAsia="en-GB"/>
        </w:rPr>
        <w:t>iunile</w:t>
      </w:r>
      <w:proofErr w:type="spellEnd"/>
      <w:r w:rsidRPr="00D524F1">
        <w:rPr>
          <w:b/>
          <w:bCs/>
          <w:lang w:val="en-GB" w:eastAsia="en-GB"/>
        </w:rPr>
        <w:t xml:space="preserve"> </w:t>
      </w:r>
      <w:proofErr w:type="spellStart"/>
      <w:r w:rsidRPr="00D524F1">
        <w:rPr>
          <w:b/>
          <w:bCs/>
          <w:lang w:val="en-GB" w:eastAsia="en-GB"/>
        </w:rPr>
        <w:t>disciplinare</w:t>
      </w:r>
      <w:proofErr w:type="spellEnd"/>
      <w:r w:rsidRPr="00D524F1">
        <w:rPr>
          <w:b/>
          <w:bCs/>
          <w:lang w:val="en-GB" w:eastAsia="en-GB"/>
        </w:rPr>
        <w:t xml:space="preserve"> pe ca</w:t>
      </w:r>
      <w:r w:rsidR="008D7945" w:rsidRPr="00D524F1">
        <w:rPr>
          <w:b/>
          <w:bCs/>
          <w:lang w:val="en-GB" w:eastAsia="en-GB"/>
        </w:rPr>
        <w:t xml:space="preserve">re le </w:t>
      </w:r>
      <w:proofErr w:type="spellStart"/>
      <w:r w:rsidR="008D7945" w:rsidRPr="00D524F1">
        <w:rPr>
          <w:b/>
          <w:bCs/>
          <w:lang w:val="en-GB" w:eastAsia="en-GB"/>
        </w:rPr>
        <w:t>poate</w:t>
      </w:r>
      <w:proofErr w:type="spellEnd"/>
      <w:r w:rsidR="008D7945" w:rsidRPr="00D524F1">
        <w:rPr>
          <w:b/>
          <w:bCs/>
          <w:lang w:val="en-GB" w:eastAsia="en-GB"/>
        </w:rPr>
        <w:t xml:space="preserve"> </w:t>
      </w:r>
      <w:proofErr w:type="spellStart"/>
      <w:r w:rsidR="008D7945" w:rsidRPr="00D524F1">
        <w:rPr>
          <w:b/>
          <w:bCs/>
          <w:lang w:val="en-GB" w:eastAsia="en-GB"/>
        </w:rPr>
        <w:t>aplica</w:t>
      </w:r>
      <w:proofErr w:type="spellEnd"/>
      <w:r w:rsidR="008D7945" w:rsidRPr="00D524F1">
        <w:rPr>
          <w:b/>
          <w:bCs/>
          <w:lang w:val="en-GB" w:eastAsia="en-GB"/>
        </w:rPr>
        <w:t xml:space="preserve"> </w:t>
      </w:r>
      <w:proofErr w:type="spellStart"/>
      <w:r w:rsidR="008D7945" w:rsidRPr="00D524F1">
        <w:rPr>
          <w:b/>
          <w:bCs/>
          <w:lang w:val="en-GB" w:eastAsia="en-GB"/>
        </w:rPr>
        <w:t>angajatorul</w:t>
      </w:r>
      <w:proofErr w:type="spellEnd"/>
      <w:r w:rsidR="008D7945" w:rsidRPr="00D524F1">
        <w:rPr>
          <w:b/>
          <w:bCs/>
          <w:lang w:val="en-GB" w:eastAsia="en-GB"/>
        </w:rPr>
        <w:t xml:space="preserve"> </w:t>
      </w:r>
      <w:proofErr w:type="spellStart"/>
      <w:r w:rsidR="008D7945" w:rsidRPr="00D524F1">
        <w:rPr>
          <w:b/>
          <w:bCs/>
          <w:lang w:val="en-GB" w:eastAsia="en-GB"/>
        </w:rPr>
        <w:t>în</w:t>
      </w:r>
      <w:proofErr w:type="spellEnd"/>
      <w:r w:rsidR="008D7945" w:rsidRPr="00D524F1">
        <w:rPr>
          <w:b/>
          <w:bCs/>
          <w:lang w:val="en-GB" w:eastAsia="en-GB"/>
        </w:rPr>
        <w:t xml:space="preserve"> </w:t>
      </w:r>
      <w:proofErr w:type="spellStart"/>
      <w:r w:rsidR="008D7945" w:rsidRPr="00D524F1">
        <w:rPr>
          <w:b/>
          <w:bCs/>
          <w:lang w:val="en-GB" w:eastAsia="en-GB"/>
        </w:rPr>
        <w:t>cazul</w:t>
      </w:r>
      <w:proofErr w:type="spellEnd"/>
      <w:r w:rsidR="008D7945" w:rsidRPr="00D524F1">
        <w:rPr>
          <w:b/>
          <w:bCs/>
          <w:lang w:val="en-GB" w:eastAsia="en-GB"/>
        </w:rPr>
        <w:t xml:space="preserve"> </w:t>
      </w:r>
      <w:proofErr w:type="spellStart"/>
      <w:r w:rsidR="008D7945" w:rsidRPr="00D524F1">
        <w:rPr>
          <w:b/>
          <w:bCs/>
          <w:lang w:val="en-GB" w:eastAsia="en-GB"/>
        </w:rPr>
        <w:t>în</w:t>
      </w:r>
      <w:proofErr w:type="spellEnd"/>
      <w:r w:rsidR="008D7945" w:rsidRPr="00D524F1">
        <w:rPr>
          <w:b/>
          <w:bCs/>
          <w:lang w:val="en-GB" w:eastAsia="en-GB"/>
        </w:rPr>
        <w:t xml:space="preserve"> care </w:t>
      </w:r>
      <w:proofErr w:type="spellStart"/>
      <w:r w:rsidR="008D7945" w:rsidRPr="00D524F1">
        <w:rPr>
          <w:b/>
          <w:bCs/>
          <w:lang w:val="en-GB" w:eastAsia="en-GB"/>
        </w:rPr>
        <w:t>salariatul</w:t>
      </w:r>
      <w:proofErr w:type="spellEnd"/>
      <w:r w:rsidR="008D7945" w:rsidRPr="00D524F1">
        <w:rPr>
          <w:b/>
          <w:bCs/>
          <w:lang w:val="en-GB" w:eastAsia="en-GB"/>
        </w:rPr>
        <w:t xml:space="preserve"> </w:t>
      </w:r>
      <w:proofErr w:type="spellStart"/>
      <w:r w:rsidR="008D7945" w:rsidRPr="00D524F1">
        <w:rPr>
          <w:b/>
          <w:bCs/>
          <w:lang w:val="en-GB" w:eastAsia="en-GB"/>
        </w:rPr>
        <w:t>să</w:t>
      </w:r>
      <w:r w:rsidRPr="00D524F1">
        <w:rPr>
          <w:b/>
          <w:bCs/>
          <w:lang w:val="en-GB" w:eastAsia="en-GB"/>
        </w:rPr>
        <w:t>v</w:t>
      </w:r>
      <w:r w:rsidR="008D7945" w:rsidRPr="00D524F1">
        <w:rPr>
          <w:b/>
          <w:bCs/>
          <w:lang w:val="en-GB" w:eastAsia="en-GB"/>
        </w:rPr>
        <w:t>â</w:t>
      </w:r>
      <w:r w:rsidRPr="00D524F1">
        <w:rPr>
          <w:b/>
          <w:bCs/>
          <w:lang w:val="en-GB" w:eastAsia="en-GB"/>
        </w:rPr>
        <w:t>r</w:t>
      </w:r>
      <w:r w:rsidR="008D7945" w:rsidRPr="00D524F1">
        <w:rPr>
          <w:b/>
          <w:bCs/>
          <w:lang w:val="en-GB" w:eastAsia="en-GB"/>
        </w:rPr>
        <w:t>ș</w:t>
      </w:r>
      <w:r w:rsidRPr="00D524F1">
        <w:rPr>
          <w:b/>
          <w:bCs/>
          <w:lang w:val="en-GB" w:eastAsia="en-GB"/>
        </w:rPr>
        <w:t>e</w:t>
      </w:r>
      <w:r w:rsidR="008D7945" w:rsidRPr="00D524F1">
        <w:rPr>
          <w:b/>
          <w:bCs/>
          <w:lang w:val="en-GB" w:eastAsia="en-GB"/>
        </w:rPr>
        <w:t>ște</w:t>
      </w:r>
      <w:proofErr w:type="spellEnd"/>
      <w:r w:rsidR="008D7945" w:rsidRPr="00D524F1">
        <w:rPr>
          <w:b/>
          <w:bCs/>
          <w:lang w:val="en-GB" w:eastAsia="en-GB"/>
        </w:rPr>
        <w:t xml:space="preserve"> o </w:t>
      </w:r>
      <w:proofErr w:type="spellStart"/>
      <w:r w:rsidR="008D7945" w:rsidRPr="00D524F1">
        <w:rPr>
          <w:b/>
          <w:bCs/>
          <w:lang w:val="en-GB" w:eastAsia="en-GB"/>
        </w:rPr>
        <w:t>abatere</w:t>
      </w:r>
      <w:proofErr w:type="spellEnd"/>
      <w:r w:rsidR="008D7945" w:rsidRPr="00D524F1">
        <w:rPr>
          <w:b/>
          <w:bCs/>
          <w:lang w:val="en-GB" w:eastAsia="en-GB"/>
        </w:rPr>
        <w:t xml:space="preserve"> </w:t>
      </w:r>
      <w:proofErr w:type="spellStart"/>
      <w:r w:rsidR="008D7945" w:rsidRPr="00D524F1">
        <w:rPr>
          <w:b/>
          <w:bCs/>
          <w:lang w:val="en-GB" w:eastAsia="en-GB"/>
        </w:rPr>
        <w:t>disciplinară</w:t>
      </w:r>
      <w:proofErr w:type="spellEnd"/>
      <w:r w:rsidRPr="00D524F1">
        <w:rPr>
          <w:b/>
          <w:bCs/>
          <w:lang w:val="en-GB" w:eastAsia="en-GB"/>
        </w:rPr>
        <w:t xml:space="preserve"> sunt:</w:t>
      </w:r>
    </w:p>
    <w:p w14:paraId="2F857F98" w14:textId="77777777" w:rsidR="00772A16" w:rsidRPr="00A14082" w:rsidRDefault="00772A16" w:rsidP="00B757C3">
      <w:pPr>
        <w:pStyle w:val="ListParagraph"/>
        <w:numPr>
          <w:ilvl w:val="0"/>
          <w:numId w:val="80"/>
        </w:numPr>
        <w:tabs>
          <w:tab w:val="left" w:pos="993"/>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avertismentul</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scris</w:t>
      </w:r>
      <w:proofErr w:type="spellEnd"/>
      <w:r w:rsidRPr="00A14082">
        <w:rPr>
          <w:rFonts w:ascii="Times New Roman" w:eastAsia="Times New Roman" w:hAnsi="Times New Roman" w:cs="Times New Roman"/>
          <w:sz w:val="24"/>
          <w:szCs w:val="24"/>
          <w:lang w:val="en-GB" w:eastAsia="en-GB"/>
        </w:rPr>
        <w:t>;</w:t>
      </w:r>
    </w:p>
    <w:p w14:paraId="2F7CBE84" w14:textId="77777777" w:rsidR="00772A16" w:rsidRPr="00A14082" w:rsidRDefault="00772A16" w:rsidP="00B757C3">
      <w:pPr>
        <w:pStyle w:val="ListParagraph"/>
        <w:numPr>
          <w:ilvl w:val="0"/>
          <w:numId w:val="80"/>
        </w:numPr>
        <w:tabs>
          <w:tab w:val="left" w:pos="993"/>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retrogradarea</w:t>
      </w:r>
      <w:proofErr w:type="spellEnd"/>
      <w:r w:rsidRPr="00A14082">
        <w:rPr>
          <w:rFonts w:ascii="Times New Roman" w:eastAsia="Times New Roman" w:hAnsi="Times New Roman" w:cs="Times New Roman"/>
          <w:sz w:val="24"/>
          <w:szCs w:val="24"/>
          <w:lang w:val="en-GB" w:eastAsia="en-GB"/>
        </w:rPr>
        <w:t xml:space="preserve"> din </w:t>
      </w:r>
      <w:proofErr w:type="spellStart"/>
      <w:r w:rsidRPr="00A14082">
        <w:rPr>
          <w:rFonts w:ascii="Times New Roman" w:eastAsia="Times New Roman" w:hAnsi="Times New Roman" w:cs="Times New Roman"/>
          <w:sz w:val="24"/>
          <w:szCs w:val="24"/>
          <w:lang w:val="en-GB" w:eastAsia="en-GB"/>
        </w:rPr>
        <w:t>func</w:t>
      </w:r>
      <w:r w:rsidR="008D7945" w:rsidRPr="00A14082">
        <w:rPr>
          <w:rFonts w:ascii="Times New Roman" w:eastAsia="Times New Roman" w:hAnsi="Times New Roman" w:cs="Times New Roman"/>
          <w:sz w:val="24"/>
          <w:szCs w:val="24"/>
          <w:lang w:val="en-GB" w:eastAsia="en-GB"/>
        </w:rPr>
        <w:t>ț</w:t>
      </w:r>
      <w:r w:rsidRPr="00A14082">
        <w:rPr>
          <w:rFonts w:ascii="Times New Roman" w:eastAsia="Times New Roman" w:hAnsi="Times New Roman" w:cs="Times New Roman"/>
          <w:sz w:val="24"/>
          <w:szCs w:val="24"/>
          <w:lang w:val="en-GB" w:eastAsia="en-GB"/>
        </w:rPr>
        <w:t>ie</w:t>
      </w:r>
      <w:proofErr w:type="spellEnd"/>
      <w:r w:rsidRPr="00A14082">
        <w:rPr>
          <w:rFonts w:ascii="Times New Roman" w:eastAsia="Times New Roman" w:hAnsi="Times New Roman" w:cs="Times New Roman"/>
          <w:sz w:val="24"/>
          <w:szCs w:val="24"/>
          <w:lang w:val="en-GB" w:eastAsia="en-GB"/>
        </w:rPr>
        <w:t xml:space="preserve">, cu </w:t>
      </w:r>
      <w:proofErr w:type="spellStart"/>
      <w:r w:rsidRPr="00A14082">
        <w:rPr>
          <w:rFonts w:ascii="Times New Roman" w:eastAsia="Times New Roman" w:hAnsi="Times New Roman" w:cs="Times New Roman"/>
          <w:sz w:val="24"/>
          <w:szCs w:val="24"/>
          <w:lang w:val="en-GB" w:eastAsia="en-GB"/>
        </w:rPr>
        <w:t>acordarea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salariului</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corespunz</w:t>
      </w:r>
      <w:r w:rsidR="008D7945" w:rsidRPr="00A14082">
        <w:rPr>
          <w:rFonts w:ascii="Times New Roman" w:eastAsia="Times New Roman" w:hAnsi="Times New Roman" w:cs="Times New Roman"/>
          <w:sz w:val="24"/>
          <w:szCs w:val="24"/>
          <w:lang w:val="en-GB" w:eastAsia="en-GB"/>
        </w:rPr>
        <w:t>ător</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funcției</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î</w:t>
      </w:r>
      <w:r w:rsidRPr="00A14082">
        <w:rPr>
          <w:rFonts w:ascii="Times New Roman" w:eastAsia="Times New Roman" w:hAnsi="Times New Roman" w:cs="Times New Roman"/>
          <w:sz w:val="24"/>
          <w:szCs w:val="24"/>
          <w:lang w:val="en-GB" w:eastAsia="en-GB"/>
        </w:rPr>
        <w:t>n</w:t>
      </w:r>
      <w:proofErr w:type="spellEnd"/>
      <w:r w:rsidRPr="00A14082">
        <w:rPr>
          <w:rFonts w:ascii="Times New Roman" w:eastAsia="Times New Roman" w:hAnsi="Times New Roman" w:cs="Times New Roman"/>
          <w:sz w:val="24"/>
          <w:szCs w:val="24"/>
          <w:lang w:val="en-GB" w:eastAsia="en-GB"/>
        </w:rPr>
        <w:t xml:space="preserve"> care s-a </w:t>
      </w:r>
      <w:proofErr w:type="spellStart"/>
      <w:r w:rsidRPr="00A14082">
        <w:rPr>
          <w:rFonts w:ascii="Times New Roman" w:eastAsia="Times New Roman" w:hAnsi="Times New Roman" w:cs="Times New Roman"/>
          <w:sz w:val="24"/>
          <w:szCs w:val="24"/>
          <w:lang w:val="en-GB" w:eastAsia="en-GB"/>
        </w:rPr>
        <w:t>dispu</w:t>
      </w:r>
      <w:r w:rsidR="008D7945" w:rsidRPr="00A14082">
        <w:rPr>
          <w:rFonts w:ascii="Times New Roman" w:eastAsia="Times New Roman" w:hAnsi="Times New Roman" w:cs="Times New Roman"/>
          <w:sz w:val="24"/>
          <w:szCs w:val="24"/>
          <w:lang w:val="en-GB" w:eastAsia="en-GB"/>
        </w:rPr>
        <w:t>s</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retrogradarea</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pentru</w:t>
      </w:r>
      <w:proofErr w:type="spellEnd"/>
      <w:r w:rsidR="008D7945" w:rsidRPr="00A14082">
        <w:rPr>
          <w:rFonts w:ascii="Times New Roman" w:eastAsia="Times New Roman" w:hAnsi="Times New Roman" w:cs="Times New Roman"/>
          <w:sz w:val="24"/>
          <w:szCs w:val="24"/>
          <w:lang w:val="en-GB" w:eastAsia="en-GB"/>
        </w:rPr>
        <w:t xml:space="preserve"> o </w:t>
      </w:r>
      <w:proofErr w:type="spellStart"/>
      <w:r w:rsidR="008D7945" w:rsidRPr="00A14082">
        <w:rPr>
          <w:rFonts w:ascii="Times New Roman" w:eastAsia="Times New Roman" w:hAnsi="Times New Roman" w:cs="Times New Roman"/>
          <w:sz w:val="24"/>
          <w:szCs w:val="24"/>
          <w:lang w:val="en-GB" w:eastAsia="en-GB"/>
        </w:rPr>
        <w:t>durată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ce</w:t>
      </w:r>
      <w:proofErr w:type="spellEnd"/>
      <w:r w:rsidRPr="00A14082">
        <w:rPr>
          <w:rFonts w:ascii="Times New Roman" w:eastAsia="Times New Roman" w:hAnsi="Times New Roman" w:cs="Times New Roman"/>
          <w:sz w:val="24"/>
          <w:szCs w:val="24"/>
          <w:lang w:val="en-GB" w:eastAsia="en-GB"/>
        </w:rPr>
        <w:t xml:space="preserve"> nu </w:t>
      </w:r>
      <w:proofErr w:type="spellStart"/>
      <w:r w:rsidRPr="00A14082">
        <w:rPr>
          <w:rFonts w:ascii="Times New Roman" w:eastAsia="Times New Roman" w:hAnsi="Times New Roman" w:cs="Times New Roman"/>
          <w:sz w:val="24"/>
          <w:szCs w:val="24"/>
          <w:lang w:val="en-GB" w:eastAsia="en-GB"/>
        </w:rPr>
        <w:t>poate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dep</w:t>
      </w:r>
      <w:r w:rsidR="008D7945" w:rsidRPr="00A14082">
        <w:rPr>
          <w:rFonts w:ascii="Times New Roman" w:eastAsia="Times New Roman" w:hAnsi="Times New Roman" w:cs="Times New Roman"/>
          <w:sz w:val="24"/>
          <w:szCs w:val="24"/>
          <w:lang w:val="en-GB" w:eastAsia="en-GB"/>
        </w:rPr>
        <w:t>ăș</w:t>
      </w:r>
      <w:r w:rsidRPr="00A14082">
        <w:rPr>
          <w:rFonts w:ascii="Times New Roman" w:eastAsia="Times New Roman" w:hAnsi="Times New Roman" w:cs="Times New Roman"/>
          <w:sz w:val="24"/>
          <w:szCs w:val="24"/>
          <w:lang w:val="en-GB" w:eastAsia="en-GB"/>
        </w:rPr>
        <w:t>i</w:t>
      </w:r>
      <w:proofErr w:type="spellEnd"/>
      <w:r w:rsidRPr="00A14082">
        <w:rPr>
          <w:rFonts w:ascii="Times New Roman" w:eastAsia="Times New Roman" w:hAnsi="Times New Roman" w:cs="Times New Roman"/>
          <w:sz w:val="24"/>
          <w:szCs w:val="24"/>
          <w:lang w:val="en-GB" w:eastAsia="en-GB"/>
        </w:rPr>
        <w:t xml:space="preserve"> 60 de </w:t>
      </w:r>
      <w:proofErr w:type="spellStart"/>
      <w:r w:rsidRPr="00A14082">
        <w:rPr>
          <w:rFonts w:ascii="Times New Roman" w:eastAsia="Times New Roman" w:hAnsi="Times New Roman" w:cs="Times New Roman"/>
          <w:sz w:val="24"/>
          <w:szCs w:val="24"/>
          <w:lang w:val="en-GB" w:eastAsia="en-GB"/>
        </w:rPr>
        <w:t>zile</w:t>
      </w:r>
      <w:proofErr w:type="spellEnd"/>
      <w:r w:rsidRPr="00A14082">
        <w:rPr>
          <w:rFonts w:ascii="Times New Roman" w:eastAsia="Times New Roman" w:hAnsi="Times New Roman" w:cs="Times New Roman"/>
          <w:sz w:val="24"/>
          <w:szCs w:val="24"/>
          <w:lang w:val="en-GB" w:eastAsia="en-GB"/>
        </w:rPr>
        <w:t>;</w:t>
      </w:r>
    </w:p>
    <w:p w14:paraId="5FA58EB1" w14:textId="77777777" w:rsidR="00772A16" w:rsidRPr="00A14082" w:rsidRDefault="00772A16" w:rsidP="00B757C3">
      <w:pPr>
        <w:pStyle w:val="ListParagraph"/>
        <w:numPr>
          <w:ilvl w:val="0"/>
          <w:numId w:val="80"/>
        </w:numPr>
        <w:tabs>
          <w:tab w:val="left" w:pos="993"/>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reducerea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salariului</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baz</w:t>
      </w:r>
      <w:r w:rsidR="008D7945" w:rsidRPr="00A14082">
        <w:rPr>
          <w:rFonts w:ascii="Times New Roman" w:eastAsia="Times New Roman" w:hAnsi="Times New Roman" w:cs="Times New Roman"/>
          <w:sz w:val="24"/>
          <w:szCs w:val="24"/>
          <w:lang w:val="en-GB" w:eastAsia="en-GB"/>
        </w:rPr>
        <w:t>ă</w:t>
      </w:r>
      <w:proofErr w:type="spellEnd"/>
      <w:r w:rsidR="008D7945" w:rsidRPr="00A14082">
        <w:rPr>
          <w:rFonts w:ascii="Times New Roman" w:eastAsia="Times New Roman" w:hAnsi="Times New Roman" w:cs="Times New Roman"/>
          <w:sz w:val="24"/>
          <w:szCs w:val="24"/>
          <w:lang w:val="en-GB" w:eastAsia="en-GB"/>
        </w:rPr>
        <w:t xml:space="preserve"> pe o </w:t>
      </w:r>
      <w:proofErr w:type="spellStart"/>
      <w:r w:rsidR="008D7945" w:rsidRPr="00A14082">
        <w:rPr>
          <w:rFonts w:ascii="Times New Roman" w:eastAsia="Times New Roman" w:hAnsi="Times New Roman" w:cs="Times New Roman"/>
          <w:sz w:val="24"/>
          <w:szCs w:val="24"/>
          <w:lang w:val="en-GB" w:eastAsia="en-GB"/>
        </w:rPr>
        <w:t>durată</w:t>
      </w:r>
      <w:proofErr w:type="spellEnd"/>
      <w:r w:rsidRPr="00A14082">
        <w:rPr>
          <w:rFonts w:ascii="Times New Roman" w:eastAsia="Times New Roman" w:hAnsi="Times New Roman" w:cs="Times New Roman"/>
          <w:sz w:val="24"/>
          <w:szCs w:val="24"/>
          <w:lang w:val="en-GB" w:eastAsia="en-GB"/>
        </w:rPr>
        <w:t xml:space="preserve"> de 1-3 </w:t>
      </w:r>
      <w:proofErr w:type="spellStart"/>
      <w:r w:rsidRPr="00A14082">
        <w:rPr>
          <w:rFonts w:ascii="Times New Roman" w:eastAsia="Times New Roman" w:hAnsi="Times New Roman" w:cs="Times New Roman"/>
          <w:sz w:val="24"/>
          <w:szCs w:val="24"/>
          <w:lang w:val="en-GB" w:eastAsia="en-GB"/>
        </w:rPr>
        <w:t>luni</w:t>
      </w:r>
      <w:proofErr w:type="spellEnd"/>
      <w:r w:rsidRPr="00A14082">
        <w:rPr>
          <w:rFonts w:ascii="Times New Roman" w:eastAsia="Times New Roman" w:hAnsi="Times New Roman" w:cs="Times New Roman"/>
          <w:sz w:val="24"/>
          <w:szCs w:val="24"/>
          <w:lang w:val="en-GB" w:eastAsia="en-GB"/>
        </w:rPr>
        <w:t xml:space="preserve"> cu 5-10%;</w:t>
      </w:r>
    </w:p>
    <w:p w14:paraId="6D5FF3BD" w14:textId="77777777" w:rsidR="00772A16" w:rsidRPr="00A14082" w:rsidRDefault="00772A16" w:rsidP="00B757C3">
      <w:pPr>
        <w:pStyle w:val="ListParagraph"/>
        <w:numPr>
          <w:ilvl w:val="0"/>
          <w:numId w:val="80"/>
        </w:numPr>
        <w:tabs>
          <w:tab w:val="left" w:pos="993"/>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reducerea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salariului</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baz</w:t>
      </w:r>
      <w:r w:rsidR="008D7945" w:rsidRPr="00A14082">
        <w:rPr>
          <w:rFonts w:ascii="Times New Roman" w:eastAsia="Times New Roman" w:hAnsi="Times New Roman" w:cs="Times New Roman"/>
          <w:sz w:val="24"/>
          <w:szCs w:val="24"/>
          <w:lang w:val="en-GB" w:eastAsia="en-GB"/>
        </w:rPr>
        <w:t>ă</w:t>
      </w:r>
      <w:proofErr w:type="spellEnd"/>
      <w:r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ș</w:t>
      </w:r>
      <w:r w:rsidRPr="00A14082">
        <w:rPr>
          <w:rFonts w:ascii="Times New Roman" w:eastAsia="Times New Roman" w:hAnsi="Times New Roman" w:cs="Times New Roman"/>
          <w:sz w:val="24"/>
          <w:szCs w:val="24"/>
          <w:lang w:val="en-GB" w:eastAsia="en-GB"/>
        </w:rPr>
        <w:t>i</w:t>
      </w:r>
      <w:proofErr w:type="spellEnd"/>
      <w:r w:rsidRPr="00A14082">
        <w:rPr>
          <w:rFonts w:ascii="Times New Roman" w:eastAsia="Times New Roman" w:hAnsi="Times New Roman" w:cs="Times New Roman"/>
          <w:sz w:val="24"/>
          <w:szCs w:val="24"/>
          <w:lang w:val="en-GB" w:eastAsia="en-GB"/>
        </w:rPr>
        <w:t>/</w:t>
      </w:r>
      <w:proofErr w:type="spellStart"/>
      <w:r w:rsidRPr="00A14082">
        <w:rPr>
          <w:rFonts w:ascii="Times New Roman" w:eastAsia="Times New Roman" w:hAnsi="Times New Roman" w:cs="Times New Roman"/>
          <w:sz w:val="24"/>
          <w:szCs w:val="24"/>
          <w:lang w:val="en-GB" w:eastAsia="en-GB"/>
        </w:rPr>
        <w:t>sau</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dup</w:t>
      </w:r>
      <w:r w:rsidR="008D7945" w:rsidRPr="00A14082">
        <w:rPr>
          <w:rFonts w:ascii="Times New Roman" w:eastAsia="Times New Roman" w:hAnsi="Times New Roman" w:cs="Times New Roman"/>
          <w:sz w:val="24"/>
          <w:szCs w:val="24"/>
          <w:lang w:val="en-GB" w:eastAsia="en-GB"/>
        </w:rPr>
        <w:t>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caz</w:t>
      </w:r>
      <w:proofErr w:type="spellEnd"/>
      <w:r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ș</w:t>
      </w:r>
      <w:r w:rsidRPr="00A14082">
        <w:rPr>
          <w:rFonts w:ascii="Times New Roman" w:eastAsia="Times New Roman" w:hAnsi="Times New Roman" w:cs="Times New Roman"/>
          <w:sz w:val="24"/>
          <w:szCs w:val="24"/>
          <w:lang w:val="en-GB" w:eastAsia="en-GB"/>
        </w:rPr>
        <w:t>i</w:t>
      </w:r>
      <w:proofErr w:type="spellEnd"/>
      <w:r w:rsidRPr="00A14082">
        <w:rPr>
          <w:rFonts w:ascii="Times New Roman" w:eastAsia="Times New Roman" w:hAnsi="Times New Roman" w:cs="Times New Roman"/>
          <w:sz w:val="24"/>
          <w:szCs w:val="24"/>
          <w:lang w:val="en-GB" w:eastAsia="en-GB"/>
        </w:rPr>
        <w:t xml:space="preserve"> </w:t>
      </w:r>
      <w:proofErr w:type="gramStart"/>
      <w:r w:rsidRPr="00A14082">
        <w:rPr>
          <w:rFonts w:ascii="Times New Roman" w:eastAsia="Times New Roman" w:hAnsi="Times New Roman" w:cs="Times New Roman"/>
          <w:sz w:val="24"/>
          <w:szCs w:val="24"/>
          <w:lang w:val="en-GB" w:eastAsia="en-GB"/>
        </w:rPr>
        <w:t>a</w:t>
      </w:r>
      <w:proofErr w:type="gram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ind</w:t>
      </w:r>
      <w:r w:rsidR="008D7945" w:rsidRPr="00A14082">
        <w:rPr>
          <w:rFonts w:ascii="Times New Roman" w:eastAsia="Times New Roman" w:hAnsi="Times New Roman" w:cs="Times New Roman"/>
          <w:sz w:val="24"/>
          <w:szCs w:val="24"/>
          <w:lang w:val="en-GB" w:eastAsia="en-GB"/>
        </w:rPr>
        <w:t>emnizaț</w:t>
      </w:r>
      <w:r w:rsidRPr="00A14082">
        <w:rPr>
          <w:rFonts w:ascii="Times New Roman" w:eastAsia="Times New Roman" w:hAnsi="Times New Roman" w:cs="Times New Roman"/>
          <w:sz w:val="24"/>
          <w:szCs w:val="24"/>
          <w:lang w:val="en-GB" w:eastAsia="en-GB"/>
        </w:rPr>
        <w:t>iei</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conducere</w:t>
      </w:r>
      <w:proofErr w:type="spellEnd"/>
      <w:r w:rsidRPr="00A14082">
        <w:rPr>
          <w:rFonts w:ascii="Times New Roman" w:eastAsia="Times New Roman" w:hAnsi="Times New Roman" w:cs="Times New Roman"/>
          <w:sz w:val="24"/>
          <w:szCs w:val="24"/>
          <w:lang w:val="en-GB" w:eastAsia="en-GB"/>
        </w:rPr>
        <w:t xml:space="preserve"> pe o </w:t>
      </w:r>
      <w:proofErr w:type="spellStart"/>
      <w:r w:rsidRPr="00A14082">
        <w:rPr>
          <w:rFonts w:ascii="Times New Roman" w:eastAsia="Times New Roman" w:hAnsi="Times New Roman" w:cs="Times New Roman"/>
          <w:sz w:val="24"/>
          <w:szCs w:val="24"/>
          <w:lang w:val="en-GB" w:eastAsia="en-GB"/>
        </w:rPr>
        <w:t>perioad</w:t>
      </w:r>
      <w:r w:rsidR="008D7945" w:rsidRPr="00A14082">
        <w:rPr>
          <w:rFonts w:ascii="Times New Roman" w:eastAsia="Times New Roman" w:hAnsi="Times New Roman" w:cs="Times New Roman"/>
          <w:sz w:val="24"/>
          <w:szCs w:val="24"/>
          <w:lang w:val="en-GB" w:eastAsia="en-GB"/>
        </w:rPr>
        <w:t>ă</w:t>
      </w:r>
      <w:proofErr w:type="spellEnd"/>
      <w:r w:rsidRPr="00A14082">
        <w:rPr>
          <w:rFonts w:ascii="Times New Roman" w:eastAsia="Times New Roman" w:hAnsi="Times New Roman" w:cs="Times New Roman"/>
          <w:sz w:val="24"/>
          <w:szCs w:val="24"/>
          <w:lang w:val="en-GB" w:eastAsia="en-GB"/>
        </w:rPr>
        <w:t xml:space="preserve"> de 1-3 </w:t>
      </w:r>
      <w:proofErr w:type="spellStart"/>
      <w:r w:rsidRPr="00A14082">
        <w:rPr>
          <w:rFonts w:ascii="Times New Roman" w:eastAsia="Times New Roman" w:hAnsi="Times New Roman" w:cs="Times New Roman"/>
          <w:sz w:val="24"/>
          <w:szCs w:val="24"/>
          <w:lang w:val="en-GB" w:eastAsia="en-GB"/>
        </w:rPr>
        <w:t>luni</w:t>
      </w:r>
      <w:proofErr w:type="spellEnd"/>
      <w:r w:rsidRPr="00A14082">
        <w:rPr>
          <w:rFonts w:ascii="Times New Roman" w:eastAsia="Times New Roman" w:hAnsi="Times New Roman" w:cs="Times New Roman"/>
          <w:sz w:val="24"/>
          <w:szCs w:val="24"/>
          <w:lang w:val="en-GB" w:eastAsia="en-GB"/>
        </w:rPr>
        <w:t xml:space="preserve"> cu 5-10%;</w:t>
      </w:r>
    </w:p>
    <w:p w14:paraId="151698E4" w14:textId="77777777" w:rsidR="00772A16" w:rsidRPr="00A14082" w:rsidRDefault="00772A16" w:rsidP="00B757C3">
      <w:pPr>
        <w:pStyle w:val="ListParagraph"/>
        <w:numPr>
          <w:ilvl w:val="0"/>
          <w:numId w:val="80"/>
        </w:numPr>
        <w:tabs>
          <w:tab w:val="left" w:pos="993"/>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desfacerea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disciplinar</w:t>
      </w:r>
      <w:r w:rsidR="008D7945" w:rsidRPr="00A14082">
        <w:rPr>
          <w:rFonts w:ascii="Times New Roman" w:eastAsia="Times New Roman" w:hAnsi="Times New Roman" w:cs="Times New Roman"/>
          <w:sz w:val="24"/>
          <w:szCs w:val="24"/>
          <w:lang w:val="en-GB" w:eastAsia="en-GB"/>
        </w:rPr>
        <w:t>ă</w:t>
      </w:r>
      <w:proofErr w:type="spellEnd"/>
      <w:r w:rsidRPr="00A14082">
        <w:rPr>
          <w:rFonts w:ascii="Times New Roman" w:eastAsia="Times New Roman" w:hAnsi="Times New Roman" w:cs="Times New Roman"/>
          <w:sz w:val="24"/>
          <w:szCs w:val="24"/>
          <w:lang w:val="en-GB" w:eastAsia="en-GB"/>
        </w:rPr>
        <w:t xml:space="preserve"> a </w:t>
      </w:r>
      <w:proofErr w:type="spellStart"/>
      <w:r w:rsidR="008D7945" w:rsidRPr="00A14082">
        <w:rPr>
          <w:rFonts w:ascii="Times New Roman" w:eastAsia="Times New Roman" w:hAnsi="Times New Roman" w:cs="Times New Roman"/>
          <w:sz w:val="24"/>
          <w:szCs w:val="24"/>
          <w:lang w:val="en-GB" w:eastAsia="en-GB"/>
        </w:rPr>
        <w:t>contractului</w:t>
      </w:r>
      <w:proofErr w:type="spellEnd"/>
      <w:r w:rsidR="008D7945" w:rsidRPr="00A14082">
        <w:rPr>
          <w:rFonts w:ascii="Times New Roman" w:eastAsia="Times New Roman" w:hAnsi="Times New Roman" w:cs="Times New Roman"/>
          <w:sz w:val="24"/>
          <w:szCs w:val="24"/>
          <w:lang w:val="en-GB" w:eastAsia="en-GB"/>
        </w:rPr>
        <w:t xml:space="preserve"> individual de </w:t>
      </w:r>
      <w:proofErr w:type="spellStart"/>
      <w:r w:rsidR="008D7945" w:rsidRPr="00A14082">
        <w:rPr>
          <w:rFonts w:ascii="Times New Roman" w:eastAsia="Times New Roman" w:hAnsi="Times New Roman" w:cs="Times New Roman"/>
          <w:sz w:val="24"/>
          <w:szCs w:val="24"/>
          <w:lang w:val="en-GB" w:eastAsia="en-GB"/>
        </w:rPr>
        <w:t>muncă</w:t>
      </w:r>
      <w:proofErr w:type="spellEnd"/>
      <w:r w:rsidRPr="00A14082">
        <w:rPr>
          <w:rFonts w:ascii="Times New Roman" w:eastAsia="Times New Roman" w:hAnsi="Times New Roman" w:cs="Times New Roman"/>
          <w:sz w:val="24"/>
          <w:szCs w:val="24"/>
          <w:lang w:val="en-GB" w:eastAsia="en-GB"/>
        </w:rPr>
        <w:t>.</w:t>
      </w:r>
    </w:p>
    <w:p w14:paraId="1EF426CA" w14:textId="77777777" w:rsidR="00772A16" w:rsidRPr="00A14082" w:rsidRDefault="008D7945" w:rsidP="00CE5888">
      <w:pPr>
        <w:ind w:firstLine="567"/>
        <w:jc w:val="both"/>
        <w:rPr>
          <w:lang w:val="en-GB" w:eastAsia="en-GB"/>
        </w:rPr>
      </w:pPr>
      <w:r w:rsidRPr="00A14082">
        <w:rPr>
          <w:lang w:val="en-GB" w:eastAsia="en-GB"/>
        </w:rPr>
        <w:t xml:space="preserve">(2) </w:t>
      </w:r>
      <w:proofErr w:type="spellStart"/>
      <w:r w:rsidRPr="00A14082">
        <w:rPr>
          <w:lang w:val="en-GB" w:eastAsia="en-GB"/>
        </w:rPr>
        <w:t>În</w:t>
      </w:r>
      <w:proofErr w:type="spellEnd"/>
      <w:r w:rsidRPr="00A14082">
        <w:rPr>
          <w:lang w:val="en-GB" w:eastAsia="en-GB"/>
        </w:rPr>
        <w:t xml:space="preserve"> </w:t>
      </w:r>
      <w:proofErr w:type="spellStart"/>
      <w:r w:rsidRPr="00A14082">
        <w:rPr>
          <w:lang w:val="en-GB" w:eastAsia="en-GB"/>
        </w:rPr>
        <w:t>cazul</w:t>
      </w:r>
      <w:proofErr w:type="spellEnd"/>
      <w:r w:rsidRPr="00A14082">
        <w:rPr>
          <w:lang w:val="en-GB" w:eastAsia="en-GB"/>
        </w:rPr>
        <w:t xml:space="preserve"> </w:t>
      </w:r>
      <w:proofErr w:type="spellStart"/>
      <w:r w:rsidRPr="00A14082">
        <w:rPr>
          <w:lang w:val="en-GB" w:eastAsia="en-GB"/>
        </w:rPr>
        <w:t>î</w:t>
      </w:r>
      <w:r w:rsidR="00772A16" w:rsidRPr="00A14082">
        <w:rPr>
          <w:lang w:val="en-GB" w:eastAsia="en-GB"/>
        </w:rPr>
        <w:t>n</w:t>
      </w:r>
      <w:proofErr w:type="spellEnd"/>
      <w:r w:rsidR="00772A16" w:rsidRPr="00A14082">
        <w:rPr>
          <w:lang w:val="en-GB" w:eastAsia="en-GB"/>
        </w:rPr>
        <w:t xml:space="preserve"> care, </w:t>
      </w:r>
      <w:proofErr w:type="spellStart"/>
      <w:r w:rsidR="00772A16" w:rsidRPr="00A14082">
        <w:rPr>
          <w:lang w:val="en-GB" w:eastAsia="en-GB"/>
        </w:rPr>
        <w:t>prin</w:t>
      </w:r>
      <w:proofErr w:type="spellEnd"/>
      <w:r w:rsidR="00772A16" w:rsidRPr="00A14082">
        <w:rPr>
          <w:lang w:val="en-GB" w:eastAsia="en-GB"/>
        </w:rPr>
        <w:t xml:space="preserve"> statute </w:t>
      </w:r>
      <w:proofErr w:type="spellStart"/>
      <w:r w:rsidR="00772A16" w:rsidRPr="00A14082">
        <w:rPr>
          <w:lang w:val="en-GB" w:eastAsia="en-GB"/>
        </w:rPr>
        <w:t>profesio</w:t>
      </w:r>
      <w:r w:rsidRPr="00A14082">
        <w:rPr>
          <w:lang w:val="en-GB" w:eastAsia="en-GB"/>
        </w:rPr>
        <w:t>nale</w:t>
      </w:r>
      <w:proofErr w:type="spellEnd"/>
      <w:r w:rsidRPr="00A14082">
        <w:rPr>
          <w:lang w:val="en-GB" w:eastAsia="en-GB"/>
        </w:rPr>
        <w:t xml:space="preserve"> </w:t>
      </w:r>
      <w:proofErr w:type="spellStart"/>
      <w:r w:rsidRPr="00A14082">
        <w:rPr>
          <w:lang w:val="en-GB" w:eastAsia="en-GB"/>
        </w:rPr>
        <w:t>aprobate</w:t>
      </w:r>
      <w:proofErr w:type="spellEnd"/>
      <w:r w:rsidRPr="00A14082">
        <w:rPr>
          <w:lang w:val="en-GB" w:eastAsia="en-GB"/>
        </w:rPr>
        <w:t xml:space="preserve"> </w:t>
      </w:r>
      <w:proofErr w:type="spellStart"/>
      <w:r w:rsidRPr="00A14082">
        <w:rPr>
          <w:lang w:val="en-GB" w:eastAsia="en-GB"/>
        </w:rPr>
        <w:t>prin</w:t>
      </w:r>
      <w:proofErr w:type="spellEnd"/>
      <w:r w:rsidRPr="00A14082">
        <w:rPr>
          <w:lang w:val="en-GB" w:eastAsia="en-GB"/>
        </w:rPr>
        <w:t xml:space="preserve"> </w:t>
      </w:r>
      <w:proofErr w:type="spellStart"/>
      <w:r w:rsidRPr="00A14082">
        <w:rPr>
          <w:lang w:val="en-GB" w:eastAsia="en-GB"/>
        </w:rPr>
        <w:t>lege</w:t>
      </w:r>
      <w:proofErr w:type="spellEnd"/>
      <w:r w:rsidRPr="00A14082">
        <w:rPr>
          <w:lang w:val="en-GB" w:eastAsia="en-GB"/>
        </w:rPr>
        <w:t xml:space="preserve"> </w:t>
      </w:r>
      <w:proofErr w:type="spellStart"/>
      <w:r w:rsidRPr="00A14082">
        <w:rPr>
          <w:lang w:val="en-GB" w:eastAsia="en-GB"/>
        </w:rPr>
        <w:t>specială</w:t>
      </w:r>
      <w:proofErr w:type="spellEnd"/>
      <w:r w:rsidRPr="00A14082">
        <w:rPr>
          <w:lang w:val="en-GB" w:eastAsia="en-GB"/>
        </w:rPr>
        <w:t xml:space="preserve">, se </w:t>
      </w:r>
      <w:proofErr w:type="spellStart"/>
      <w:r w:rsidRPr="00A14082">
        <w:rPr>
          <w:lang w:val="en-GB" w:eastAsia="en-GB"/>
        </w:rPr>
        <w:t>stabileș</w:t>
      </w:r>
      <w:r w:rsidR="00772A16" w:rsidRPr="00A14082">
        <w:rPr>
          <w:lang w:val="en-GB" w:eastAsia="en-GB"/>
        </w:rPr>
        <w:t>te</w:t>
      </w:r>
      <w:proofErr w:type="spellEnd"/>
      <w:r w:rsidR="00772A16" w:rsidRPr="00A14082">
        <w:rPr>
          <w:lang w:val="en-GB" w:eastAsia="en-GB"/>
        </w:rPr>
        <w:t xml:space="preserve"> un alt </w:t>
      </w:r>
      <w:proofErr w:type="spellStart"/>
      <w:r w:rsidR="00772A16" w:rsidRPr="00A14082">
        <w:rPr>
          <w:lang w:val="en-GB" w:eastAsia="en-GB"/>
        </w:rPr>
        <w:t>regim</w:t>
      </w:r>
      <w:proofErr w:type="spellEnd"/>
      <w:r w:rsidR="00772A16" w:rsidRPr="00A14082">
        <w:rPr>
          <w:lang w:val="en-GB" w:eastAsia="en-GB"/>
        </w:rPr>
        <w:t xml:space="preserve"> </w:t>
      </w:r>
      <w:proofErr w:type="spellStart"/>
      <w:r w:rsidR="00772A16" w:rsidRPr="00A14082">
        <w:rPr>
          <w:lang w:val="en-GB" w:eastAsia="en-GB"/>
        </w:rPr>
        <w:t>sanc</w:t>
      </w:r>
      <w:r w:rsidRPr="00A14082">
        <w:rPr>
          <w:lang w:val="en-GB" w:eastAsia="en-GB"/>
        </w:rPr>
        <w:t>ț</w:t>
      </w:r>
      <w:r w:rsidR="00772A16" w:rsidRPr="00A14082">
        <w:rPr>
          <w:lang w:val="en-GB" w:eastAsia="en-GB"/>
        </w:rPr>
        <w:t>ionator</w:t>
      </w:r>
      <w:proofErr w:type="spellEnd"/>
      <w:r w:rsidR="00772A16" w:rsidRPr="00A14082">
        <w:rPr>
          <w:lang w:val="en-GB" w:eastAsia="en-GB"/>
        </w:rPr>
        <w:t xml:space="preserve">, </w:t>
      </w:r>
      <w:proofErr w:type="spellStart"/>
      <w:r w:rsidR="00772A16" w:rsidRPr="00A14082">
        <w:rPr>
          <w:lang w:val="en-GB" w:eastAsia="en-GB"/>
        </w:rPr>
        <w:t>va</w:t>
      </w:r>
      <w:proofErr w:type="spellEnd"/>
      <w:r w:rsidR="00772A16" w:rsidRPr="00A14082">
        <w:rPr>
          <w:lang w:val="en-GB" w:eastAsia="en-GB"/>
        </w:rPr>
        <w:t xml:space="preserve"> fi </w:t>
      </w:r>
      <w:proofErr w:type="spellStart"/>
      <w:r w:rsidR="00772A16" w:rsidRPr="00A14082">
        <w:rPr>
          <w:lang w:val="en-GB" w:eastAsia="en-GB"/>
        </w:rPr>
        <w:t>aplicat</w:t>
      </w:r>
      <w:proofErr w:type="spellEnd"/>
      <w:r w:rsidR="00772A16" w:rsidRPr="00A14082">
        <w:rPr>
          <w:lang w:val="en-GB" w:eastAsia="en-GB"/>
        </w:rPr>
        <w:t xml:space="preserve"> </w:t>
      </w:r>
      <w:proofErr w:type="spellStart"/>
      <w:r w:rsidR="00772A16" w:rsidRPr="00A14082">
        <w:rPr>
          <w:lang w:val="en-GB" w:eastAsia="en-GB"/>
        </w:rPr>
        <w:t>acesta</w:t>
      </w:r>
      <w:proofErr w:type="spellEnd"/>
      <w:r w:rsidR="00772A16" w:rsidRPr="00A14082">
        <w:rPr>
          <w:lang w:val="en-GB" w:eastAsia="en-GB"/>
        </w:rPr>
        <w:t>.</w:t>
      </w:r>
    </w:p>
    <w:p w14:paraId="1780E38F" w14:textId="755C7C1C" w:rsidR="00772A16" w:rsidRPr="00A14082" w:rsidRDefault="00772A16" w:rsidP="00CE5888">
      <w:pPr>
        <w:ind w:firstLine="567"/>
        <w:jc w:val="both"/>
        <w:rPr>
          <w:lang w:val="en-GB" w:eastAsia="en-GB"/>
        </w:rPr>
      </w:pPr>
      <w:r w:rsidRPr="00A14082">
        <w:rPr>
          <w:lang w:val="en-GB" w:eastAsia="en-GB"/>
        </w:rPr>
        <w:t xml:space="preserve">(3) </w:t>
      </w:r>
      <w:proofErr w:type="spellStart"/>
      <w:r w:rsidRPr="00A14082">
        <w:rPr>
          <w:lang w:val="en-GB" w:eastAsia="en-GB"/>
        </w:rPr>
        <w:t>Sanc</w:t>
      </w:r>
      <w:r w:rsidR="008D7945" w:rsidRPr="00A14082">
        <w:rPr>
          <w:lang w:val="en-GB" w:eastAsia="en-GB"/>
        </w:rPr>
        <w:t>țiunea</w:t>
      </w:r>
      <w:proofErr w:type="spellEnd"/>
      <w:r w:rsidR="008D7945" w:rsidRPr="00A14082">
        <w:rPr>
          <w:lang w:val="en-GB" w:eastAsia="en-GB"/>
        </w:rPr>
        <w:t xml:space="preserve"> </w:t>
      </w:r>
      <w:proofErr w:type="spellStart"/>
      <w:r w:rsidR="008D7945" w:rsidRPr="00A14082">
        <w:rPr>
          <w:lang w:val="en-GB" w:eastAsia="en-GB"/>
        </w:rPr>
        <w:t>disciplinară</w:t>
      </w:r>
      <w:proofErr w:type="spellEnd"/>
      <w:r w:rsidR="008D7945" w:rsidRPr="00A14082">
        <w:rPr>
          <w:lang w:val="en-GB" w:eastAsia="en-GB"/>
        </w:rPr>
        <w:t xml:space="preserve"> se </w:t>
      </w:r>
      <w:proofErr w:type="spellStart"/>
      <w:r w:rsidR="008D7945" w:rsidRPr="00A14082">
        <w:rPr>
          <w:lang w:val="en-GB" w:eastAsia="en-GB"/>
        </w:rPr>
        <w:t>radiază</w:t>
      </w:r>
      <w:proofErr w:type="spellEnd"/>
      <w:r w:rsidR="008D7945" w:rsidRPr="00A14082">
        <w:rPr>
          <w:lang w:val="en-GB" w:eastAsia="en-GB"/>
        </w:rPr>
        <w:t xml:space="preserve"> de </w:t>
      </w:r>
      <w:proofErr w:type="spellStart"/>
      <w:r w:rsidR="008D7945" w:rsidRPr="00A14082">
        <w:rPr>
          <w:lang w:val="en-GB" w:eastAsia="en-GB"/>
        </w:rPr>
        <w:t>drept</w:t>
      </w:r>
      <w:proofErr w:type="spellEnd"/>
      <w:r w:rsidR="008D7945" w:rsidRPr="00A14082">
        <w:rPr>
          <w:lang w:val="en-GB" w:eastAsia="en-GB"/>
        </w:rPr>
        <w:t xml:space="preserve"> </w:t>
      </w:r>
      <w:proofErr w:type="spellStart"/>
      <w:r w:rsidR="008D7945" w:rsidRPr="00A14082">
        <w:rPr>
          <w:lang w:val="en-GB" w:eastAsia="en-GB"/>
        </w:rPr>
        <w:t>î</w:t>
      </w:r>
      <w:r w:rsidRPr="00A14082">
        <w:rPr>
          <w:lang w:val="en-GB" w:eastAsia="en-GB"/>
        </w:rPr>
        <w:t>n</w:t>
      </w:r>
      <w:proofErr w:type="spellEnd"/>
      <w:r w:rsidRPr="00A14082">
        <w:rPr>
          <w:lang w:val="en-GB" w:eastAsia="en-GB"/>
        </w:rPr>
        <w:t xml:space="preserve"> termen de 12 </w:t>
      </w:r>
      <w:proofErr w:type="spellStart"/>
      <w:r w:rsidRPr="00A14082">
        <w:rPr>
          <w:lang w:val="en-GB" w:eastAsia="en-GB"/>
        </w:rPr>
        <w:t>luni</w:t>
      </w:r>
      <w:proofErr w:type="spellEnd"/>
      <w:r w:rsidRPr="00A14082">
        <w:rPr>
          <w:lang w:val="en-GB" w:eastAsia="en-GB"/>
        </w:rPr>
        <w:t xml:space="preserve"> de la </w:t>
      </w:r>
      <w:proofErr w:type="spellStart"/>
      <w:r w:rsidRPr="00A14082">
        <w:rPr>
          <w:lang w:val="en-GB" w:eastAsia="en-GB"/>
        </w:rPr>
        <w:t>aplicare</w:t>
      </w:r>
      <w:proofErr w:type="spellEnd"/>
      <w:r w:rsidRPr="00A14082">
        <w:rPr>
          <w:lang w:val="en-GB" w:eastAsia="en-GB"/>
        </w:rPr>
        <w:t xml:space="preserve">, </w:t>
      </w:r>
      <w:proofErr w:type="spellStart"/>
      <w:r w:rsidRPr="00A14082">
        <w:rPr>
          <w:lang w:val="en-GB" w:eastAsia="en-GB"/>
        </w:rPr>
        <w:t>dac</w:t>
      </w:r>
      <w:r w:rsidR="008D7945" w:rsidRPr="00A14082">
        <w:rPr>
          <w:lang w:val="en-GB" w:eastAsia="en-GB"/>
        </w:rPr>
        <w:t>ă</w:t>
      </w:r>
      <w:proofErr w:type="spellEnd"/>
      <w:r w:rsidRPr="00A14082">
        <w:rPr>
          <w:lang w:val="en-GB" w:eastAsia="en-GB"/>
        </w:rPr>
        <w:t xml:space="preserve"> </w:t>
      </w:r>
      <w:proofErr w:type="spellStart"/>
      <w:r w:rsidRPr="00A14082">
        <w:rPr>
          <w:lang w:val="en-GB" w:eastAsia="en-GB"/>
        </w:rPr>
        <w:t>salariatului</w:t>
      </w:r>
      <w:proofErr w:type="spellEnd"/>
      <w:r w:rsidRPr="00A14082">
        <w:rPr>
          <w:lang w:val="en-GB" w:eastAsia="en-GB"/>
        </w:rPr>
        <w:t xml:space="preserve"> nu </w:t>
      </w:r>
      <w:proofErr w:type="spellStart"/>
      <w:r w:rsidRPr="00A14082">
        <w:rPr>
          <w:lang w:val="en-GB" w:eastAsia="en-GB"/>
        </w:rPr>
        <w:t>i</w:t>
      </w:r>
      <w:proofErr w:type="spellEnd"/>
      <w:r w:rsidRPr="00A14082">
        <w:rPr>
          <w:lang w:val="en-GB" w:eastAsia="en-GB"/>
        </w:rPr>
        <w:t xml:space="preserve"> se </w:t>
      </w:r>
      <w:proofErr w:type="spellStart"/>
      <w:r w:rsidRPr="00A14082">
        <w:rPr>
          <w:lang w:val="en-GB" w:eastAsia="en-GB"/>
        </w:rPr>
        <w:t>aplic</w:t>
      </w:r>
      <w:r w:rsidR="008D7945" w:rsidRPr="00A14082">
        <w:rPr>
          <w:lang w:val="en-GB" w:eastAsia="en-GB"/>
        </w:rPr>
        <w:t>ă</w:t>
      </w:r>
      <w:proofErr w:type="spellEnd"/>
      <w:r w:rsidRPr="00A14082">
        <w:rPr>
          <w:lang w:val="en-GB" w:eastAsia="en-GB"/>
        </w:rPr>
        <w:t xml:space="preserve"> o </w:t>
      </w:r>
      <w:proofErr w:type="spellStart"/>
      <w:r w:rsidRPr="00A14082">
        <w:rPr>
          <w:lang w:val="en-GB" w:eastAsia="en-GB"/>
        </w:rPr>
        <w:t>nou</w:t>
      </w:r>
      <w:r w:rsidR="008D7945" w:rsidRPr="00A14082">
        <w:rPr>
          <w:lang w:val="en-GB" w:eastAsia="en-GB"/>
        </w:rPr>
        <w:t>ă</w:t>
      </w:r>
      <w:proofErr w:type="spellEnd"/>
      <w:r w:rsidR="008D7945" w:rsidRPr="00A14082">
        <w:rPr>
          <w:lang w:val="en-GB" w:eastAsia="en-GB"/>
        </w:rPr>
        <w:t xml:space="preserve"> </w:t>
      </w:r>
      <w:proofErr w:type="spellStart"/>
      <w:r w:rsidR="008D7945" w:rsidRPr="00A14082">
        <w:rPr>
          <w:lang w:val="en-GB" w:eastAsia="en-GB"/>
        </w:rPr>
        <w:t>sancțiune</w:t>
      </w:r>
      <w:proofErr w:type="spellEnd"/>
      <w:r w:rsidR="008D7945" w:rsidRPr="00A14082">
        <w:rPr>
          <w:lang w:val="en-GB" w:eastAsia="en-GB"/>
        </w:rPr>
        <w:t xml:space="preserve"> </w:t>
      </w:r>
      <w:proofErr w:type="spellStart"/>
      <w:r w:rsidR="008D7945" w:rsidRPr="00A14082">
        <w:rPr>
          <w:lang w:val="en-GB" w:eastAsia="en-GB"/>
        </w:rPr>
        <w:t>disciplinară</w:t>
      </w:r>
      <w:proofErr w:type="spellEnd"/>
      <w:r w:rsidRPr="00A14082">
        <w:rPr>
          <w:lang w:val="en-GB" w:eastAsia="en-GB"/>
        </w:rPr>
        <w:t xml:space="preserve"> </w:t>
      </w:r>
      <w:proofErr w:type="spellStart"/>
      <w:r w:rsidR="008D7945" w:rsidRPr="00A14082">
        <w:rPr>
          <w:lang w:val="en-GB" w:eastAsia="en-GB"/>
        </w:rPr>
        <w:t>î</w:t>
      </w:r>
      <w:r w:rsidRPr="00A14082">
        <w:rPr>
          <w:lang w:val="en-GB" w:eastAsia="en-GB"/>
        </w:rPr>
        <w:t>n</w:t>
      </w:r>
      <w:proofErr w:type="spellEnd"/>
      <w:r w:rsidRPr="00A14082">
        <w:rPr>
          <w:lang w:val="en-GB" w:eastAsia="en-GB"/>
        </w:rPr>
        <w:t xml:space="preserve"> </w:t>
      </w:r>
      <w:proofErr w:type="spellStart"/>
      <w:r w:rsidRPr="00A14082">
        <w:rPr>
          <w:lang w:val="en-GB" w:eastAsia="en-GB"/>
        </w:rPr>
        <w:t>acest</w:t>
      </w:r>
      <w:proofErr w:type="spellEnd"/>
      <w:r w:rsidRPr="00A14082">
        <w:rPr>
          <w:lang w:val="en-GB" w:eastAsia="en-GB"/>
        </w:rPr>
        <w:t xml:space="preserve"> termen. </w:t>
      </w:r>
      <w:proofErr w:type="spellStart"/>
      <w:r w:rsidRPr="00A14082">
        <w:rPr>
          <w:lang w:val="en-GB" w:eastAsia="en-GB"/>
        </w:rPr>
        <w:t>Radierea</w:t>
      </w:r>
      <w:proofErr w:type="spellEnd"/>
      <w:r w:rsidRPr="00A14082">
        <w:rPr>
          <w:lang w:val="en-GB" w:eastAsia="en-GB"/>
        </w:rPr>
        <w:t xml:space="preserve"> </w:t>
      </w:r>
      <w:proofErr w:type="spellStart"/>
      <w:r w:rsidRPr="00A14082">
        <w:rPr>
          <w:lang w:val="en-GB" w:eastAsia="en-GB"/>
        </w:rPr>
        <w:t>sanc</w:t>
      </w:r>
      <w:r w:rsidR="008D7945" w:rsidRPr="00A14082">
        <w:rPr>
          <w:lang w:val="en-GB" w:eastAsia="en-GB"/>
        </w:rPr>
        <w:t>ț</w:t>
      </w:r>
      <w:r w:rsidRPr="00A14082">
        <w:rPr>
          <w:lang w:val="en-GB" w:eastAsia="en-GB"/>
        </w:rPr>
        <w:t>iunilor</w:t>
      </w:r>
      <w:proofErr w:type="spellEnd"/>
      <w:r w:rsidRPr="00A14082">
        <w:rPr>
          <w:lang w:val="en-GB" w:eastAsia="en-GB"/>
        </w:rPr>
        <w:t xml:space="preserve"> </w:t>
      </w:r>
      <w:proofErr w:type="spellStart"/>
      <w:r w:rsidRPr="00A14082">
        <w:rPr>
          <w:lang w:val="en-GB" w:eastAsia="en-GB"/>
        </w:rPr>
        <w:t>disciplinare</w:t>
      </w:r>
      <w:proofErr w:type="spellEnd"/>
      <w:r w:rsidRPr="00A14082">
        <w:rPr>
          <w:lang w:val="en-GB" w:eastAsia="en-GB"/>
        </w:rPr>
        <w:t xml:space="preserve"> se </w:t>
      </w:r>
      <w:proofErr w:type="spellStart"/>
      <w:r w:rsidRPr="00A14082">
        <w:rPr>
          <w:lang w:val="en-GB" w:eastAsia="en-GB"/>
        </w:rPr>
        <w:t>constat</w:t>
      </w:r>
      <w:r w:rsidR="008D7945" w:rsidRPr="00A14082">
        <w:rPr>
          <w:lang w:val="en-GB" w:eastAsia="en-GB"/>
        </w:rPr>
        <w:t>ă</w:t>
      </w:r>
      <w:proofErr w:type="spellEnd"/>
      <w:r w:rsidRPr="00A14082">
        <w:rPr>
          <w:lang w:val="en-GB" w:eastAsia="en-GB"/>
        </w:rPr>
        <w:t xml:space="preserve"> </w:t>
      </w:r>
      <w:proofErr w:type="spellStart"/>
      <w:r w:rsidRPr="00A14082">
        <w:rPr>
          <w:lang w:val="en-GB" w:eastAsia="en-GB"/>
        </w:rPr>
        <w:t>prin</w:t>
      </w:r>
      <w:proofErr w:type="spellEnd"/>
      <w:r w:rsidRPr="00A14082">
        <w:rPr>
          <w:lang w:val="en-GB" w:eastAsia="en-GB"/>
        </w:rPr>
        <w:t xml:space="preserve"> </w:t>
      </w:r>
      <w:proofErr w:type="spellStart"/>
      <w:r w:rsidR="003F1D50" w:rsidRPr="00A14082">
        <w:rPr>
          <w:lang w:val="en-GB" w:eastAsia="en-GB"/>
        </w:rPr>
        <w:t>dispoziție</w:t>
      </w:r>
      <w:proofErr w:type="spellEnd"/>
      <w:r w:rsidRPr="00A14082">
        <w:rPr>
          <w:lang w:val="en-GB" w:eastAsia="en-GB"/>
        </w:rPr>
        <w:t xml:space="preserve"> </w:t>
      </w:r>
      <w:proofErr w:type="gramStart"/>
      <w:r w:rsidRPr="00A14082">
        <w:rPr>
          <w:lang w:val="en-GB" w:eastAsia="en-GB"/>
        </w:rPr>
        <w:t>a</w:t>
      </w:r>
      <w:proofErr w:type="gramEnd"/>
      <w:r w:rsidRPr="00A14082">
        <w:rPr>
          <w:lang w:val="en-GB" w:eastAsia="en-GB"/>
        </w:rPr>
        <w:t xml:space="preserve"> </w:t>
      </w:r>
      <w:proofErr w:type="spellStart"/>
      <w:r w:rsidRPr="00A14082">
        <w:rPr>
          <w:lang w:val="en-GB" w:eastAsia="en-GB"/>
        </w:rPr>
        <w:t>angajatorului</w:t>
      </w:r>
      <w:proofErr w:type="spellEnd"/>
      <w:r w:rsidRPr="00A14082">
        <w:rPr>
          <w:lang w:val="en-GB" w:eastAsia="en-GB"/>
        </w:rPr>
        <w:t xml:space="preserve"> </w:t>
      </w:r>
      <w:proofErr w:type="spellStart"/>
      <w:r w:rsidRPr="00A14082">
        <w:rPr>
          <w:lang w:val="en-GB" w:eastAsia="en-GB"/>
        </w:rPr>
        <w:t>emis</w:t>
      </w:r>
      <w:r w:rsidR="008D7945" w:rsidRPr="00A14082">
        <w:rPr>
          <w:lang w:val="en-GB" w:eastAsia="en-GB"/>
        </w:rPr>
        <w:t>ă</w:t>
      </w:r>
      <w:proofErr w:type="spellEnd"/>
      <w:r w:rsidRPr="00A14082">
        <w:rPr>
          <w:lang w:val="en-GB" w:eastAsia="en-GB"/>
        </w:rPr>
        <w:t xml:space="preserve"> </w:t>
      </w:r>
      <w:proofErr w:type="spellStart"/>
      <w:r w:rsidR="008D7945" w:rsidRPr="00A14082">
        <w:rPr>
          <w:lang w:val="en-GB" w:eastAsia="en-GB"/>
        </w:rPr>
        <w:t>în</w:t>
      </w:r>
      <w:proofErr w:type="spellEnd"/>
      <w:r w:rsidR="008D7945" w:rsidRPr="00A14082">
        <w:rPr>
          <w:lang w:val="en-GB" w:eastAsia="en-GB"/>
        </w:rPr>
        <w:t xml:space="preserve"> forma </w:t>
      </w:r>
      <w:proofErr w:type="spellStart"/>
      <w:r w:rsidR="008D7945" w:rsidRPr="00A14082">
        <w:rPr>
          <w:lang w:val="en-GB" w:eastAsia="en-GB"/>
        </w:rPr>
        <w:t>scrisă</w:t>
      </w:r>
      <w:proofErr w:type="spellEnd"/>
      <w:r w:rsidRPr="00A14082">
        <w:rPr>
          <w:lang w:val="en-GB" w:eastAsia="en-GB"/>
        </w:rPr>
        <w:t>.</w:t>
      </w:r>
    </w:p>
    <w:p w14:paraId="46A6A610" w14:textId="77777777" w:rsidR="00772A16" w:rsidRPr="00A14082" w:rsidRDefault="00772A16" w:rsidP="00CE5888">
      <w:pPr>
        <w:ind w:firstLine="567"/>
        <w:jc w:val="both"/>
        <w:rPr>
          <w:b/>
          <w:bCs/>
          <w:lang w:val="en-GB" w:eastAsia="en-GB"/>
        </w:rPr>
      </w:pPr>
    </w:p>
    <w:p w14:paraId="023D87BC" w14:textId="159DD6AF" w:rsidR="00772A16" w:rsidRPr="00D524F1" w:rsidRDefault="00772A16" w:rsidP="00CE5888">
      <w:pPr>
        <w:tabs>
          <w:tab w:val="left" w:pos="851"/>
        </w:tabs>
        <w:ind w:firstLine="567"/>
        <w:jc w:val="both"/>
        <w:rPr>
          <w:b/>
          <w:bCs/>
          <w:lang w:val="en-GB" w:eastAsia="en-GB"/>
        </w:rPr>
      </w:pPr>
      <w:r w:rsidRPr="00D524F1">
        <w:rPr>
          <w:b/>
          <w:bCs/>
          <w:lang w:val="en-GB" w:eastAsia="en-GB"/>
        </w:rPr>
        <w:t xml:space="preserve">Art. </w:t>
      </w:r>
      <w:r w:rsidR="00E33408" w:rsidRPr="00D524F1">
        <w:rPr>
          <w:b/>
          <w:bCs/>
          <w:lang w:val="en-GB" w:eastAsia="en-GB"/>
        </w:rPr>
        <w:t>1</w:t>
      </w:r>
      <w:r w:rsidR="007D0352" w:rsidRPr="00D524F1">
        <w:rPr>
          <w:b/>
          <w:bCs/>
          <w:lang w:val="en-GB" w:eastAsia="en-GB"/>
        </w:rPr>
        <w:t>5</w:t>
      </w:r>
      <w:r w:rsidR="00E7775D" w:rsidRPr="00D524F1">
        <w:rPr>
          <w:b/>
          <w:bCs/>
          <w:lang w:val="en-GB" w:eastAsia="en-GB"/>
        </w:rPr>
        <w:t>0</w:t>
      </w:r>
      <w:r w:rsidRPr="00D524F1">
        <w:rPr>
          <w:b/>
          <w:bCs/>
          <w:lang w:val="en-GB" w:eastAsia="en-GB"/>
        </w:rPr>
        <w:t xml:space="preserve">. (1) </w:t>
      </w:r>
      <w:proofErr w:type="spellStart"/>
      <w:r w:rsidRPr="00D524F1">
        <w:rPr>
          <w:b/>
          <w:bCs/>
          <w:lang w:val="en-GB" w:eastAsia="en-GB"/>
        </w:rPr>
        <w:t>Amenzile</w:t>
      </w:r>
      <w:proofErr w:type="spellEnd"/>
      <w:r w:rsidRPr="00D524F1">
        <w:rPr>
          <w:b/>
          <w:bCs/>
          <w:lang w:val="en-GB" w:eastAsia="en-GB"/>
        </w:rPr>
        <w:t xml:space="preserve"> </w:t>
      </w:r>
      <w:proofErr w:type="spellStart"/>
      <w:r w:rsidRPr="00D524F1">
        <w:rPr>
          <w:b/>
          <w:bCs/>
          <w:lang w:val="en-GB" w:eastAsia="en-GB"/>
        </w:rPr>
        <w:t>disciplinare</w:t>
      </w:r>
      <w:proofErr w:type="spellEnd"/>
      <w:r w:rsidRPr="00D524F1">
        <w:rPr>
          <w:b/>
          <w:bCs/>
          <w:lang w:val="en-GB" w:eastAsia="en-GB"/>
        </w:rPr>
        <w:t xml:space="preserve"> sunt </w:t>
      </w:r>
      <w:proofErr w:type="spellStart"/>
      <w:r w:rsidRPr="00D524F1">
        <w:rPr>
          <w:b/>
          <w:bCs/>
          <w:lang w:val="en-GB" w:eastAsia="en-GB"/>
        </w:rPr>
        <w:t>interzise</w:t>
      </w:r>
      <w:proofErr w:type="spellEnd"/>
      <w:r w:rsidRPr="00D524F1">
        <w:rPr>
          <w:b/>
          <w:bCs/>
          <w:lang w:val="en-GB" w:eastAsia="en-GB"/>
        </w:rPr>
        <w:t>.</w:t>
      </w:r>
    </w:p>
    <w:p w14:paraId="0D8CFB8F" w14:textId="77777777" w:rsidR="00772A16" w:rsidRPr="00A14082" w:rsidRDefault="008D7945" w:rsidP="00B757C3">
      <w:pPr>
        <w:pStyle w:val="ListParagraph"/>
        <w:numPr>
          <w:ilvl w:val="0"/>
          <w:numId w:val="76"/>
        </w:numPr>
        <w:tabs>
          <w:tab w:val="left" w:pos="851"/>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Pentru</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aceeași</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abatere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disciplinară</w:t>
      </w:r>
      <w:proofErr w:type="spellEnd"/>
      <w:r w:rsidR="00772A16" w:rsidRPr="00A14082">
        <w:rPr>
          <w:rFonts w:ascii="Times New Roman" w:eastAsia="Times New Roman" w:hAnsi="Times New Roman" w:cs="Times New Roman"/>
          <w:sz w:val="24"/>
          <w:szCs w:val="24"/>
          <w:lang w:val="en-GB" w:eastAsia="en-GB"/>
        </w:rPr>
        <w:t xml:space="preserve"> se </w:t>
      </w:r>
      <w:proofErr w:type="spellStart"/>
      <w:r w:rsidR="00772A16" w:rsidRPr="00A14082">
        <w:rPr>
          <w:rFonts w:ascii="Times New Roman" w:eastAsia="Times New Roman" w:hAnsi="Times New Roman" w:cs="Times New Roman"/>
          <w:sz w:val="24"/>
          <w:szCs w:val="24"/>
          <w:lang w:val="en-GB" w:eastAsia="en-GB"/>
        </w:rPr>
        <w:t>poate</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aplica</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numai</w:t>
      </w:r>
      <w:proofErr w:type="spellEnd"/>
      <w:r w:rsidR="00772A16" w:rsidRPr="00A14082">
        <w:rPr>
          <w:rFonts w:ascii="Times New Roman" w:eastAsia="Times New Roman" w:hAnsi="Times New Roman" w:cs="Times New Roman"/>
          <w:sz w:val="24"/>
          <w:szCs w:val="24"/>
          <w:lang w:val="en-GB" w:eastAsia="en-GB"/>
        </w:rPr>
        <w:t xml:space="preserve"> o </w:t>
      </w:r>
      <w:proofErr w:type="spellStart"/>
      <w:r w:rsidR="00772A16" w:rsidRPr="00A14082">
        <w:rPr>
          <w:rFonts w:ascii="Times New Roman" w:eastAsia="Times New Roman" w:hAnsi="Times New Roman" w:cs="Times New Roman"/>
          <w:sz w:val="24"/>
          <w:szCs w:val="24"/>
          <w:lang w:val="en-GB" w:eastAsia="en-GB"/>
        </w:rPr>
        <w:t>singur</w:t>
      </w:r>
      <w:r w:rsidRPr="00A14082">
        <w:rPr>
          <w:rFonts w:ascii="Times New Roman" w:eastAsia="Times New Roman" w:hAnsi="Times New Roman" w:cs="Times New Roman"/>
          <w:sz w:val="24"/>
          <w:szCs w:val="24"/>
          <w:lang w:val="en-GB" w:eastAsia="en-GB"/>
        </w:rPr>
        <w:t>ă</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sanc</w:t>
      </w:r>
      <w:r w:rsidRPr="00A14082">
        <w:rPr>
          <w:rFonts w:ascii="Times New Roman" w:eastAsia="Times New Roman" w:hAnsi="Times New Roman" w:cs="Times New Roman"/>
          <w:sz w:val="24"/>
          <w:szCs w:val="24"/>
          <w:lang w:val="en-GB" w:eastAsia="en-GB"/>
        </w:rPr>
        <w:t>ț</w:t>
      </w:r>
      <w:r w:rsidR="00772A16" w:rsidRPr="00A14082">
        <w:rPr>
          <w:rFonts w:ascii="Times New Roman" w:eastAsia="Times New Roman" w:hAnsi="Times New Roman" w:cs="Times New Roman"/>
          <w:sz w:val="24"/>
          <w:szCs w:val="24"/>
          <w:lang w:val="en-GB" w:eastAsia="en-GB"/>
        </w:rPr>
        <w:t>iune</w:t>
      </w:r>
      <w:proofErr w:type="spellEnd"/>
      <w:r w:rsidR="00772A16" w:rsidRPr="00A14082">
        <w:rPr>
          <w:rFonts w:ascii="Times New Roman" w:eastAsia="Times New Roman" w:hAnsi="Times New Roman" w:cs="Times New Roman"/>
          <w:sz w:val="24"/>
          <w:szCs w:val="24"/>
          <w:lang w:val="en-GB" w:eastAsia="en-GB"/>
        </w:rPr>
        <w:t>.</w:t>
      </w:r>
    </w:p>
    <w:p w14:paraId="749B62A2" w14:textId="77777777" w:rsidR="008D7945" w:rsidRPr="00A14082" w:rsidRDefault="008D7945" w:rsidP="00CE5888">
      <w:pPr>
        <w:ind w:firstLine="567"/>
        <w:jc w:val="both"/>
        <w:rPr>
          <w:lang w:val="en-GB" w:eastAsia="en-GB"/>
        </w:rPr>
      </w:pPr>
    </w:p>
    <w:p w14:paraId="0823CEDA" w14:textId="560E9595" w:rsidR="00772A16" w:rsidRPr="00A14082" w:rsidRDefault="00772A16" w:rsidP="00CE5888">
      <w:pPr>
        <w:ind w:firstLine="567"/>
        <w:jc w:val="both"/>
        <w:rPr>
          <w:lang w:val="en-GB" w:eastAsia="en-GB"/>
        </w:rPr>
      </w:pPr>
      <w:r w:rsidRPr="00A14082">
        <w:rPr>
          <w:b/>
          <w:bCs/>
          <w:lang w:val="en-GB" w:eastAsia="en-GB"/>
        </w:rPr>
        <w:t xml:space="preserve">Art. </w:t>
      </w:r>
      <w:r w:rsidR="00E33408" w:rsidRPr="00A14082">
        <w:rPr>
          <w:b/>
          <w:bCs/>
          <w:lang w:val="en-GB" w:eastAsia="en-GB"/>
        </w:rPr>
        <w:t>1</w:t>
      </w:r>
      <w:r w:rsidR="00E7775D">
        <w:rPr>
          <w:b/>
          <w:bCs/>
          <w:lang w:val="en-GB" w:eastAsia="en-GB"/>
        </w:rPr>
        <w:t>51</w:t>
      </w:r>
      <w:r w:rsidRPr="00A14082">
        <w:rPr>
          <w:b/>
          <w:bCs/>
          <w:lang w:val="en-GB" w:eastAsia="en-GB"/>
        </w:rPr>
        <w:t>.</w:t>
      </w:r>
      <w:r w:rsidRPr="00A14082">
        <w:rPr>
          <w:lang w:val="en-GB" w:eastAsia="en-GB"/>
        </w:rPr>
        <w:t xml:space="preserve"> </w:t>
      </w:r>
      <w:proofErr w:type="spellStart"/>
      <w:r w:rsidRPr="00A14082">
        <w:rPr>
          <w:lang w:val="en-GB" w:eastAsia="en-GB"/>
        </w:rPr>
        <w:t>Angajatorul</w:t>
      </w:r>
      <w:proofErr w:type="spellEnd"/>
      <w:r w:rsidRPr="00A14082">
        <w:rPr>
          <w:lang w:val="en-GB" w:eastAsia="en-GB"/>
        </w:rPr>
        <w:t xml:space="preserve"> </w:t>
      </w:r>
      <w:proofErr w:type="spellStart"/>
      <w:r w:rsidRPr="00A14082">
        <w:rPr>
          <w:lang w:val="en-GB" w:eastAsia="en-GB"/>
        </w:rPr>
        <w:t>stabile</w:t>
      </w:r>
      <w:r w:rsidR="008D7945" w:rsidRPr="00A14082">
        <w:rPr>
          <w:lang w:val="en-GB" w:eastAsia="en-GB"/>
        </w:rPr>
        <w:t>ș</w:t>
      </w:r>
      <w:r w:rsidRPr="00A14082">
        <w:rPr>
          <w:lang w:val="en-GB" w:eastAsia="en-GB"/>
        </w:rPr>
        <w:t>te</w:t>
      </w:r>
      <w:proofErr w:type="spellEnd"/>
      <w:r w:rsidRPr="00A14082">
        <w:rPr>
          <w:lang w:val="en-GB" w:eastAsia="en-GB"/>
        </w:rPr>
        <w:t xml:space="preserve"> </w:t>
      </w:r>
      <w:proofErr w:type="spellStart"/>
      <w:r w:rsidRPr="00A14082">
        <w:rPr>
          <w:lang w:val="en-GB" w:eastAsia="en-GB"/>
        </w:rPr>
        <w:t>sanc</w:t>
      </w:r>
      <w:r w:rsidR="008D7945" w:rsidRPr="00A14082">
        <w:rPr>
          <w:lang w:val="en-GB" w:eastAsia="en-GB"/>
        </w:rPr>
        <w:t>țiunea</w:t>
      </w:r>
      <w:proofErr w:type="spellEnd"/>
      <w:r w:rsidR="008D7945" w:rsidRPr="00A14082">
        <w:rPr>
          <w:lang w:val="en-GB" w:eastAsia="en-GB"/>
        </w:rPr>
        <w:t xml:space="preserve"> </w:t>
      </w:r>
      <w:proofErr w:type="spellStart"/>
      <w:r w:rsidR="008D7945" w:rsidRPr="00A14082">
        <w:rPr>
          <w:lang w:val="en-GB" w:eastAsia="en-GB"/>
        </w:rPr>
        <w:t>disciplinară</w:t>
      </w:r>
      <w:proofErr w:type="spellEnd"/>
      <w:r w:rsidR="008D7945" w:rsidRPr="00A14082">
        <w:rPr>
          <w:lang w:val="en-GB" w:eastAsia="en-GB"/>
        </w:rPr>
        <w:t xml:space="preserve"> </w:t>
      </w:r>
      <w:proofErr w:type="spellStart"/>
      <w:r w:rsidR="008D7945" w:rsidRPr="00A14082">
        <w:rPr>
          <w:lang w:val="en-GB" w:eastAsia="en-GB"/>
        </w:rPr>
        <w:t>aplicabilă</w:t>
      </w:r>
      <w:proofErr w:type="spellEnd"/>
      <w:r w:rsidRPr="00A14082">
        <w:rPr>
          <w:lang w:val="en-GB" w:eastAsia="en-GB"/>
        </w:rPr>
        <w:t xml:space="preserve"> </w:t>
      </w:r>
      <w:proofErr w:type="spellStart"/>
      <w:r w:rsidR="008D7945" w:rsidRPr="00A14082">
        <w:rPr>
          <w:lang w:val="en-GB" w:eastAsia="en-GB"/>
        </w:rPr>
        <w:t>î</w:t>
      </w:r>
      <w:r w:rsidRPr="00A14082">
        <w:rPr>
          <w:lang w:val="en-GB" w:eastAsia="en-GB"/>
        </w:rPr>
        <w:t>n</w:t>
      </w:r>
      <w:proofErr w:type="spellEnd"/>
      <w:r w:rsidRPr="00A14082">
        <w:rPr>
          <w:lang w:val="en-GB" w:eastAsia="en-GB"/>
        </w:rPr>
        <w:t xml:space="preserve"> </w:t>
      </w:r>
      <w:proofErr w:type="spellStart"/>
      <w:r w:rsidRPr="00A14082">
        <w:rPr>
          <w:lang w:val="en-GB" w:eastAsia="en-GB"/>
        </w:rPr>
        <w:t>raport</w:t>
      </w:r>
      <w:proofErr w:type="spellEnd"/>
      <w:r w:rsidRPr="00A14082">
        <w:rPr>
          <w:lang w:val="en-GB" w:eastAsia="en-GB"/>
        </w:rPr>
        <w:t xml:space="preserve"> cu </w:t>
      </w:r>
      <w:proofErr w:type="spellStart"/>
      <w:r w:rsidRPr="00A14082">
        <w:rPr>
          <w:lang w:val="en-GB" w:eastAsia="en-GB"/>
        </w:rPr>
        <w:t>gravitatea</w:t>
      </w:r>
      <w:proofErr w:type="spellEnd"/>
      <w:r w:rsidRPr="00A14082">
        <w:rPr>
          <w:lang w:val="en-GB" w:eastAsia="en-GB"/>
        </w:rPr>
        <w:t xml:space="preserve"> </w:t>
      </w:r>
      <w:proofErr w:type="spellStart"/>
      <w:r w:rsidRPr="00A14082">
        <w:rPr>
          <w:lang w:val="en-GB" w:eastAsia="en-GB"/>
        </w:rPr>
        <w:t>abaterii</w:t>
      </w:r>
      <w:proofErr w:type="spellEnd"/>
      <w:r w:rsidRPr="00A14082">
        <w:rPr>
          <w:lang w:val="en-GB" w:eastAsia="en-GB"/>
        </w:rPr>
        <w:t xml:space="preserve"> </w:t>
      </w:r>
      <w:proofErr w:type="spellStart"/>
      <w:r w:rsidRPr="00A14082">
        <w:rPr>
          <w:lang w:val="en-GB" w:eastAsia="en-GB"/>
        </w:rPr>
        <w:t>disciplinare</w:t>
      </w:r>
      <w:proofErr w:type="spellEnd"/>
      <w:r w:rsidRPr="00A14082">
        <w:rPr>
          <w:lang w:val="en-GB" w:eastAsia="en-GB"/>
        </w:rPr>
        <w:t xml:space="preserve"> </w:t>
      </w:r>
      <w:proofErr w:type="spellStart"/>
      <w:r w:rsidRPr="00A14082">
        <w:rPr>
          <w:lang w:val="en-GB" w:eastAsia="en-GB"/>
        </w:rPr>
        <w:t>s</w:t>
      </w:r>
      <w:r w:rsidR="008D7945" w:rsidRPr="00A14082">
        <w:rPr>
          <w:lang w:val="en-GB" w:eastAsia="en-GB"/>
        </w:rPr>
        <w:t>ă</w:t>
      </w:r>
      <w:r w:rsidRPr="00A14082">
        <w:rPr>
          <w:lang w:val="en-GB" w:eastAsia="en-GB"/>
        </w:rPr>
        <w:t>v</w:t>
      </w:r>
      <w:r w:rsidR="008D7945" w:rsidRPr="00A14082">
        <w:rPr>
          <w:lang w:val="en-GB" w:eastAsia="en-GB"/>
        </w:rPr>
        <w:t>â</w:t>
      </w:r>
      <w:r w:rsidRPr="00A14082">
        <w:rPr>
          <w:lang w:val="en-GB" w:eastAsia="en-GB"/>
        </w:rPr>
        <w:t>r</w:t>
      </w:r>
      <w:r w:rsidR="008D7945" w:rsidRPr="00A14082">
        <w:rPr>
          <w:lang w:val="en-GB" w:eastAsia="en-GB"/>
        </w:rPr>
        <w:t>șite</w:t>
      </w:r>
      <w:proofErr w:type="spellEnd"/>
      <w:r w:rsidR="008D7945" w:rsidRPr="00A14082">
        <w:rPr>
          <w:lang w:val="en-GB" w:eastAsia="en-GB"/>
        </w:rPr>
        <w:t xml:space="preserve"> de salariat, </w:t>
      </w:r>
      <w:proofErr w:type="spellStart"/>
      <w:r w:rsidR="008D7945" w:rsidRPr="00A14082">
        <w:rPr>
          <w:lang w:val="en-GB" w:eastAsia="en-GB"/>
        </w:rPr>
        <w:t>avându</w:t>
      </w:r>
      <w:proofErr w:type="spellEnd"/>
      <w:r w:rsidR="008D7945" w:rsidRPr="00A14082">
        <w:rPr>
          <w:lang w:val="en-GB" w:eastAsia="en-GB"/>
        </w:rPr>
        <w:t xml:space="preserve">-se </w:t>
      </w:r>
      <w:proofErr w:type="spellStart"/>
      <w:r w:rsidR="008D7945" w:rsidRPr="00A14082">
        <w:rPr>
          <w:lang w:val="en-GB" w:eastAsia="en-GB"/>
        </w:rPr>
        <w:t>î</w:t>
      </w:r>
      <w:r w:rsidRPr="00A14082">
        <w:rPr>
          <w:lang w:val="en-GB" w:eastAsia="en-GB"/>
        </w:rPr>
        <w:t>n</w:t>
      </w:r>
      <w:proofErr w:type="spellEnd"/>
      <w:r w:rsidRPr="00A14082">
        <w:rPr>
          <w:lang w:val="en-GB" w:eastAsia="en-GB"/>
        </w:rPr>
        <w:t xml:space="preserve"> </w:t>
      </w:r>
      <w:proofErr w:type="spellStart"/>
      <w:r w:rsidRPr="00A14082">
        <w:rPr>
          <w:lang w:val="en-GB" w:eastAsia="en-GB"/>
        </w:rPr>
        <w:t>vedere</w:t>
      </w:r>
      <w:proofErr w:type="spellEnd"/>
      <w:r w:rsidRPr="00A14082">
        <w:rPr>
          <w:lang w:val="en-GB" w:eastAsia="en-GB"/>
        </w:rPr>
        <w:t xml:space="preserve"> </w:t>
      </w:r>
      <w:proofErr w:type="spellStart"/>
      <w:r w:rsidRPr="00A14082">
        <w:rPr>
          <w:lang w:val="en-GB" w:eastAsia="en-GB"/>
        </w:rPr>
        <w:t>urm</w:t>
      </w:r>
      <w:r w:rsidR="008D7945" w:rsidRPr="00A14082">
        <w:rPr>
          <w:lang w:val="en-GB" w:eastAsia="en-GB"/>
        </w:rPr>
        <w:t>ă</w:t>
      </w:r>
      <w:r w:rsidRPr="00A14082">
        <w:rPr>
          <w:lang w:val="en-GB" w:eastAsia="en-GB"/>
        </w:rPr>
        <w:t>toarele</w:t>
      </w:r>
      <w:proofErr w:type="spellEnd"/>
      <w:r w:rsidRPr="00A14082">
        <w:rPr>
          <w:lang w:val="en-GB" w:eastAsia="en-GB"/>
        </w:rPr>
        <w:t>:</w:t>
      </w:r>
    </w:p>
    <w:p w14:paraId="60C3272F" w14:textId="77777777" w:rsidR="00772A16" w:rsidRPr="00A14082" w:rsidRDefault="008D7945" w:rsidP="00B757C3">
      <w:pPr>
        <w:pStyle w:val="ListParagraph"/>
        <w:numPr>
          <w:ilvl w:val="0"/>
          <w:numId w:val="81"/>
        </w:numPr>
        <w:tabs>
          <w:tab w:val="left" w:pos="993"/>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î</w:t>
      </w:r>
      <w:r w:rsidR="00772A16" w:rsidRPr="00A14082">
        <w:rPr>
          <w:rFonts w:ascii="Times New Roman" w:eastAsia="Times New Roman" w:hAnsi="Times New Roman" w:cs="Times New Roman"/>
          <w:sz w:val="24"/>
          <w:szCs w:val="24"/>
          <w:lang w:val="en-GB" w:eastAsia="en-GB"/>
        </w:rPr>
        <w:t>mprejur</w:t>
      </w:r>
      <w:r w:rsidRPr="00A14082">
        <w:rPr>
          <w:rFonts w:ascii="Times New Roman" w:eastAsia="Times New Roman" w:hAnsi="Times New Roman" w:cs="Times New Roman"/>
          <w:sz w:val="24"/>
          <w:szCs w:val="24"/>
          <w:lang w:val="en-GB" w:eastAsia="en-GB"/>
        </w:rPr>
        <w:t>ările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î</w:t>
      </w:r>
      <w:r w:rsidR="00772A16" w:rsidRPr="00A14082">
        <w:rPr>
          <w:rFonts w:ascii="Times New Roman" w:eastAsia="Times New Roman" w:hAnsi="Times New Roman" w:cs="Times New Roman"/>
          <w:sz w:val="24"/>
          <w:szCs w:val="24"/>
          <w:lang w:val="en-GB" w:eastAsia="en-GB"/>
        </w:rPr>
        <w:t>n</w:t>
      </w:r>
      <w:proofErr w:type="spellEnd"/>
      <w:r w:rsidR="00772A16" w:rsidRPr="00A14082">
        <w:rPr>
          <w:rFonts w:ascii="Times New Roman" w:eastAsia="Times New Roman" w:hAnsi="Times New Roman" w:cs="Times New Roman"/>
          <w:sz w:val="24"/>
          <w:szCs w:val="24"/>
          <w:lang w:val="en-GB" w:eastAsia="en-GB"/>
        </w:rPr>
        <w:t xml:space="preserve"> care </w:t>
      </w:r>
      <w:proofErr w:type="spellStart"/>
      <w:r w:rsidR="00772A16" w:rsidRPr="00A14082">
        <w:rPr>
          <w:rFonts w:ascii="Times New Roman" w:eastAsia="Times New Roman" w:hAnsi="Times New Roman" w:cs="Times New Roman"/>
          <w:sz w:val="24"/>
          <w:szCs w:val="24"/>
          <w:lang w:val="en-GB" w:eastAsia="en-GB"/>
        </w:rPr>
        <w:t>fapta</w:t>
      </w:r>
      <w:proofErr w:type="spellEnd"/>
      <w:r w:rsidR="00772A16" w:rsidRPr="00A14082">
        <w:rPr>
          <w:rFonts w:ascii="Times New Roman" w:eastAsia="Times New Roman" w:hAnsi="Times New Roman" w:cs="Times New Roman"/>
          <w:sz w:val="24"/>
          <w:szCs w:val="24"/>
          <w:lang w:val="en-GB" w:eastAsia="en-GB"/>
        </w:rPr>
        <w:t xml:space="preserve"> a </w:t>
      </w:r>
      <w:proofErr w:type="spellStart"/>
      <w:r w:rsidR="00772A16" w:rsidRPr="00A14082">
        <w:rPr>
          <w:rFonts w:ascii="Times New Roman" w:eastAsia="Times New Roman" w:hAnsi="Times New Roman" w:cs="Times New Roman"/>
          <w:sz w:val="24"/>
          <w:szCs w:val="24"/>
          <w:lang w:val="en-GB" w:eastAsia="en-GB"/>
        </w:rPr>
        <w:t>fost</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s</w:t>
      </w:r>
      <w:r w:rsidRPr="00A14082">
        <w:rPr>
          <w:rFonts w:ascii="Times New Roman" w:eastAsia="Times New Roman" w:hAnsi="Times New Roman" w:cs="Times New Roman"/>
          <w:sz w:val="24"/>
          <w:szCs w:val="24"/>
          <w:lang w:val="en-GB" w:eastAsia="en-GB"/>
        </w:rPr>
        <w:t>ă</w:t>
      </w:r>
      <w:r w:rsidR="00772A16" w:rsidRPr="00A14082">
        <w:rPr>
          <w:rFonts w:ascii="Times New Roman" w:eastAsia="Times New Roman" w:hAnsi="Times New Roman" w:cs="Times New Roman"/>
          <w:sz w:val="24"/>
          <w:szCs w:val="24"/>
          <w:lang w:val="en-GB" w:eastAsia="en-GB"/>
        </w:rPr>
        <w:t>v</w:t>
      </w:r>
      <w:r w:rsidRPr="00A14082">
        <w:rPr>
          <w:rFonts w:ascii="Times New Roman" w:eastAsia="Times New Roman" w:hAnsi="Times New Roman" w:cs="Times New Roman"/>
          <w:sz w:val="24"/>
          <w:szCs w:val="24"/>
          <w:lang w:val="en-GB" w:eastAsia="en-GB"/>
        </w:rPr>
        <w:t>â</w:t>
      </w:r>
      <w:r w:rsidR="00772A16" w:rsidRPr="00A14082">
        <w:rPr>
          <w:rFonts w:ascii="Times New Roman" w:eastAsia="Times New Roman" w:hAnsi="Times New Roman" w:cs="Times New Roman"/>
          <w:sz w:val="24"/>
          <w:szCs w:val="24"/>
          <w:lang w:val="en-GB" w:eastAsia="en-GB"/>
        </w:rPr>
        <w:t>r</w:t>
      </w:r>
      <w:r w:rsidRPr="00A14082">
        <w:rPr>
          <w:rFonts w:ascii="Times New Roman" w:eastAsia="Times New Roman" w:hAnsi="Times New Roman" w:cs="Times New Roman"/>
          <w:sz w:val="24"/>
          <w:szCs w:val="24"/>
          <w:lang w:val="en-GB" w:eastAsia="en-GB"/>
        </w:rPr>
        <w:t>ș</w:t>
      </w:r>
      <w:r w:rsidR="00772A16" w:rsidRPr="00A14082">
        <w:rPr>
          <w:rFonts w:ascii="Times New Roman" w:eastAsia="Times New Roman" w:hAnsi="Times New Roman" w:cs="Times New Roman"/>
          <w:sz w:val="24"/>
          <w:szCs w:val="24"/>
          <w:lang w:val="en-GB" w:eastAsia="en-GB"/>
        </w:rPr>
        <w:t>it</w:t>
      </w:r>
      <w:r w:rsidRPr="00A14082">
        <w:rPr>
          <w:rFonts w:ascii="Times New Roman" w:eastAsia="Times New Roman" w:hAnsi="Times New Roman" w:cs="Times New Roman"/>
          <w:sz w:val="24"/>
          <w:szCs w:val="24"/>
          <w:lang w:val="en-GB" w:eastAsia="en-GB"/>
        </w:rPr>
        <w:t>ă</w:t>
      </w:r>
      <w:proofErr w:type="spellEnd"/>
      <w:r w:rsidR="00772A16" w:rsidRPr="00A14082">
        <w:rPr>
          <w:rFonts w:ascii="Times New Roman" w:eastAsia="Times New Roman" w:hAnsi="Times New Roman" w:cs="Times New Roman"/>
          <w:sz w:val="24"/>
          <w:szCs w:val="24"/>
          <w:lang w:val="en-GB" w:eastAsia="en-GB"/>
        </w:rPr>
        <w:t>;</w:t>
      </w:r>
    </w:p>
    <w:p w14:paraId="39C31370" w14:textId="77777777" w:rsidR="00772A16" w:rsidRPr="00A14082" w:rsidRDefault="00772A16" w:rsidP="00B757C3">
      <w:pPr>
        <w:pStyle w:val="ListParagraph"/>
        <w:numPr>
          <w:ilvl w:val="0"/>
          <w:numId w:val="81"/>
        </w:numPr>
        <w:tabs>
          <w:tab w:val="left" w:pos="993"/>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gradul</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vinova</w:t>
      </w:r>
      <w:r w:rsidR="008D7945" w:rsidRPr="00A14082">
        <w:rPr>
          <w:rFonts w:ascii="Times New Roman" w:eastAsia="Times New Roman" w:hAnsi="Times New Roman" w:cs="Times New Roman"/>
          <w:sz w:val="24"/>
          <w:szCs w:val="24"/>
          <w:lang w:val="en-GB" w:eastAsia="en-GB"/>
        </w:rPr>
        <w:t>ț</w:t>
      </w:r>
      <w:r w:rsidRPr="00A14082">
        <w:rPr>
          <w:rFonts w:ascii="Times New Roman" w:eastAsia="Times New Roman" w:hAnsi="Times New Roman" w:cs="Times New Roman"/>
          <w:sz w:val="24"/>
          <w:szCs w:val="24"/>
          <w:lang w:val="en-GB" w:eastAsia="en-GB"/>
        </w:rPr>
        <w:t>ie</w:t>
      </w:r>
      <w:proofErr w:type="spellEnd"/>
      <w:r w:rsidRPr="00A14082">
        <w:rPr>
          <w:rFonts w:ascii="Times New Roman" w:eastAsia="Times New Roman" w:hAnsi="Times New Roman" w:cs="Times New Roman"/>
          <w:sz w:val="24"/>
          <w:szCs w:val="24"/>
          <w:lang w:val="en-GB" w:eastAsia="en-GB"/>
        </w:rPr>
        <w:t xml:space="preserve"> a </w:t>
      </w:r>
      <w:proofErr w:type="spellStart"/>
      <w:r w:rsidRPr="00A14082">
        <w:rPr>
          <w:rFonts w:ascii="Times New Roman" w:eastAsia="Times New Roman" w:hAnsi="Times New Roman" w:cs="Times New Roman"/>
          <w:sz w:val="24"/>
          <w:szCs w:val="24"/>
          <w:lang w:val="en-GB" w:eastAsia="en-GB"/>
        </w:rPr>
        <w:t>salariatului</w:t>
      </w:r>
      <w:proofErr w:type="spellEnd"/>
      <w:r w:rsidRPr="00A14082">
        <w:rPr>
          <w:rFonts w:ascii="Times New Roman" w:eastAsia="Times New Roman" w:hAnsi="Times New Roman" w:cs="Times New Roman"/>
          <w:sz w:val="24"/>
          <w:szCs w:val="24"/>
          <w:lang w:val="en-GB" w:eastAsia="en-GB"/>
        </w:rPr>
        <w:t>;</w:t>
      </w:r>
    </w:p>
    <w:p w14:paraId="0BCD6F9B" w14:textId="77777777" w:rsidR="00772A16" w:rsidRPr="00A14082" w:rsidRDefault="00772A16" w:rsidP="00B757C3">
      <w:pPr>
        <w:pStyle w:val="ListParagraph"/>
        <w:numPr>
          <w:ilvl w:val="0"/>
          <w:numId w:val="81"/>
        </w:numPr>
        <w:tabs>
          <w:tab w:val="left" w:pos="993"/>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consecin</w:t>
      </w:r>
      <w:r w:rsidR="008D7945" w:rsidRPr="00A14082">
        <w:rPr>
          <w:rFonts w:ascii="Times New Roman" w:eastAsia="Times New Roman" w:hAnsi="Times New Roman" w:cs="Times New Roman"/>
          <w:sz w:val="24"/>
          <w:szCs w:val="24"/>
          <w:lang w:val="en-GB" w:eastAsia="en-GB"/>
        </w:rPr>
        <w:t>ț</w:t>
      </w:r>
      <w:r w:rsidRPr="00A14082">
        <w:rPr>
          <w:rFonts w:ascii="Times New Roman" w:eastAsia="Times New Roman" w:hAnsi="Times New Roman" w:cs="Times New Roman"/>
          <w:sz w:val="24"/>
          <w:szCs w:val="24"/>
          <w:lang w:val="en-GB" w:eastAsia="en-GB"/>
        </w:rPr>
        <w:t>ele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abaterii</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disciplinare</w:t>
      </w:r>
      <w:proofErr w:type="spellEnd"/>
      <w:r w:rsidRPr="00A14082">
        <w:rPr>
          <w:rFonts w:ascii="Times New Roman" w:eastAsia="Times New Roman" w:hAnsi="Times New Roman" w:cs="Times New Roman"/>
          <w:sz w:val="24"/>
          <w:szCs w:val="24"/>
          <w:lang w:val="en-GB" w:eastAsia="en-GB"/>
        </w:rPr>
        <w:t>;</w:t>
      </w:r>
    </w:p>
    <w:p w14:paraId="633F3E76" w14:textId="77777777" w:rsidR="00772A16" w:rsidRPr="00A14082" w:rsidRDefault="00772A16" w:rsidP="00B757C3">
      <w:pPr>
        <w:pStyle w:val="ListParagraph"/>
        <w:numPr>
          <w:ilvl w:val="0"/>
          <w:numId w:val="81"/>
        </w:numPr>
        <w:tabs>
          <w:tab w:val="left" w:pos="993"/>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comportarea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general</w:t>
      </w:r>
      <w:r w:rsidR="008D7945" w:rsidRPr="00A14082">
        <w:rPr>
          <w:rFonts w:ascii="Times New Roman" w:eastAsia="Times New Roman" w:hAnsi="Times New Roman" w:cs="Times New Roman"/>
          <w:sz w:val="24"/>
          <w:szCs w:val="24"/>
          <w:lang w:val="en-GB" w:eastAsia="en-GB"/>
        </w:rPr>
        <w:t>ă</w:t>
      </w:r>
      <w:proofErr w:type="spellEnd"/>
      <w:r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î</w:t>
      </w:r>
      <w:r w:rsidRPr="00A14082">
        <w:rPr>
          <w:rFonts w:ascii="Times New Roman" w:eastAsia="Times New Roman" w:hAnsi="Times New Roman" w:cs="Times New Roman"/>
          <w:sz w:val="24"/>
          <w:szCs w:val="24"/>
          <w:lang w:val="en-GB" w:eastAsia="en-GB"/>
        </w:rPr>
        <w:t>n</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serviciu</w:t>
      </w:r>
      <w:proofErr w:type="spellEnd"/>
      <w:r w:rsidRPr="00A14082">
        <w:rPr>
          <w:rFonts w:ascii="Times New Roman" w:eastAsia="Times New Roman" w:hAnsi="Times New Roman" w:cs="Times New Roman"/>
          <w:sz w:val="24"/>
          <w:szCs w:val="24"/>
          <w:lang w:val="en-GB" w:eastAsia="en-GB"/>
        </w:rPr>
        <w:t xml:space="preserve"> a </w:t>
      </w:r>
      <w:proofErr w:type="spellStart"/>
      <w:r w:rsidRPr="00A14082">
        <w:rPr>
          <w:rFonts w:ascii="Times New Roman" w:eastAsia="Times New Roman" w:hAnsi="Times New Roman" w:cs="Times New Roman"/>
          <w:sz w:val="24"/>
          <w:szCs w:val="24"/>
          <w:lang w:val="en-GB" w:eastAsia="en-GB"/>
        </w:rPr>
        <w:t>salariatului</w:t>
      </w:r>
      <w:proofErr w:type="spellEnd"/>
      <w:r w:rsidRPr="00A14082">
        <w:rPr>
          <w:rFonts w:ascii="Times New Roman" w:eastAsia="Times New Roman" w:hAnsi="Times New Roman" w:cs="Times New Roman"/>
          <w:sz w:val="24"/>
          <w:szCs w:val="24"/>
          <w:lang w:val="en-GB" w:eastAsia="en-GB"/>
        </w:rPr>
        <w:t>;</w:t>
      </w:r>
    </w:p>
    <w:p w14:paraId="0C4C14B4" w14:textId="77777777" w:rsidR="00772A16" w:rsidRPr="00A14082" w:rsidRDefault="00772A16" w:rsidP="00B757C3">
      <w:pPr>
        <w:pStyle w:val="ListParagraph"/>
        <w:numPr>
          <w:ilvl w:val="0"/>
          <w:numId w:val="81"/>
        </w:numPr>
        <w:tabs>
          <w:tab w:val="left" w:pos="993"/>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eventualele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sanc</w:t>
      </w:r>
      <w:r w:rsidR="008D7945" w:rsidRPr="00A14082">
        <w:rPr>
          <w:rFonts w:ascii="Times New Roman" w:eastAsia="Times New Roman" w:hAnsi="Times New Roman" w:cs="Times New Roman"/>
          <w:sz w:val="24"/>
          <w:szCs w:val="24"/>
          <w:lang w:val="en-GB" w:eastAsia="en-GB"/>
        </w:rPr>
        <w:t>ț</w:t>
      </w:r>
      <w:r w:rsidRPr="00A14082">
        <w:rPr>
          <w:rFonts w:ascii="Times New Roman" w:eastAsia="Times New Roman" w:hAnsi="Times New Roman" w:cs="Times New Roman"/>
          <w:sz w:val="24"/>
          <w:szCs w:val="24"/>
          <w:lang w:val="en-GB" w:eastAsia="en-GB"/>
        </w:rPr>
        <w:t>iuni</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disciplinare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suferite</w:t>
      </w:r>
      <w:proofErr w:type="spellEnd"/>
      <w:r w:rsidRPr="00A14082">
        <w:rPr>
          <w:rFonts w:ascii="Times New Roman" w:eastAsia="Times New Roman" w:hAnsi="Times New Roman" w:cs="Times New Roman"/>
          <w:sz w:val="24"/>
          <w:szCs w:val="24"/>
          <w:lang w:val="en-GB" w:eastAsia="en-GB"/>
        </w:rPr>
        <w:t xml:space="preserve"> anterior de </w:t>
      </w:r>
      <w:proofErr w:type="spellStart"/>
      <w:r w:rsidRPr="00A14082">
        <w:rPr>
          <w:rFonts w:ascii="Times New Roman" w:eastAsia="Times New Roman" w:hAnsi="Times New Roman" w:cs="Times New Roman"/>
          <w:sz w:val="24"/>
          <w:szCs w:val="24"/>
          <w:lang w:val="en-GB" w:eastAsia="en-GB"/>
        </w:rPr>
        <w:t>c</w:t>
      </w:r>
      <w:r w:rsidR="008D7945" w:rsidRPr="00A14082">
        <w:rPr>
          <w:rFonts w:ascii="Times New Roman" w:eastAsia="Times New Roman" w:hAnsi="Times New Roman" w:cs="Times New Roman"/>
          <w:sz w:val="24"/>
          <w:szCs w:val="24"/>
          <w:lang w:val="en-GB" w:eastAsia="en-GB"/>
        </w:rPr>
        <w:t>ă</w:t>
      </w:r>
      <w:r w:rsidRPr="00A14082">
        <w:rPr>
          <w:rFonts w:ascii="Times New Roman" w:eastAsia="Times New Roman" w:hAnsi="Times New Roman" w:cs="Times New Roman"/>
          <w:sz w:val="24"/>
          <w:szCs w:val="24"/>
          <w:lang w:val="en-GB" w:eastAsia="en-GB"/>
        </w:rPr>
        <w:t>tre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acesta</w:t>
      </w:r>
      <w:proofErr w:type="spellEnd"/>
      <w:r w:rsidRPr="00A14082">
        <w:rPr>
          <w:rFonts w:ascii="Times New Roman" w:eastAsia="Times New Roman" w:hAnsi="Times New Roman" w:cs="Times New Roman"/>
          <w:sz w:val="24"/>
          <w:szCs w:val="24"/>
          <w:lang w:val="en-GB" w:eastAsia="en-GB"/>
        </w:rPr>
        <w:t>.</w:t>
      </w:r>
    </w:p>
    <w:p w14:paraId="5DC2FD14" w14:textId="77777777" w:rsidR="00772A16" w:rsidRPr="00A14082" w:rsidRDefault="00772A16" w:rsidP="00CE5888">
      <w:pPr>
        <w:ind w:firstLine="567"/>
        <w:jc w:val="both"/>
        <w:rPr>
          <w:b/>
          <w:bCs/>
          <w:lang w:val="en-GB" w:eastAsia="en-GB"/>
        </w:rPr>
      </w:pPr>
    </w:p>
    <w:p w14:paraId="1C73D13E" w14:textId="449D48E1" w:rsidR="00772A16" w:rsidRPr="00A14082" w:rsidRDefault="00772A16" w:rsidP="00CE5888">
      <w:pPr>
        <w:tabs>
          <w:tab w:val="left" w:pos="851"/>
        </w:tabs>
        <w:ind w:firstLine="567"/>
        <w:jc w:val="both"/>
        <w:rPr>
          <w:lang w:val="en-GB" w:eastAsia="en-GB"/>
        </w:rPr>
      </w:pPr>
      <w:r w:rsidRPr="00A14082">
        <w:rPr>
          <w:b/>
          <w:lang w:val="en-GB" w:eastAsia="en-GB"/>
        </w:rPr>
        <w:t xml:space="preserve">Art. </w:t>
      </w:r>
      <w:r w:rsidR="00E33408" w:rsidRPr="00A14082">
        <w:rPr>
          <w:b/>
          <w:lang w:val="en-GB" w:eastAsia="en-GB"/>
        </w:rPr>
        <w:t>1</w:t>
      </w:r>
      <w:r w:rsidR="00E7775D">
        <w:rPr>
          <w:b/>
          <w:lang w:val="en-GB" w:eastAsia="en-GB"/>
        </w:rPr>
        <w:t>52</w:t>
      </w:r>
      <w:r w:rsidR="008D7945" w:rsidRPr="00A14082">
        <w:rPr>
          <w:lang w:val="en-GB" w:eastAsia="en-GB"/>
        </w:rPr>
        <w:t xml:space="preserve"> (1) Sub </w:t>
      </w:r>
      <w:proofErr w:type="spellStart"/>
      <w:r w:rsidR="008D7945" w:rsidRPr="00A14082">
        <w:rPr>
          <w:lang w:val="en-GB" w:eastAsia="en-GB"/>
        </w:rPr>
        <w:t>sancț</w:t>
      </w:r>
      <w:r w:rsidRPr="00A14082">
        <w:rPr>
          <w:lang w:val="en-GB" w:eastAsia="en-GB"/>
        </w:rPr>
        <w:t>iunea</w:t>
      </w:r>
      <w:proofErr w:type="spellEnd"/>
      <w:r w:rsidRPr="00A14082">
        <w:rPr>
          <w:lang w:val="en-GB" w:eastAsia="en-GB"/>
        </w:rPr>
        <w:t xml:space="preserve"> </w:t>
      </w:r>
      <w:proofErr w:type="spellStart"/>
      <w:r w:rsidRPr="00A14082">
        <w:rPr>
          <w:lang w:val="en-GB" w:eastAsia="en-GB"/>
        </w:rPr>
        <w:t>nulit</w:t>
      </w:r>
      <w:r w:rsidR="008D7945" w:rsidRPr="00A14082">
        <w:rPr>
          <w:lang w:val="en-GB" w:eastAsia="en-GB"/>
        </w:rPr>
        <w:t>ăț</w:t>
      </w:r>
      <w:r w:rsidRPr="00A14082">
        <w:rPr>
          <w:lang w:val="en-GB" w:eastAsia="en-GB"/>
        </w:rPr>
        <w:t>ii</w:t>
      </w:r>
      <w:proofErr w:type="spellEnd"/>
      <w:r w:rsidRPr="00A14082">
        <w:rPr>
          <w:lang w:val="en-GB" w:eastAsia="en-GB"/>
        </w:rPr>
        <w:t xml:space="preserve"> absolute, </w:t>
      </w:r>
      <w:proofErr w:type="spellStart"/>
      <w:r w:rsidRPr="00A14082">
        <w:rPr>
          <w:lang w:val="en-GB" w:eastAsia="en-GB"/>
        </w:rPr>
        <w:t>nici</w:t>
      </w:r>
      <w:proofErr w:type="spellEnd"/>
      <w:r w:rsidR="008D7945" w:rsidRPr="00A14082">
        <w:rPr>
          <w:lang w:val="en-GB" w:eastAsia="en-GB"/>
        </w:rPr>
        <w:t xml:space="preserve"> </w:t>
      </w:r>
      <w:r w:rsidRPr="00A14082">
        <w:rPr>
          <w:lang w:val="en-GB" w:eastAsia="en-GB"/>
        </w:rPr>
        <w:t xml:space="preserve">o </w:t>
      </w:r>
      <w:proofErr w:type="spellStart"/>
      <w:r w:rsidRPr="00A14082">
        <w:rPr>
          <w:lang w:val="en-GB" w:eastAsia="en-GB"/>
        </w:rPr>
        <w:t>m</w:t>
      </w:r>
      <w:r w:rsidR="008D7945" w:rsidRPr="00A14082">
        <w:rPr>
          <w:lang w:val="en-GB" w:eastAsia="en-GB"/>
        </w:rPr>
        <w:t>ă</w:t>
      </w:r>
      <w:r w:rsidRPr="00A14082">
        <w:rPr>
          <w:lang w:val="en-GB" w:eastAsia="en-GB"/>
        </w:rPr>
        <w:t>sur</w:t>
      </w:r>
      <w:r w:rsidR="008D7945" w:rsidRPr="00A14082">
        <w:rPr>
          <w:lang w:val="en-GB" w:eastAsia="en-GB"/>
        </w:rPr>
        <w:t>ă</w:t>
      </w:r>
      <w:proofErr w:type="spellEnd"/>
      <w:r w:rsidRPr="00A14082">
        <w:rPr>
          <w:lang w:val="en-GB" w:eastAsia="en-GB"/>
        </w:rPr>
        <w:t xml:space="preserve">, cu </w:t>
      </w:r>
      <w:proofErr w:type="spellStart"/>
      <w:r w:rsidRPr="00A14082">
        <w:rPr>
          <w:lang w:val="en-GB" w:eastAsia="en-GB"/>
        </w:rPr>
        <w:t>excep</w:t>
      </w:r>
      <w:r w:rsidR="008D7945" w:rsidRPr="00A14082">
        <w:rPr>
          <w:lang w:val="en-GB" w:eastAsia="en-GB"/>
        </w:rPr>
        <w:t>ț</w:t>
      </w:r>
      <w:r w:rsidRPr="00A14082">
        <w:rPr>
          <w:lang w:val="en-GB" w:eastAsia="en-GB"/>
        </w:rPr>
        <w:t>ia</w:t>
      </w:r>
      <w:proofErr w:type="spellEnd"/>
      <w:r w:rsidRPr="00A14082">
        <w:rPr>
          <w:lang w:val="en-GB" w:eastAsia="en-GB"/>
        </w:rPr>
        <w:t xml:space="preserve"> </w:t>
      </w:r>
      <w:proofErr w:type="spellStart"/>
      <w:r w:rsidRPr="00A14082">
        <w:rPr>
          <w:lang w:val="en-GB" w:eastAsia="en-GB"/>
        </w:rPr>
        <w:t>celei</w:t>
      </w:r>
      <w:proofErr w:type="spellEnd"/>
      <w:r w:rsidRPr="00A14082">
        <w:rPr>
          <w:lang w:val="en-GB" w:eastAsia="en-GB"/>
        </w:rPr>
        <w:t xml:space="preserve"> </w:t>
      </w:r>
      <w:proofErr w:type="spellStart"/>
      <w:r w:rsidRPr="00A14082">
        <w:rPr>
          <w:lang w:val="en-GB" w:eastAsia="en-GB"/>
        </w:rPr>
        <w:t>p</w:t>
      </w:r>
      <w:r w:rsidR="008D7945" w:rsidRPr="00A14082">
        <w:rPr>
          <w:lang w:val="en-GB" w:eastAsia="en-GB"/>
        </w:rPr>
        <w:t>revă</w:t>
      </w:r>
      <w:r w:rsidRPr="00A14082">
        <w:rPr>
          <w:lang w:val="en-GB" w:eastAsia="en-GB"/>
        </w:rPr>
        <w:t>zute</w:t>
      </w:r>
      <w:proofErr w:type="spellEnd"/>
      <w:r w:rsidRPr="00A14082">
        <w:rPr>
          <w:lang w:val="en-GB" w:eastAsia="en-GB"/>
        </w:rPr>
        <w:t xml:space="preserve"> la art. 248 </w:t>
      </w:r>
      <w:proofErr w:type="spellStart"/>
      <w:r w:rsidRPr="00A14082">
        <w:rPr>
          <w:lang w:val="en-GB" w:eastAsia="en-GB"/>
        </w:rPr>
        <w:t>alin</w:t>
      </w:r>
      <w:proofErr w:type="spellEnd"/>
      <w:r w:rsidRPr="00A14082">
        <w:rPr>
          <w:lang w:val="en-GB" w:eastAsia="en-GB"/>
        </w:rPr>
        <w:t xml:space="preserve">. (1) lit. a), nu </w:t>
      </w:r>
      <w:proofErr w:type="spellStart"/>
      <w:r w:rsidRPr="00A14082">
        <w:rPr>
          <w:lang w:val="en-GB" w:eastAsia="en-GB"/>
        </w:rPr>
        <w:t>poate</w:t>
      </w:r>
      <w:proofErr w:type="spellEnd"/>
      <w:r w:rsidRPr="00A14082">
        <w:rPr>
          <w:lang w:val="en-GB" w:eastAsia="en-GB"/>
        </w:rPr>
        <w:t xml:space="preserve"> fi </w:t>
      </w:r>
      <w:proofErr w:type="spellStart"/>
      <w:r w:rsidRPr="00A14082">
        <w:rPr>
          <w:lang w:val="en-GB" w:eastAsia="en-GB"/>
        </w:rPr>
        <w:t>dispus</w:t>
      </w:r>
      <w:r w:rsidR="008D7945" w:rsidRPr="00A14082">
        <w:rPr>
          <w:lang w:val="en-GB" w:eastAsia="en-GB"/>
        </w:rPr>
        <w:t>ă</w:t>
      </w:r>
      <w:proofErr w:type="spellEnd"/>
      <w:r w:rsidR="008D7945" w:rsidRPr="00A14082">
        <w:rPr>
          <w:lang w:val="en-GB" w:eastAsia="en-GB"/>
        </w:rPr>
        <w:t xml:space="preserve"> </w:t>
      </w:r>
      <w:proofErr w:type="spellStart"/>
      <w:r w:rsidR="008D7945" w:rsidRPr="00A14082">
        <w:rPr>
          <w:lang w:val="en-GB" w:eastAsia="en-GB"/>
        </w:rPr>
        <w:t>mai</w:t>
      </w:r>
      <w:proofErr w:type="spellEnd"/>
      <w:r w:rsidR="008D7945" w:rsidRPr="00A14082">
        <w:rPr>
          <w:lang w:val="en-GB" w:eastAsia="en-GB"/>
        </w:rPr>
        <w:t xml:space="preserve"> </w:t>
      </w:r>
      <w:proofErr w:type="spellStart"/>
      <w:r w:rsidR="008D7945" w:rsidRPr="00A14082">
        <w:rPr>
          <w:lang w:val="en-GB" w:eastAsia="en-GB"/>
        </w:rPr>
        <w:t>î</w:t>
      </w:r>
      <w:r w:rsidRPr="00A14082">
        <w:rPr>
          <w:lang w:val="en-GB" w:eastAsia="en-GB"/>
        </w:rPr>
        <w:t>n</w:t>
      </w:r>
      <w:r w:rsidR="008D7945" w:rsidRPr="00A14082">
        <w:rPr>
          <w:lang w:val="en-GB" w:eastAsia="en-GB"/>
        </w:rPr>
        <w:t>ainte</w:t>
      </w:r>
      <w:proofErr w:type="spellEnd"/>
      <w:r w:rsidR="008D7945" w:rsidRPr="00A14082">
        <w:rPr>
          <w:lang w:val="en-GB" w:eastAsia="en-GB"/>
        </w:rPr>
        <w:t xml:space="preserve"> de </w:t>
      </w:r>
      <w:proofErr w:type="spellStart"/>
      <w:r w:rsidR="008D7945" w:rsidRPr="00A14082">
        <w:rPr>
          <w:lang w:val="en-GB" w:eastAsia="en-GB"/>
        </w:rPr>
        <w:t>efectuarea</w:t>
      </w:r>
      <w:proofErr w:type="spellEnd"/>
      <w:r w:rsidR="008D7945" w:rsidRPr="00A14082">
        <w:rPr>
          <w:lang w:val="en-GB" w:eastAsia="en-GB"/>
        </w:rPr>
        <w:t xml:space="preserve"> </w:t>
      </w:r>
      <w:proofErr w:type="spellStart"/>
      <w:r w:rsidR="008D7945" w:rsidRPr="00A14082">
        <w:rPr>
          <w:lang w:val="en-GB" w:eastAsia="en-GB"/>
        </w:rPr>
        <w:t>unei</w:t>
      </w:r>
      <w:proofErr w:type="spellEnd"/>
      <w:r w:rsidR="008D7945" w:rsidRPr="00A14082">
        <w:rPr>
          <w:lang w:val="en-GB" w:eastAsia="en-GB"/>
        </w:rPr>
        <w:t xml:space="preserve"> </w:t>
      </w:r>
      <w:proofErr w:type="spellStart"/>
      <w:r w:rsidR="008D7945" w:rsidRPr="00A14082">
        <w:rPr>
          <w:lang w:val="en-GB" w:eastAsia="en-GB"/>
        </w:rPr>
        <w:t>cercetă</w:t>
      </w:r>
      <w:r w:rsidRPr="00A14082">
        <w:rPr>
          <w:lang w:val="en-GB" w:eastAsia="en-GB"/>
        </w:rPr>
        <w:t>ri</w:t>
      </w:r>
      <w:proofErr w:type="spellEnd"/>
      <w:r w:rsidRPr="00A14082">
        <w:rPr>
          <w:lang w:val="en-GB" w:eastAsia="en-GB"/>
        </w:rPr>
        <w:t xml:space="preserve"> </w:t>
      </w:r>
      <w:proofErr w:type="spellStart"/>
      <w:r w:rsidRPr="00A14082">
        <w:rPr>
          <w:lang w:val="en-GB" w:eastAsia="en-GB"/>
        </w:rPr>
        <w:t>disciplinare</w:t>
      </w:r>
      <w:proofErr w:type="spellEnd"/>
      <w:r w:rsidRPr="00A14082">
        <w:rPr>
          <w:lang w:val="en-GB" w:eastAsia="en-GB"/>
        </w:rPr>
        <w:t xml:space="preserve"> </w:t>
      </w:r>
      <w:proofErr w:type="spellStart"/>
      <w:r w:rsidRPr="00A14082">
        <w:rPr>
          <w:lang w:val="en-GB" w:eastAsia="en-GB"/>
        </w:rPr>
        <w:t>prealabile</w:t>
      </w:r>
      <w:proofErr w:type="spellEnd"/>
      <w:r w:rsidRPr="00A14082">
        <w:rPr>
          <w:lang w:val="en-GB" w:eastAsia="en-GB"/>
        </w:rPr>
        <w:t>.</w:t>
      </w:r>
    </w:p>
    <w:p w14:paraId="222EFD5C" w14:textId="77777777" w:rsidR="00772A16" w:rsidRPr="00A14082" w:rsidRDefault="008D7945" w:rsidP="00B757C3">
      <w:pPr>
        <w:pStyle w:val="ListParagraph"/>
        <w:numPr>
          <w:ilvl w:val="0"/>
          <w:numId w:val="77"/>
        </w:numPr>
        <w:tabs>
          <w:tab w:val="left" w:pos="851"/>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Î</w:t>
      </w:r>
      <w:r w:rsidR="00772A16" w:rsidRPr="00A14082">
        <w:rPr>
          <w:rFonts w:ascii="Times New Roman" w:eastAsia="Times New Roman" w:hAnsi="Times New Roman" w:cs="Times New Roman"/>
          <w:sz w:val="24"/>
          <w:szCs w:val="24"/>
          <w:lang w:val="en-GB" w:eastAsia="en-GB"/>
        </w:rPr>
        <w:t>n</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vederea</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desf</w:t>
      </w:r>
      <w:r w:rsidRPr="00A14082">
        <w:rPr>
          <w:rFonts w:ascii="Times New Roman" w:eastAsia="Times New Roman" w:hAnsi="Times New Roman" w:cs="Times New Roman"/>
          <w:sz w:val="24"/>
          <w:szCs w:val="24"/>
          <w:lang w:val="en-GB" w:eastAsia="en-GB"/>
        </w:rPr>
        <w:t>ășurării</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cercetă</w:t>
      </w:r>
      <w:r w:rsidR="00772A16" w:rsidRPr="00A14082">
        <w:rPr>
          <w:rFonts w:ascii="Times New Roman" w:eastAsia="Times New Roman" w:hAnsi="Times New Roman" w:cs="Times New Roman"/>
          <w:sz w:val="24"/>
          <w:szCs w:val="24"/>
          <w:lang w:val="en-GB" w:eastAsia="en-GB"/>
        </w:rPr>
        <w:t>rii</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disciplinare</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prealabile</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salariatul</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va</w:t>
      </w:r>
      <w:proofErr w:type="spellEnd"/>
      <w:r w:rsidR="00772A16" w:rsidRPr="00A14082">
        <w:rPr>
          <w:rFonts w:ascii="Times New Roman" w:eastAsia="Times New Roman" w:hAnsi="Times New Roman" w:cs="Times New Roman"/>
          <w:sz w:val="24"/>
          <w:szCs w:val="24"/>
          <w:lang w:val="en-GB" w:eastAsia="en-GB"/>
        </w:rPr>
        <w:t xml:space="preserve"> fi </w:t>
      </w:r>
      <w:proofErr w:type="spellStart"/>
      <w:r w:rsidR="00772A16" w:rsidRPr="00A14082">
        <w:rPr>
          <w:rFonts w:ascii="Times New Roman" w:eastAsia="Times New Roman" w:hAnsi="Times New Roman" w:cs="Times New Roman"/>
          <w:sz w:val="24"/>
          <w:szCs w:val="24"/>
          <w:lang w:val="en-GB" w:eastAsia="en-GB"/>
        </w:rPr>
        <w:t>convocat</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în</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scris</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persoana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împuternicită</w:t>
      </w:r>
      <w:proofErr w:type="spellEnd"/>
      <w:r w:rsidR="00772A16" w:rsidRPr="00A14082">
        <w:rPr>
          <w:rFonts w:ascii="Times New Roman" w:eastAsia="Times New Roman" w:hAnsi="Times New Roman" w:cs="Times New Roman"/>
          <w:sz w:val="24"/>
          <w:szCs w:val="24"/>
          <w:lang w:val="en-GB" w:eastAsia="en-GB"/>
        </w:rPr>
        <w:t xml:space="preserve"> de</w:t>
      </w:r>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către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angajator</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realizeze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cercetarea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precizâ</w:t>
      </w:r>
      <w:r w:rsidR="00772A16" w:rsidRPr="00A14082">
        <w:rPr>
          <w:rFonts w:ascii="Times New Roman" w:eastAsia="Times New Roman" w:hAnsi="Times New Roman" w:cs="Times New Roman"/>
          <w:sz w:val="24"/>
          <w:szCs w:val="24"/>
          <w:lang w:val="en-GB" w:eastAsia="en-GB"/>
        </w:rPr>
        <w:t>ndu</w:t>
      </w:r>
      <w:proofErr w:type="spellEnd"/>
      <w:r w:rsidR="00772A16" w:rsidRPr="00A14082">
        <w:rPr>
          <w:rFonts w:ascii="Times New Roman" w:eastAsia="Times New Roman" w:hAnsi="Times New Roman" w:cs="Times New Roman"/>
          <w:sz w:val="24"/>
          <w:szCs w:val="24"/>
          <w:lang w:val="en-GB" w:eastAsia="en-GB"/>
        </w:rPr>
        <w:t xml:space="preserve">-se </w:t>
      </w:r>
      <w:proofErr w:type="spellStart"/>
      <w:r w:rsidR="00772A16" w:rsidRPr="00A14082">
        <w:rPr>
          <w:rFonts w:ascii="Times New Roman" w:eastAsia="Times New Roman" w:hAnsi="Times New Roman" w:cs="Times New Roman"/>
          <w:sz w:val="24"/>
          <w:szCs w:val="24"/>
          <w:lang w:val="en-GB" w:eastAsia="en-GB"/>
        </w:rPr>
        <w:t>obiectul</w:t>
      </w:r>
      <w:proofErr w:type="spellEnd"/>
      <w:r w:rsidR="00772A16" w:rsidRPr="00A14082">
        <w:rPr>
          <w:rFonts w:ascii="Times New Roman" w:eastAsia="Times New Roman" w:hAnsi="Times New Roman" w:cs="Times New Roman"/>
          <w:sz w:val="24"/>
          <w:szCs w:val="24"/>
          <w:lang w:val="en-GB" w:eastAsia="en-GB"/>
        </w:rPr>
        <w:t xml:space="preserve">, data, </w:t>
      </w:r>
      <w:proofErr w:type="spellStart"/>
      <w:r w:rsidR="00772A16" w:rsidRPr="00A14082">
        <w:rPr>
          <w:rFonts w:ascii="Times New Roman" w:eastAsia="Times New Roman" w:hAnsi="Times New Roman" w:cs="Times New Roman"/>
          <w:sz w:val="24"/>
          <w:szCs w:val="24"/>
          <w:lang w:val="en-GB" w:eastAsia="en-GB"/>
        </w:rPr>
        <w:t>ora</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și</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locul</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î</w:t>
      </w:r>
      <w:r w:rsidR="00772A16" w:rsidRPr="00A14082">
        <w:rPr>
          <w:rFonts w:ascii="Times New Roman" w:eastAsia="Times New Roman" w:hAnsi="Times New Roman" w:cs="Times New Roman"/>
          <w:sz w:val="24"/>
          <w:szCs w:val="24"/>
          <w:lang w:val="en-GB" w:eastAsia="en-GB"/>
        </w:rPr>
        <w:t>ntrevederii</w:t>
      </w:r>
      <w:proofErr w:type="spellEnd"/>
      <w:r w:rsidR="00772A16" w:rsidRPr="00A14082">
        <w:rPr>
          <w:rFonts w:ascii="Times New Roman" w:eastAsia="Times New Roman" w:hAnsi="Times New Roman" w:cs="Times New Roman"/>
          <w:sz w:val="24"/>
          <w:szCs w:val="24"/>
          <w:lang w:val="en-GB" w:eastAsia="en-GB"/>
        </w:rPr>
        <w:t>.</w:t>
      </w:r>
    </w:p>
    <w:p w14:paraId="7FBA70FC" w14:textId="77777777" w:rsidR="00772A16" w:rsidRPr="00A14082" w:rsidRDefault="00772A16" w:rsidP="00B757C3">
      <w:pPr>
        <w:pStyle w:val="ListParagraph"/>
        <w:numPr>
          <w:ilvl w:val="0"/>
          <w:numId w:val="77"/>
        </w:numPr>
        <w:tabs>
          <w:tab w:val="left" w:pos="851"/>
        </w:tabs>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Neprezentar</w:t>
      </w:r>
      <w:r w:rsidR="008D7945" w:rsidRPr="00A14082">
        <w:rPr>
          <w:rFonts w:ascii="Times New Roman" w:eastAsia="Times New Roman" w:hAnsi="Times New Roman" w:cs="Times New Roman"/>
          <w:sz w:val="24"/>
          <w:szCs w:val="24"/>
          <w:lang w:val="en-GB" w:eastAsia="en-GB"/>
        </w:rPr>
        <w:t>ea</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salariatului</w:t>
      </w:r>
      <w:proofErr w:type="spellEnd"/>
      <w:r w:rsidR="008D7945" w:rsidRPr="00A14082">
        <w:rPr>
          <w:rFonts w:ascii="Times New Roman" w:eastAsia="Times New Roman" w:hAnsi="Times New Roman" w:cs="Times New Roman"/>
          <w:sz w:val="24"/>
          <w:szCs w:val="24"/>
          <w:lang w:val="en-GB" w:eastAsia="en-GB"/>
        </w:rPr>
        <w:t xml:space="preserve"> la </w:t>
      </w:r>
      <w:proofErr w:type="spellStart"/>
      <w:r w:rsidR="008D7945" w:rsidRPr="00A14082">
        <w:rPr>
          <w:rFonts w:ascii="Times New Roman" w:eastAsia="Times New Roman" w:hAnsi="Times New Roman" w:cs="Times New Roman"/>
          <w:sz w:val="24"/>
          <w:szCs w:val="24"/>
          <w:lang w:val="en-GB" w:eastAsia="en-GB"/>
        </w:rPr>
        <w:t>convocarea</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fă</w:t>
      </w:r>
      <w:r w:rsidRPr="00A14082">
        <w:rPr>
          <w:rFonts w:ascii="Times New Roman" w:eastAsia="Times New Roman" w:hAnsi="Times New Roman" w:cs="Times New Roman"/>
          <w:sz w:val="24"/>
          <w:szCs w:val="24"/>
          <w:lang w:val="en-GB" w:eastAsia="en-GB"/>
        </w:rPr>
        <w:t>cut</w:t>
      </w:r>
      <w:r w:rsidR="008D7945" w:rsidRPr="00A14082">
        <w:rPr>
          <w:rFonts w:ascii="Times New Roman" w:eastAsia="Times New Roman" w:hAnsi="Times New Roman" w:cs="Times New Roman"/>
          <w:sz w:val="24"/>
          <w:szCs w:val="24"/>
          <w:lang w:val="en-GB" w:eastAsia="en-GB"/>
        </w:rPr>
        <w:t>ă</w:t>
      </w:r>
      <w:proofErr w:type="spellEnd"/>
      <w:r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î</w:t>
      </w:r>
      <w:r w:rsidRPr="00A14082">
        <w:rPr>
          <w:rFonts w:ascii="Times New Roman" w:eastAsia="Times New Roman" w:hAnsi="Times New Roman" w:cs="Times New Roman"/>
          <w:sz w:val="24"/>
          <w:szCs w:val="24"/>
          <w:lang w:val="en-GB" w:eastAsia="en-GB"/>
        </w:rPr>
        <w:t>n</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condi</w:t>
      </w:r>
      <w:r w:rsidR="008D7945" w:rsidRPr="00A14082">
        <w:rPr>
          <w:rFonts w:ascii="Times New Roman" w:eastAsia="Times New Roman" w:hAnsi="Times New Roman" w:cs="Times New Roman"/>
          <w:sz w:val="24"/>
          <w:szCs w:val="24"/>
          <w:lang w:val="en-GB" w:eastAsia="en-GB"/>
        </w:rPr>
        <w:t>ț</w:t>
      </w:r>
      <w:r w:rsidRPr="00A14082">
        <w:rPr>
          <w:rFonts w:ascii="Times New Roman" w:eastAsia="Times New Roman" w:hAnsi="Times New Roman" w:cs="Times New Roman"/>
          <w:sz w:val="24"/>
          <w:szCs w:val="24"/>
          <w:lang w:val="en-GB" w:eastAsia="en-GB"/>
        </w:rPr>
        <w:t>iile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prevazute</w:t>
      </w:r>
      <w:proofErr w:type="spellEnd"/>
      <w:r w:rsidRPr="00A14082">
        <w:rPr>
          <w:rFonts w:ascii="Times New Roman" w:eastAsia="Times New Roman" w:hAnsi="Times New Roman" w:cs="Times New Roman"/>
          <w:sz w:val="24"/>
          <w:szCs w:val="24"/>
          <w:lang w:val="en-GB" w:eastAsia="en-GB"/>
        </w:rPr>
        <w:t xml:space="preserve"> la </w:t>
      </w:r>
      <w:proofErr w:type="spellStart"/>
      <w:r w:rsidRPr="00A14082">
        <w:rPr>
          <w:rFonts w:ascii="Times New Roman" w:eastAsia="Times New Roman" w:hAnsi="Times New Roman" w:cs="Times New Roman"/>
          <w:sz w:val="24"/>
          <w:szCs w:val="24"/>
          <w:lang w:val="en-GB" w:eastAsia="en-GB"/>
        </w:rPr>
        <w:t>alin</w:t>
      </w:r>
      <w:proofErr w:type="spellEnd"/>
      <w:r w:rsidRPr="00A14082">
        <w:rPr>
          <w:rFonts w:ascii="Times New Roman" w:eastAsia="Times New Roman" w:hAnsi="Times New Roman" w:cs="Times New Roman"/>
          <w:sz w:val="24"/>
          <w:szCs w:val="24"/>
          <w:lang w:val="en-GB" w:eastAsia="en-GB"/>
        </w:rPr>
        <w:t xml:space="preserve">. (2) </w:t>
      </w:r>
      <w:proofErr w:type="spellStart"/>
      <w:r w:rsidRPr="00A14082">
        <w:rPr>
          <w:rFonts w:ascii="Times New Roman" w:eastAsia="Times New Roman" w:hAnsi="Times New Roman" w:cs="Times New Roman"/>
          <w:sz w:val="24"/>
          <w:szCs w:val="24"/>
          <w:lang w:val="en-GB" w:eastAsia="en-GB"/>
        </w:rPr>
        <w:t>f</w:t>
      </w:r>
      <w:r w:rsidR="008D7945" w:rsidRPr="00A14082">
        <w:rPr>
          <w:rFonts w:ascii="Times New Roman" w:eastAsia="Times New Roman" w:hAnsi="Times New Roman" w:cs="Times New Roman"/>
          <w:sz w:val="24"/>
          <w:szCs w:val="24"/>
          <w:lang w:val="en-GB" w:eastAsia="en-GB"/>
        </w:rPr>
        <w:t>ă</w:t>
      </w:r>
      <w:r w:rsidRPr="00A14082">
        <w:rPr>
          <w:rFonts w:ascii="Times New Roman" w:eastAsia="Times New Roman" w:hAnsi="Times New Roman" w:cs="Times New Roman"/>
          <w:sz w:val="24"/>
          <w:szCs w:val="24"/>
          <w:lang w:val="en-GB" w:eastAsia="en-GB"/>
        </w:rPr>
        <w:t>r</w:t>
      </w:r>
      <w:r w:rsidR="008D7945" w:rsidRPr="00A14082">
        <w:rPr>
          <w:rFonts w:ascii="Times New Roman" w:eastAsia="Times New Roman" w:hAnsi="Times New Roman" w:cs="Times New Roman"/>
          <w:sz w:val="24"/>
          <w:szCs w:val="24"/>
          <w:lang w:val="en-GB" w:eastAsia="en-GB"/>
        </w:rPr>
        <w:t>ă</w:t>
      </w:r>
      <w:proofErr w:type="spellEnd"/>
      <w:r w:rsidR="008D7945" w:rsidRPr="00A14082">
        <w:rPr>
          <w:rFonts w:ascii="Times New Roman" w:eastAsia="Times New Roman" w:hAnsi="Times New Roman" w:cs="Times New Roman"/>
          <w:sz w:val="24"/>
          <w:szCs w:val="24"/>
          <w:lang w:val="en-GB" w:eastAsia="en-GB"/>
        </w:rPr>
        <w:t xml:space="preserve"> un </w:t>
      </w:r>
      <w:proofErr w:type="spellStart"/>
      <w:r w:rsidR="008D7945" w:rsidRPr="00A14082">
        <w:rPr>
          <w:rFonts w:ascii="Times New Roman" w:eastAsia="Times New Roman" w:hAnsi="Times New Roman" w:cs="Times New Roman"/>
          <w:sz w:val="24"/>
          <w:szCs w:val="24"/>
          <w:lang w:val="en-GB" w:eastAsia="en-GB"/>
        </w:rPr>
        <w:t>motiv</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obiectiv</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dă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dreptul</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angajatorului</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w:t>
      </w:r>
      <w:r w:rsidR="008D7945" w:rsidRPr="00A14082">
        <w:rPr>
          <w:rFonts w:ascii="Times New Roman" w:eastAsia="Times New Roman" w:hAnsi="Times New Roman" w:cs="Times New Roman"/>
          <w:sz w:val="24"/>
          <w:szCs w:val="24"/>
          <w:lang w:val="en-GB" w:eastAsia="en-GB"/>
        </w:rPr>
        <w:t>ă</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dispună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sanc</w:t>
      </w:r>
      <w:r w:rsidR="008D7945" w:rsidRPr="00A14082">
        <w:rPr>
          <w:rFonts w:ascii="Times New Roman" w:eastAsia="Times New Roman" w:hAnsi="Times New Roman" w:cs="Times New Roman"/>
          <w:sz w:val="24"/>
          <w:szCs w:val="24"/>
          <w:lang w:val="en-GB" w:eastAsia="en-GB"/>
        </w:rPr>
        <w:t>ț</w:t>
      </w:r>
      <w:r w:rsidRPr="00A14082">
        <w:rPr>
          <w:rFonts w:ascii="Times New Roman" w:eastAsia="Times New Roman" w:hAnsi="Times New Roman" w:cs="Times New Roman"/>
          <w:sz w:val="24"/>
          <w:szCs w:val="24"/>
          <w:lang w:val="en-GB" w:eastAsia="en-GB"/>
        </w:rPr>
        <w:t>ionarea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f</w:t>
      </w:r>
      <w:r w:rsidR="008D7945" w:rsidRPr="00A14082">
        <w:rPr>
          <w:rFonts w:ascii="Times New Roman" w:eastAsia="Times New Roman" w:hAnsi="Times New Roman" w:cs="Times New Roman"/>
          <w:sz w:val="24"/>
          <w:szCs w:val="24"/>
          <w:lang w:val="en-GB" w:eastAsia="en-GB"/>
        </w:rPr>
        <w:t>ă</w:t>
      </w:r>
      <w:r w:rsidRPr="00A14082">
        <w:rPr>
          <w:rFonts w:ascii="Times New Roman" w:eastAsia="Times New Roman" w:hAnsi="Times New Roman" w:cs="Times New Roman"/>
          <w:sz w:val="24"/>
          <w:szCs w:val="24"/>
          <w:lang w:val="en-GB" w:eastAsia="en-GB"/>
        </w:rPr>
        <w:t>r</w:t>
      </w:r>
      <w:r w:rsidR="008D7945" w:rsidRPr="00A14082">
        <w:rPr>
          <w:rFonts w:ascii="Times New Roman" w:eastAsia="Times New Roman" w:hAnsi="Times New Roman" w:cs="Times New Roman"/>
          <w:sz w:val="24"/>
          <w:szCs w:val="24"/>
          <w:lang w:val="en-GB" w:eastAsia="en-GB"/>
        </w:rPr>
        <w:t>ă</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efectuarea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cercet</w:t>
      </w:r>
      <w:r w:rsidR="008D7945" w:rsidRPr="00A14082">
        <w:rPr>
          <w:rFonts w:ascii="Times New Roman" w:eastAsia="Times New Roman" w:hAnsi="Times New Roman" w:cs="Times New Roman"/>
          <w:sz w:val="24"/>
          <w:szCs w:val="24"/>
          <w:lang w:val="en-GB" w:eastAsia="en-GB"/>
        </w:rPr>
        <w:t>ă</w:t>
      </w:r>
      <w:r w:rsidRPr="00A14082">
        <w:rPr>
          <w:rFonts w:ascii="Times New Roman" w:eastAsia="Times New Roman" w:hAnsi="Times New Roman" w:cs="Times New Roman"/>
          <w:sz w:val="24"/>
          <w:szCs w:val="24"/>
          <w:lang w:val="en-GB" w:eastAsia="en-GB"/>
        </w:rPr>
        <w:t>rii</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disciplinare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prealabile</w:t>
      </w:r>
      <w:proofErr w:type="spellEnd"/>
      <w:r w:rsidRPr="00A14082">
        <w:rPr>
          <w:rFonts w:ascii="Times New Roman" w:eastAsia="Times New Roman" w:hAnsi="Times New Roman" w:cs="Times New Roman"/>
          <w:sz w:val="24"/>
          <w:szCs w:val="24"/>
          <w:lang w:val="en-GB" w:eastAsia="en-GB"/>
        </w:rPr>
        <w:t>.</w:t>
      </w:r>
    </w:p>
    <w:p w14:paraId="2E8D6716" w14:textId="77777777" w:rsidR="00772A16" w:rsidRPr="00A14082" w:rsidRDefault="00772A16" w:rsidP="00B757C3">
      <w:pPr>
        <w:pStyle w:val="ListParagraph"/>
        <w:numPr>
          <w:ilvl w:val="0"/>
          <w:numId w:val="77"/>
        </w:numPr>
        <w:tabs>
          <w:tab w:val="left" w:pos="851"/>
        </w:tabs>
        <w:spacing w:after="0" w:line="240" w:lineRule="auto"/>
        <w:ind w:left="0" w:firstLine="567"/>
        <w:jc w:val="both"/>
        <w:rPr>
          <w:rFonts w:ascii="Times New Roman" w:eastAsia="Times New Roman" w:hAnsi="Times New Roman" w:cs="Times New Roman"/>
          <w:bCs/>
          <w:sz w:val="24"/>
          <w:szCs w:val="24"/>
          <w:lang w:val="en-GB" w:eastAsia="en-GB"/>
        </w:rPr>
      </w:pPr>
      <w:r w:rsidRPr="00A14082">
        <w:rPr>
          <w:rFonts w:ascii="Times New Roman" w:eastAsia="Times New Roman" w:hAnsi="Times New Roman" w:cs="Times New Roman"/>
          <w:i/>
          <w:iCs/>
          <w:vanish/>
          <w:sz w:val="24"/>
          <w:szCs w:val="24"/>
          <w:lang w:val="en-GB" w:eastAsia="en-GB"/>
        </w:rPr>
        <w:t>(4) In cursul cercetarii disciplinare prealabile salariatul are dreptul sa formuleze si sa sustina toate apararile in favoarea sa si sa ofere persoanei imputernicite sa realizeze cercetarea toate probele si motivatiile pe care le considera necesare, precum si dreptul sa fie asistat, la cererea sa, de catre un reprezentant al sindicatului al carui membru este.</w:t>
      </w:r>
      <w:proofErr w:type="spellStart"/>
      <w:r w:rsidR="008D7945" w:rsidRPr="00A14082">
        <w:rPr>
          <w:rFonts w:ascii="Times New Roman" w:eastAsia="Times New Roman" w:hAnsi="Times New Roman" w:cs="Times New Roman"/>
          <w:bCs/>
          <w:sz w:val="24"/>
          <w:szCs w:val="24"/>
          <w:lang w:val="en-GB" w:eastAsia="en-GB"/>
        </w:rPr>
        <w:t>Î</w:t>
      </w:r>
      <w:r w:rsidRPr="00A14082">
        <w:rPr>
          <w:rFonts w:ascii="Times New Roman" w:eastAsia="Times New Roman" w:hAnsi="Times New Roman" w:cs="Times New Roman"/>
          <w:bCs/>
          <w:sz w:val="24"/>
          <w:szCs w:val="24"/>
          <w:lang w:val="en-GB" w:eastAsia="en-GB"/>
        </w:rPr>
        <w:t>n</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cursul</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cercet</w:t>
      </w:r>
      <w:r w:rsidR="008D7945" w:rsidRPr="00A14082">
        <w:rPr>
          <w:rFonts w:ascii="Times New Roman" w:eastAsia="Times New Roman" w:hAnsi="Times New Roman" w:cs="Times New Roman"/>
          <w:bCs/>
          <w:sz w:val="24"/>
          <w:szCs w:val="24"/>
          <w:lang w:val="en-GB" w:eastAsia="en-GB"/>
        </w:rPr>
        <w:t>ă</w:t>
      </w:r>
      <w:r w:rsidRPr="00A14082">
        <w:rPr>
          <w:rFonts w:ascii="Times New Roman" w:eastAsia="Times New Roman" w:hAnsi="Times New Roman" w:cs="Times New Roman"/>
          <w:bCs/>
          <w:sz w:val="24"/>
          <w:szCs w:val="24"/>
          <w:lang w:val="en-GB" w:eastAsia="en-GB"/>
        </w:rPr>
        <w:t>rii</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disciplinare</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prealabile</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salariatul</w:t>
      </w:r>
      <w:proofErr w:type="spellEnd"/>
      <w:r w:rsidRPr="00A14082">
        <w:rPr>
          <w:rFonts w:ascii="Times New Roman" w:eastAsia="Times New Roman" w:hAnsi="Times New Roman" w:cs="Times New Roman"/>
          <w:bCs/>
          <w:sz w:val="24"/>
          <w:szCs w:val="24"/>
          <w:lang w:val="en-GB" w:eastAsia="en-GB"/>
        </w:rPr>
        <w:t xml:space="preserve"> are </w:t>
      </w:r>
      <w:proofErr w:type="spellStart"/>
      <w:r w:rsidRPr="00A14082">
        <w:rPr>
          <w:rFonts w:ascii="Times New Roman" w:eastAsia="Times New Roman" w:hAnsi="Times New Roman" w:cs="Times New Roman"/>
          <w:bCs/>
          <w:sz w:val="24"/>
          <w:szCs w:val="24"/>
          <w:lang w:val="en-GB" w:eastAsia="en-GB"/>
        </w:rPr>
        <w:t>dreptul</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s</w:t>
      </w:r>
      <w:r w:rsidR="008D7945" w:rsidRPr="00A14082">
        <w:rPr>
          <w:rFonts w:ascii="Times New Roman" w:eastAsia="Times New Roman" w:hAnsi="Times New Roman" w:cs="Times New Roman"/>
          <w:bCs/>
          <w:sz w:val="24"/>
          <w:szCs w:val="24"/>
          <w:lang w:val="en-GB" w:eastAsia="en-GB"/>
        </w:rPr>
        <w:t>ă</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formuleze</w:t>
      </w:r>
      <w:proofErr w:type="spellEnd"/>
      <w:r w:rsidRPr="00A14082">
        <w:rPr>
          <w:rFonts w:ascii="Times New Roman" w:eastAsia="Times New Roman" w:hAnsi="Times New Roman" w:cs="Times New Roman"/>
          <w:bCs/>
          <w:sz w:val="24"/>
          <w:szCs w:val="24"/>
          <w:lang w:val="en-GB" w:eastAsia="en-GB"/>
        </w:rPr>
        <w:t xml:space="preserve"> </w:t>
      </w:r>
      <w:proofErr w:type="spellStart"/>
      <w:r w:rsidR="008D7945" w:rsidRPr="00A14082">
        <w:rPr>
          <w:rFonts w:ascii="Times New Roman" w:eastAsia="Times New Roman" w:hAnsi="Times New Roman" w:cs="Times New Roman"/>
          <w:bCs/>
          <w:sz w:val="24"/>
          <w:szCs w:val="24"/>
          <w:lang w:val="en-GB" w:eastAsia="en-GB"/>
        </w:rPr>
        <w:t>ș</w:t>
      </w:r>
      <w:r w:rsidRPr="00A14082">
        <w:rPr>
          <w:rFonts w:ascii="Times New Roman" w:eastAsia="Times New Roman" w:hAnsi="Times New Roman" w:cs="Times New Roman"/>
          <w:bCs/>
          <w:sz w:val="24"/>
          <w:szCs w:val="24"/>
          <w:lang w:val="en-GB" w:eastAsia="en-GB"/>
        </w:rPr>
        <w:t>i</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s</w:t>
      </w:r>
      <w:r w:rsidR="008D7945" w:rsidRPr="00A14082">
        <w:rPr>
          <w:rFonts w:ascii="Times New Roman" w:eastAsia="Times New Roman" w:hAnsi="Times New Roman" w:cs="Times New Roman"/>
          <w:bCs/>
          <w:sz w:val="24"/>
          <w:szCs w:val="24"/>
          <w:lang w:val="en-GB" w:eastAsia="en-GB"/>
        </w:rPr>
        <w:t>ă</w:t>
      </w:r>
      <w:proofErr w:type="spellEnd"/>
      <w:r w:rsidR="008D7945" w:rsidRPr="00A14082">
        <w:rPr>
          <w:rFonts w:ascii="Times New Roman" w:eastAsia="Times New Roman" w:hAnsi="Times New Roman" w:cs="Times New Roman"/>
          <w:bCs/>
          <w:sz w:val="24"/>
          <w:szCs w:val="24"/>
          <w:lang w:val="en-GB" w:eastAsia="en-GB"/>
        </w:rPr>
        <w:t xml:space="preserve"> </w:t>
      </w:r>
      <w:proofErr w:type="spellStart"/>
      <w:r w:rsidR="008D7945" w:rsidRPr="00A14082">
        <w:rPr>
          <w:rFonts w:ascii="Times New Roman" w:eastAsia="Times New Roman" w:hAnsi="Times New Roman" w:cs="Times New Roman"/>
          <w:bCs/>
          <w:sz w:val="24"/>
          <w:szCs w:val="24"/>
          <w:lang w:val="en-GB" w:eastAsia="en-GB"/>
        </w:rPr>
        <w:t>susț</w:t>
      </w:r>
      <w:r w:rsidRPr="00A14082">
        <w:rPr>
          <w:rFonts w:ascii="Times New Roman" w:eastAsia="Times New Roman" w:hAnsi="Times New Roman" w:cs="Times New Roman"/>
          <w:bCs/>
          <w:sz w:val="24"/>
          <w:szCs w:val="24"/>
          <w:lang w:val="en-GB" w:eastAsia="en-GB"/>
        </w:rPr>
        <w:t>in</w:t>
      </w:r>
      <w:r w:rsidR="008D7945" w:rsidRPr="00A14082">
        <w:rPr>
          <w:rFonts w:ascii="Times New Roman" w:eastAsia="Times New Roman" w:hAnsi="Times New Roman" w:cs="Times New Roman"/>
          <w:bCs/>
          <w:sz w:val="24"/>
          <w:szCs w:val="24"/>
          <w:lang w:val="en-GB" w:eastAsia="en-GB"/>
        </w:rPr>
        <w:t>ă</w:t>
      </w:r>
      <w:proofErr w:type="spellEnd"/>
      <w:r w:rsidR="008D7945" w:rsidRPr="00A14082">
        <w:rPr>
          <w:rFonts w:ascii="Times New Roman" w:eastAsia="Times New Roman" w:hAnsi="Times New Roman" w:cs="Times New Roman"/>
          <w:bCs/>
          <w:sz w:val="24"/>
          <w:szCs w:val="24"/>
          <w:lang w:val="en-GB" w:eastAsia="en-GB"/>
        </w:rPr>
        <w:t xml:space="preserve"> </w:t>
      </w:r>
      <w:proofErr w:type="spellStart"/>
      <w:r w:rsidR="008D7945" w:rsidRPr="00A14082">
        <w:rPr>
          <w:rFonts w:ascii="Times New Roman" w:eastAsia="Times New Roman" w:hAnsi="Times New Roman" w:cs="Times New Roman"/>
          <w:bCs/>
          <w:sz w:val="24"/>
          <w:szCs w:val="24"/>
          <w:lang w:val="en-GB" w:eastAsia="en-GB"/>
        </w:rPr>
        <w:t>toate</w:t>
      </w:r>
      <w:proofErr w:type="spellEnd"/>
      <w:r w:rsidR="008D7945" w:rsidRPr="00A14082">
        <w:rPr>
          <w:rFonts w:ascii="Times New Roman" w:eastAsia="Times New Roman" w:hAnsi="Times New Roman" w:cs="Times New Roman"/>
          <w:bCs/>
          <w:sz w:val="24"/>
          <w:szCs w:val="24"/>
          <w:lang w:val="en-GB" w:eastAsia="en-GB"/>
        </w:rPr>
        <w:t xml:space="preserve"> </w:t>
      </w:r>
      <w:proofErr w:type="spellStart"/>
      <w:r w:rsidR="008D7945" w:rsidRPr="00A14082">
        <w:rPr>
          <w:rFonts w:ascii="Times New Roman" w:eastAsia="Times New Roman" w:hAnsi="Times New Roman" w:cs="Times New Roman"/>
          <w:bCs/>
          <w:sz w:val="24"/>
          <w:szCs w:val="24"/>
          <w:lang w:val="en-GB" w:eastAsia="en-GB"/>
        </w:rPr>
        <w:t>apă</w:t>
      </w:r>
      <w:r w:rsidRPr="00A14082">
        <w:rPr>
          <w:rFonts w:ascii="Times New Roman" w:eastAsia="Times New Roman" w:hAnsi="Times New Roman" w:cs="Times New Roman"/>
          <w:bCs/>
          <w:sz w:val="24"/>
          <w:szCs w:val="24"/>
          <w:lang w:val="en-GB" w:eastAsia="en-GB"/>
        </w:rPr>
        <w:t>r</w:t>
      </w:r>
      <w:r w:rsidR="008D7945" w:rsidRPr="00A14082">
        <w:rPr>
          <w:rFonts w:ascii="Times New Roman" w:eastAsia="Times New Roman" w:hAnsi="Times New Roman" w:cs="Times New Roman"/>
          <w:bCs/>
          <w:sz w:val="24"/>
          <w:szCs w:val="24"/>
          <w:lang w:val="en-GB" w:eastAsia="en-GB"/>
        </w:rPr>
        <w:t>ă</w:t>
      </w:r>
      <w:r w:rsidRPr="00A14082">
        <w:rPr>
          <w:rFonts w:ascii="Times New Roman" w:eastAsia="Times New Roman" w:hAnsi="Times New Roman" w:cs="Times New Roman"/>
          <w:bCs/>
          <w:sz w:val="24"/>
          <w:szCs w:val="24"/>
          <w:lang w:val="en-GB" w:eastAsia="en-GB"/>
        </w:rPr>
        <w:t>rile</w:t>
      </w:r>
      <w:proofErr w:type="spellEnd"/>
      <w:r w:rsidRPr="00A14082">
        <w:rPr>
          <w:rFonts w:ascii="Times New Roman" w:eastAsia="Times New Roman" w:hAnsi="Times New Roman" w:cs="Times New Roman"/>
          <w:bCs/>
          <w:sz w:val="24"/>
          <w:szCs w:val="24"/>
          <w:lang w:val="en-GB" w:eastAsia="en-GB"/>
        </w:rPr>
        <w:t xml:space="preserve"> </w:t>
      </w:r>
      <w:proofErr w:type="spellStart"/>
      <w:r w:rsidR="008D7945" w:rsidRPr="00A14082">
        <w:rPr>
          <w:rFonts w:ascii="Times New Roman" w:eastAsia="Times New Roman" w:hAnsi="Times New Roman" w:cs="Times New Roman"/>
          <w:bCs/>
          <w:sz w:val="24"/>
          <w:szCs w:val="24"/>
          <w:lang w:val="en-GB" w:eastAsia="en-GB"/>
        </w:rPr>
        <w:t>în</w:t>
      </w:r>
      <w:proofErr w:type="spellEnd"/>
      <w:r w:rsidR="008D7945" w:rsidRPr="00A14082">
        <w:rPr>
          <w:rFonts w:ascii="Times New Roman" w:eastAsia="Times New Roman" w:hAnsi="Times New Roman" w:cs="Times New Roman"/>
          <w:bCs/>
          <w:sz w:val="24"/>
          <w:szCs w:val="24"/>
          <w:lang w:val="en-GB" w:eastAsia="en-GB"/>
        </w:rPr>
        <w:t xml:space="preserve"> </w:t>
      </w:r>
      <w:proofErr w:type="spellStart"/>
      <w:r w:rsidR="008D7945" w:rsidRPr="00A14082">
        <w:rPr>
          <w:rFonts w:ascii="Times New Roman" w:eastAsia="Times New Roman" w:hAnsi="Times New Roman" w:cs="Times New Roman"/>
          <w:bCs/>
          <w:sz w:val="24"/>
          <w:szCs w:val="24"/>
          <w:lang w:val="en-GB" w:eastAsia="en-GB"/>
        </w:rPr>
        <w:t>favoarea</w:t>
      </w:r>
      <w:proofErr w:type="spellEnd"/>
      <w:r w:rsidR="008D7945" w:rsidRPr="00A14082">
        <w:rPr>
          <w:rFonts w:ascii="Times New Roman" w:eastAsia="Times New Roman" w:hAnsi="Times New Roman" w:cs="Times New Roman"/>
          <w:bCs/>
          <w:sz w:val="24"/>
          <w:szCs w:val="24"/>
          <w:lang w:val="en-GB" w:eastAsia="en-GB"/>
        </w:rPr>
        <w:t xml:space="preserve"> </w:t>
      </w:r>
      <w:proofErr w:type="spellStart"/>
      <w:r w:rsidR="008D7945" w:rsidRPr="00A14082">
        <w:rPr>
          <w:rFonts w:ascii="Times New Roman" w:eastAsia="Times New Roman" w:hAnsi="Times New Roman" w:cs="Times New Roman"/>
          <w:bCs/>
          <w:sz w:val="24"/>
          <w:szCs w:val="24"/>
          <w:lang w:val="en-GB" w:eastAsia="en-GB"/>
        </w:rPr>
        <w:t>sa</w:t>
      </w:r>
      <w:proofErr w:type="spellEnd"/>
      <w:r w:rsidR="008D7945" w:rsidRPr="00A14082">
        <w:rPr>
          <w:rFonts w:ascii="Times New Roman" w:eastAsia="Times New Roman" w:hAnsi="Times New Roman" w:cs="Times New Roman"/>
          <w:bCs/>
          <w:sz w:val="24"/>
          <w:szCs w:val="24"/>
          <w:lang w:val="en-GB" w:eastAsia="en-GB"/>
        </w:rPr>
        <w:t xml:space="preserve"> </w:t>
      </w:r>
      <w:proofErr w:type="spellStart"/>
      <w:r w:rsidR="008D7945" w:rsidRPr="00A14082">
        <w:rPr>
          <w:rFonts w:ascii="Times New Roman" w:eastAsia="Times New Roman" w:hAnsi="Times New Roman" w:cs="Times New Roman"/>
          <w:bCs/>
          <w:sz w:val="24"/>
          <w:szCs w:val="24"/>
          <w:lang w:val="en-GB" w:eastAsia="en-GB"/>
        </w:rPr>
        <w:t>ș</w:t>
      </w:r>
      <w:r w:rsidRPr="00A14082">
        <w:rPr>
          <w:rFonts w:ascii="Times New Roman" w:eastAsia="Times New Roman" w:hAnsi="Times New Roman" w:cs="Times New Roman"/>
          <w:bCs/>
          <w:sz w:val="24"/>
          <w:szCs w:val="24"/>
          <w:lang w:val="en-GB" w:eastAsia="en-GB"/>
        </w:rPr>
        <w:t>i</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s</w:t>
      </w:r>
      <w:r w:rsidR="008D7945" w:rsidRPr="00A14082">
        <w:rPr>
          <w:rFonts w:ascii="Times New Roman" w:eastAsia="Times New Roman" w:hAnsi="Times New Roman" w:cs="Times New Roman"/>
          <w:bCs/>
          <w:sz w:val="24"/>
          <w:szCs w:val="24"/>
          <w:lang w:val="en-GB" w:eastAsia="en-GB"/>
        </w:rPr>
        <w:t>ă</w:t>
      </w:r>
      <w:proofErr w:type="spellEnd"/>
      <w:r w:rsidR="008D7945" w:rsidRPr="00A14082">
        <w:rPr>
          <w:rFonts w:ascii="Times New Roman" w:eastAsia="Times New Roman" w:hAnsi="Times New Roman" w:cs="Times New Roman"/>
          <w:bCs/>
          <w:sz w:val="24"/>
          <w:szCs w:val="24"/>
          <w:lang w:val="en-GB" w:eastAsia="en-GB"/>
        </w:rPr>
        <w:t xml:space="preserve"> </w:t>
      </w:r>
      <w:proofErr w:type="spellStart"/>
      <w:r w:rsidR="008D7945" w:rsidRPr="00A14082">
        <w:rPr>
          <w:rFonts w:ascii="Times New Roman" w:eastAsia="Times New Roman" w:hAnsi="Times New Roman" w:cs="Times New Roman"/>
          <w:bCs/>
          <w:sz w:val="24"/>
          <w:szCs w:val="24"/>
          <w:lang w:val="en-GB" w:eastAsia="en-GB"/>
        </w:rPr>
        <w:t>ofere</w:t>
      </w:r>
      <w:proofErr w:type="spellEnd"/>
      <w:r w:rsidR="008D7945" w:rsidRPr="00A14082">
        <w:rPr>
          <w:rFonts w:ascii="Times New Roman" w:eastAsia="Times New Roman" w:hAnsi="Times New Roman" w:cs="Times New Roman"/>
          <w:bCs/>
          <w:sz w:val="24"/>
          <w:szCs w:val="24"/>
          <w:lang w:val="en-GB" w:eastAsia="en-GB"/>
        </w:rPr>
        <w:t xml:space="preserve"> </w:t>
      </w:r>
      <w:proofErr w:type="spellStart"/>
      <w:r w:rsidR="008D7945" w:rsidRPr="00A14082">
        <w:rPr>
          <w:rFonts w:ascii="Times New Roman" w:eastAsia="Times New Roman" w:hAnsi="Times New Roman" w:cs="Times New Roman"/>
          <w:bCs/>
          <w:sz w:val="24"/>
          <w:szCs w:val="24"/>
          <w:lang w:val="en-GB" w:eastAsia="en-GB"/>
        </w:rPr>
        <w:t>persoanei</w:t>
      </w:r>
      <w:proofErr w:type="spellEnd"/>
      <w:r w:rsidR="008D7945" w:rsidRPr="00A14082">
        <w:rPr>
          <w:rFonts w:ascii="Times New Roman" w:eastAsia="Times New Roman" w:hAnsi="Times New Roman" w:cs="Times New Roman"/>
          <w:bCs/>
          <w:sz w:val="24"/>
          <w:szCs w:val="24"/>
          <w:lang w:val="en-GB" w:eastAsia="en-GB"/>
        </w:rPr>
        <w:t xml:space="preserve"> </w:t>
      </w:r>
      <w:proofErr w:type="spellStart"/>
      <w:r w:rsidR="008D7945" w:rsidRPr="00A14082">
        <w:rPr>
          <w:rFonts w:ascii="Times New Roman" w:eastAsia="Times New Roman" w:hAnsi="Times New Roman" w:cs="Times New Roman"/>
          <w:bCs/>
          <w:sz w:val="24"/>
          <w:szCs w:val="24"/>
          <w:lang w:val="en-GB" w:eastAsia="en-GB"/>
        </w:rPr>
        <w:t>î</w:t>
      </w:r>
      <w:r w:rsidRPr="00A14082">
        <w:rPr>
          <w:rFonts w:ascii="Times New Roman" w:eastAsia="Times New Roman" w:hAnsi="Times New Roman" w:cs="Times New Roman"/>
          <w:bCs/>
          <w:sz w:val="24"/>
          <w:szCs w:val="24"/>
          <w:lang w:val="en-GB" w:eastAsia="en-GB"/>
        </w:rPr>
        <w:t>mputernicite</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s</w:t>
      </w:r>
      <w:r w:rsidR="008D7945" w:rsidRPr="00A14082">
        <w:rPr>
          <w:rFonts w:ascii="Times New Roman" w:eastAsia="Times New Roman" w:hAnsi="Times New Roman" w:cs="Times New Roman"/>
          <w:bCs/>
          <w:sz w:val="24"/>
          <w:szCs w:val="24"/>
          <w:lang w:val="en-GB" w:eastAsia="en-GB"/>
        </w:rPr>
        <w:t>ă</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realizeze</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cercetarea</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toate</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probele</w:t>
      </w:r>
      <w:proofErr w:type="spellEnd"/>
      <w:r w:rsidRPr="00A14082">
        <w:rPr>
          <w:rFonts w:ascii="Times New Roman" w:eastAsia="Times New Roman" w:hAnsi="Times New Roman" w:cs="Times New Roman"/>
          <w:bCs/>
          <w:sz w:val="24"/>
          <w:szCs w:val="24"/>
          <w:lang w:val="en-GB" w:eastAsia="en-GB"/>
        </w:rPr>
        <w:t xml:space="preserve"> </w:t>
      </w:r>
      <w:proofErr w:type="spellStart"/>
      <w:r w:rsidR="008D7945" w:rsidRPr="00A14082">
        <w:rPr>
          <w:rFonts w:ascii="Times New Roman" w:eastAsia="Times New Roman" w:hAnsi="Times New Roman" w:cs="Times New Roman"/>
          <w:bCs/>
          <w:sz w:val="24"/>
          <w:szCs w:val="24"/>
          <w:lang w:val="en-GB" w:eastAsia="en-GB"/>
        </w:rPr>
        <w:t>ș</w:t>
      </w:r>
      <w:r w:rsidRPr="00A14082">
        <w:rPr>
          <w:rFonts w:ascii="Times New Roman" w:eastAsia="Times New Roman" w:hAnsi="Times New Roman" w:cs="Times New Roman"/>
          <w:bCs/>
          <w:sz w:val="24"/>
          <w:szCs w:val="24"/>
          <w:lang w:val="en-GB" w:eastAsia="en-GB"/>
        </w:rPr>
        <w:t>i</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motiva</w:t>
      </w:r>
      <w:r w:rsidR="008D7945" w:rsidRPr="00A14082">
        <w:rPr>
          <w:rFonts w:ascii="Times New Roman" w:eastAsia="Times New Roman" w:hAnsi="Times New Roman" w:cs="Times New Roman"/>
          <w:bCs/>
          <w:sz w:val="24"/>
          <w:szCs w:val="24"/>
          <w:lang w:val="en-GB" w:eastAsia="en-GB"/>
        </w:rPr>
        <w:t>ț</w:t>
      </w:r>
      <w:r w:rsidRPr="00A14082">
        <w:rPr>
          <w:rFonts w:ascii="Times New Roman" w:eastAsia="Times New Roman" w:hAnsi="Times New Roman" w:cs="Times New Roman"/>
          <w:bCs/>
          <w:sz w:val="24"/>
          <w:szCs w:val="24"/>
          <w:lang w:val="en-GB" w:eastAsia="en-GB"/>
        </w:rPr>
        <w:t>iile</w:t>
      </w:r>
      <w:proofErr w:type="spellEnd"/>
      <w:r w:rsidRPr="00A14082">
        <w:rPr>
          <w:rFonts w:ascii="Times New Roman" w:eastAsia="Times New Roman" w:hAnsi="Times New Roman" w:cs="Times New Roman"/>
          <w:bCs/>
          <w:sz w:val="24"/>
          <w:szCs w:val="24"/>
          <w:lang w:val="en-GB" w:eastAsia="en-GB"/>
        </w:rPr>
        <w:t xml:space="preserve"> pe care le </w:t>
      </w:r>
      <w:proofErr w:type="spellStart"/>
      <w:r w:rsidRPr="00A14082">
        <w:rPr>
          <w:rFonts w:ascii="Times New Roman" w:eastAsia="Times New Roman" w:hAnsi="Times New Roman" w:cs="Times New Roman"/>
          <w:bCs/>
          <w:sz w:val="24"/>
          <w:szCs w:val="24"/>
          <w:lang w:val="en-GB" w:eastAsia="en-GB"/>
        </w:rPr>
        <w:t>consider</w:t>
      </w:r>
      <w:r w:rsidR="008D7945" w:rsidRPr="00A14082">
        <w:rPr>
          <w:rFonts w:ascii="Times New Roman" w:eastAsia="Times New Roman" w:hAnsi="Times New Roman" w:cs="Times New Roman"/>
          <w:bCs/>
          <w:sz w:val="24"/>
          <w:szCs w:val="24"/>
          <w:lang w:val="en-GB" w:eastAsia="en-GB"/>
        </w:rPr>
        <w:t>ă</w:t>
      </w:r>
      <w:proofErr w:type="spellEnd"/>
      <w:r w:rsidR="008D7945" w:rsidRPr="00A14082">
        <w:rPr>
          <w:rFonts w:ascii="Times New Roman" w:eastAsia="Times New Roman" w:hAnsi="Times New Roman" w:cs="Times New Roman"/>
          <w:bCs/>
          <w:sz w:val="24"/>
          <w:szCs w:val="24"/>
          <w:lang w:val="en-GB" w:eastAsia="en-GB"/>
        </w:rPr>
        <w:t xml:space="preserve"> </w:t>
      </w:r>
      <w:proofErr w:type="spellStart"/>
      <w:r w:rsidR="008D7945" w:rsidRPr="00A14082">
        <w:rPr>
          <w:rFonts w:ascii="Times New Roman" w:eastAsia="Times New Roman" w:hAnsi="Times New Roman" w:cs="Times New Roman"/>
          <w:bCs/>
          <w:sz w:val="24"/>
          <w:szCs w:val="24"/>
          <w:lang w:val="en-GB" w:eastAsia="en-GB"/>
        </w:rPr>
        <w:t>necesare</w:t>
      </w:r>
      <w:proofErr w:type="spellEnd"/>
      <w:r w:rsidR="008D7945" w:rsidRPr="00A14082">
        <w:rPr>
          <w:rFonts w:ascii="Times New Roman" w:eastAsia="Times New Roman" w:hAnsi="Times New Roman" w:cs="Times New Roman"/>
          <w:bCs/>
          <w:sz w:val="24"/>
          <w:szCs w:val="24"/>
          <w:lang w:val="en-GB" w:eastAsia="en-GB"/>
        </w:rPr>
        <w:t xml:space="preserve">, precum </w:t>
      </w:r>
      <w:proofErr w:type="spellStart"/>
      <w:r w:rsidR="008D7945" w:rsidRPr="00A14082">
        <w:rPr>
          <w:rFonts w:ascii="Times New Roman" w:eastAsia="Times New Roman" w:hAnsi="Times New Roman" w:cs="Times New Roman"/>
          <w:bCs/>
          <w:sz w:val="24"/>
          <w:szCs w:val="24"/>
          <w:lang w:val="en-GB" w:eastAsia="en-GB"/>
        </w:rPr>
        <w:t>ș</w:t>
      </w:r>
      <w:r w:rsidRPr="00A14082">
        <w:rPr>
          <w:rFonts w:ascii="Times New Roman" w:eastAsia="Times New Roman" w:hAnsi="Times New Roman" w:cs="Times New Roman"/>
          <w:bCs/>
          <w:sz w:val="24"/>
          <w:szCs w:val="24"/>
          <w:lang w:val="en-GB" w:eastAsia="en-GB"/>
        </w:rPr>
        <w:t>i</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dreptul</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s</w:t>
      </w:r>
      <w:r w:rsidR="008D7945" w:rsidRPr="00A14082">
        <w:rPr>
          <w:rFonts w:ascii="Times New Roman" w:eastAsia="Times New Roman" w:hAnsi="Times New Roman" w:cs="Times New Roman"/>
          <w:bCs/>
          <w:sz w:val="24"/>
          <w:szCs w:val="24"/>
          <w:lang w:val="en-GB" w:eastAsia="en-GB"/>
        </w:rPr>
        <w:t>ă</w:t>
      </w:r>
      <w:proofErr w:type="spellEnd"/>
      <w:r w:rsidRPr="00A14082">
        <w:rPr>
          <w:rFonts w:ascii="Times New Roman" w:eastAsia="Times New Roman" w:hAnsi="Times New Roman" w:cs="Times New Roman"/>
          <w:bCs/>
          <w:sz w:val="24"/>
          <w:szCs w:val="24"/>
          <w:lang w:val="en-GB" w:eastAsia="en-GB"/>
        </w:rPr>
        <w:t xml:space="preserve"> f</w:t>
      </w:r>
      <w:r w:rsidR="008D7945" w:rsidRPr="00A14082">
        <w:rPr>
          <w:rFonts w:ascii="Times New Roman" w:eastAsia="Times New Roman" w:hAnsi="Times New Roman" w:cs="Times New Roman"/>
          <w:bCs/>
          <w:sz w:val="24"/>
          <w:szCs w:val="24"/>
          <w:lang w:val="en-GB" w:eastAsia="en-GB"/>
        </w:rPr>
        <w:t xml:space="preserve">ie </w:t>
      </w:r>
      <w:proofErr w:type="spellStart"/>
      <w:r w:rsidR="008D7945" w:rsidRPr="00A14082">
        <w:rPr>
          <w:rFonts w:ascii="Times New Roman" w:eastAsia="Times New Roman" w:hAnsi="Times New Roman" w:cs="Times New Roman"/>
          <w:bCs/>
          <w:sz w:val="24"/>
          <w:szCs w:val="24"/>
          <w:lang w:val="en-GB" w:eastAsia="en-GB"/>
        </w:rPr>
        <w:t>asistat</w:t>
      </w:r>
      <w:proofErr w:type="spellEnd"/>
      <w:r w:rsidR="008D7945" w:rsidRPr="00A14082">
        <w:rPr>
          <w:rFonts w:ascii="Times New Roman" w:eastAsia="Times New Roman" w:hAnsi="Times New Roman" w:cs="Times New Roman"/>
          <w:bCs/>
          <w:sz w:val="24"/>
          <w:szCs w:val="24"/>
          <w:lang w:val="en-GB" w:eastAsia="en-GB"/>
        </w:rPr>
        <w:t xml:space="preserve">, la </w:t>
      </w:r>
      <w:proofErr w:type="spellStart"/>
      <w:r w:rsidR="008D7945" w:rsidRPr="00A14082">
        <w:rPr>
          <w:rFonts w:ascii="Times New Roman" w:eastAsia="Times New Roman" w:hAnsi="Times New Roman" w:cs="Times New Roman"/>
          <w:bCs/>
          <w:sz w:val="24"/>
          <w:szCs w:val="24"/>
          <w:lang w:val="en-GB" w:eastAsia="en-GB"/>
        </w:rPr>
        <w:t>cererea</w:t>
      </w:r>
      <w:proofErr w:type="spellEnd"/>
      <w:r w:rsidR="008D7945" w:rsidRPr="00A14082">
        <w:rPr>
          <w:rFonts w:ascii="Times New Roman" w:eastAsia="Times New Roman" w:hAnsi="Times New Roman" w:cs="Times New Roman"/>
          <w:bCs/>
          <w:sz w:val="24"/>
          <w:szCs w:val="24"/>
          <w:lang w:val="en-GB" w:eastAsia="en-GB"/>
        </w:rPr>
        <w:t xml:space="preserve"> </w:t>
      </w:r>
      <w:proofErr w:type="spellStart"/>
      <w:r w:rsidR="008D7945" w:rsidRPr="00A14082">
        <w:rPr>
          <w:rFonts w:ascii="Times New Roman" w:eastAsia="Times New Roman" w:hAnsi="Times New Roman" w:cs="Times New Roman"/>
          <w:bCs/>
          <w:sz w:val="24"/>
          <w:szCs w:val="24"/>
          <w:lang w:val="en-GB" w:eastAsia="en-GB"/>
        </w:rPr>
        <w:t>sa</w:t>
      </w:r>
      <w:proofErr w:type="spellEnd"/>
      <w:r w:rsidR="008D7945" w:rsidRPr="00A14082">
        <w:rPr>
          <w:rFonts w:ascii="Times New Roman" w:eastAsia="Times New Roman" w:hAnsi="Times New Roman" w:cs="Times New Roman"/>
          <w:bCs/>
          <w:sz w:val="24"/>
          <w:szCs w:val="24"/>
          <w:lang w:val="en-GB" w:eastAsia="en-GB"/>
        </w:rPr>
        <w:t xml:space="preserve">, de </w:t>
      </w:r>
      <w:proofErr w:type="spellStart"/>
      <w:r w:rsidR="008D7945" w:rsidRPr="00A14082">
        <w:rPr>
          <w:rFonts w:ascii="Times New Roman" w:eastAsia="Times New Roman" w:hAnsi="Times New Roman" w:cs="Times New Roman"/>
          <w:bCs/>
          <w:sz w:val="24"/>
          <w:szCs w:val="24"/>
          <w:lang w:val="en-GB" w:eastAsia="en-GB"/>
        </w:rPr>
        <w:t>către</w:t>
      </w:r>
      <w:proofErr w:type="spellEnd"/>
      <w:r w:rsidR="008D7945" w:rsidRPr="00A14082">
        <w:rPr>
          <w:rFonts w:ascii="Times New Roman" w:eastAsia="Times New Roman" w:hAnsi="Times New Roman" w:cs="Times New Roman"/>
          <w:bCs/>
          <w:sz w:val="24"/>
          <w:szCs w:val="24"/>
          <w:lang w:val="en-GB" w:eastAsia="en-GB"/>
        </w:rPr>
        <w:t xml:space="preserve"> un avocat </w:t>
      </w:r>
      <w:proofErr w:type="spellStart"/>
      <w:r w:rsidR="008D7945" w:rsidRPr="00A14082">
        <w:rPr>
          <w:rFonts w:ascii="Times New Roman" w:eastAsia="Times New Roman" w:hAnsi="Times New Roman" w:cs="Times New Roman"/>
          <w:bCs/>
          <w:sz w:val="24"/>
          <w:szCs w:val="24"/>
          <w:lang w:val="en-GB" w:eastAsia="en-GB"/>
        </w:rPr>
        <w:t>sau</w:t>
      </w:r>
      <w:proofErr w:type="spellEnd"/>
      <w:r w:rsidR="008D7945" w:rsidRPr="00A14082">
        <w:rPr>
          <w:rFonts w:ascii="Times New Roman" w:eastAsia="Times New Roman" w:hAnsi="Times New Roman" w:cs="Times New Roman"/>
          <w:bCs/>
          <w:sz w:val="24"/>
          <w:szCs w:val="24"/>
          <w:lang w:val="en-GB" w:eastAsia="en-GB"/>
        </w:rPr>
        <w:t xml:space="preserve"> de </w:t>
      </w:r>
      <w:proofErr w:type="spellStart"/>
      <w:r w:rsidR="008D7945" w:rsidRPr="00A14082">
        <w:rPr>
          <w:rFonts w:ascii="Times New Roman" w:eastAsia="Times New Roman" w:hAnsi="Times New Roman" w:cs="Times New Roman"/>
          <w:bCs/>
          <w:sz w:val="24"/>
          <w:szCs w:val="24"/>
          <w:lang w:val="en-GB" w:eastAsia="en-GB"/>
        </w:rPr>
        <w:t>că</w:t>
      </w:r>
      <w:r w:rsidRPr="00A14082">
        <w:rPr>
          <w:rFonts w:ascii="Times New Roman" w:eastAsia="Times New Roman" w:hAnsi="Times New Roman" w:cs="Times New Roman"/>
          <w:bCs/>
          <w:sz w:val="24"/>
          <w:szCs w:val="24"/>
          <w:lang w:val="en-GB" w:eastAsia="en-GB"/>
        </w:rPr>
        <w:t>tre</w:t>
      </w:r>
      <w:proofErr w:type="spellEnd"/>
      <w:r w:rsidRPr="00A14082">
        <w:rPr>
          <w:rFonts w:ascii="Times New Roman" w:eastAsia="Times New Roman" w:hAnsi="Times New Roman" w:cs="Times New Roman"/>
          <w:bCs/>
          <w:sz w:val="24"/>
          <w:szCs w:val="24"/>
          <w:lang w:val="en-GB" w:eastAsia="en-GB"/>
        </w:rPr>
        <w:t xml:space="preserve"> un </w:t>
      </w:r>
      <w:proofErr w:type="spellStart"/>
      <w:r w:rsidRPr="00A14082">
        <w:rPr>
          <w:rFonts w:ascii="Times New Roman" w:eastAsia="Times New Roman" w:hAnsi="Times New Roman" w:cs="Times New Roman"/>
          <w:bCs/>
          <w:sz w:val="24"/>
          <w:szCs w:val="24"/>
          <w:lang w:val="en-GB" w:eastAsia="en-GB"/>
        </w:rPr>
        <w:t>reprez</w:t>
      </w:r>
      <w:r w:rsidR="008D7945" w:rsidRPr="00A14082">
        <w:rPr>
          <w:rFonts w:ascii="Times New Roman" w:eastAsia="Times New Roman" w:hAnsi="Times New Roman" w:cs="Times New Roman"/>
          <w:bCs/>
          <w:sz w:val="24"/>
          <w:szCs w:val="24"/>
          <w:lang w:val="en-GB" w:eastAsia="en-GB"/>
        </w:rPr>
        <w:t>entant</w:t>
      </w:r>
      <w:proofErr w:type="spellEnd"/>
      <w:r w:rsidR="008D7945" w:rsidRPr="00A14082">
        <w:rPr>
          <w:rFonts w:ascii="Times New Roman" w:eastAsia="Times New Roman" w:hAnsi="Times New Roman" w:cs="Times New Roman"/>
          <w:bCs/>
          <w:sz w:val="24"/>
          <w:szCs w:val="24"/>
          <w:lang w:val="en-GB" w:eastAsia="en-GB"/>
        </w:rPr>
        <w:t xml:space="preserve"> al </w:t>
      </w:r>
      <w:proofErr w:type="spellStart"/>
      <w:r w:rsidR="008D7945" w:rsidRPr="00A14082">
        <w:rPr>
          <w:rFonts w:ascii="Times New Roman" w:eastAsia="Times New Roman" w:hAnsi="Times New Roman" w:cs="Times New Roman"/>
          <w:bCs/>
          <w:sz w:val="24"/>
          <w:szCs w:val="24"/>
          <w:lang w:val="en-GB" w:eastAsia="en-GB"/>
        </w:rPr>
        <w:t>sindicatului</w:t>
      </w:r>
      <w:proofErr w:type="spellEnd"/>
      <w:r w:rsidR="008D7945" w:rsidRPr="00A14082">
        <w:rPr>
          <w:rFonts w:ascii="Times New Roman" w:eastAsia="Times New Roman" w:hAnsi="Times New Roman" w:cs="Times New Roman"/>
          <w:bCs/>
          <w:sz w:val="24"/>
          <w:szCs w:val="24"/>
          <w:lang w:val="en-GB" w:eastAsia="en-GB"/>
        </w:rPr>
        <w:t xml:space="preserve"> al </w:t>
      </w:r>
      <w:proofErr w:type="spellStart"/>
      <w:r w:rsidR="008D7945" w:rsidRPr="00A14082">
        <w:rPr>
          <w:rFonts w:ascii="Times New Roman" w:eastAsia="Times New Roman" w:hAnsi="Times New Roman" w:cs="Times New Roman"/>
          <w:bCs/>
          <w:sz w:val="24"/>
          <w:szCs w:val="24"/>
          <w:lang w:val="en-GB" w:eastAsia="en-GB"/>
        </w:rPr>
        <w:t>că</w:t>
      </w:r>
      <w:r w:rsidRPr="00A14082">
        <w:rPr>
          <w:rFonts w:ascii="Times New Roman" w:eastAsia="Times New Roman" w:hAnsi="Times New Roman" w:cs="Times New Roman"/>
          <w:bCs/>
          <w:sz w:val="24"/>
          <w:szCs w:val="24"/>
          <w:lang w:val="en-GB" w:eastAsia="en-GB"/>
        </w:rPr>
        <w:t>rui</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membru</w:t>
      </w:r>
      <w:proofErr w:type="spellEnd"/>
      <w:r w:rsidRPr="00A14082">
        <w:rPr>
          <w:rFonts w:ascii="Times New Roman" w:eastAsia="Times New Roman" w:hAnsi="Times New Roman" w:cs="Times New Roman"/>
          <w:bCs/>
          <w:sz w:val="24"/>
          <w:szCs w:val="24"/>
          <w:lang w:val="en-GB" w:eastAsia="en-GB"/>
        </w:rPr>
        <w:t xml:space="preserve"> </w:t>
      </w:r>
      <w:proofErr w:type="spellStart"/>
      <w:r w:rsidRPr="00A14082">
        <w:rPr>
          <w:rFonts w:ascii="Times New Roman" w:eastAsia="Times New Roman" w:hAnsi="Times New Roman" w:cs="Times New Roman"/>
          <w:bCs/>
          <w:sz w:val="24"/>
          <w:szCs w:val="24"/>
          <w:lang w:val="en-GB" w:eastAsia="en-GB"/>
        </w:rPr>
        <w:t>este</w:t>
      </w:r>
      <w:proofErr w:type="spellEnd"/>
      <w:r w:rsidRPr="00A14082">
        <w:rPr>
          <w:rFonts w:ascii="Times New Roman" w:eastAsia="Times New Roman" w:hAnsi="Times New Roman" w:cs="Times New Roman"/>
          <w:bCs/>
          <w:sz w:val="24"/>
          <w:szCs w:val="24"/>
          <w:lang w:val="en-GB" w:eastAsia="en-GB"/>
        </w:rPr>
        <w:t>."</w:t>
      </w:r>
    </w:p>
    <w:p w14:paraId="01B8946F" w14:textId="77777777" w:rsidR="000474D5" w:rsidRPr="00A14082" w:rsidRDefault="000474D5" w:rsidP="00CE5888">
      <w:pPr>
        <w:ind w:firstLine="567"/>
        <w:jc w:val="both"/>
        <w:rPr>
          <w:b/>
          <w:bCs/>
          <w:lang w:val="en-GB" w:eastAsia="en-GB"/>
        </w:rPr>
      </w:pPr>
    </w:p>
    <w:p w14:paraId="212306D8" w14:textId="61A24AD3" w:rsidR="000474D5" w:rsidRPr="00A14082" w:rsidRDefault="00772A16" w:rsidP="00CE5888">
      <w:pPr>
        <w:ind w:firstLine="567"/>
        <w:jc w:val="both"/>
        <w:rPr>
          <w:lang w:val="en-GB" w:eastAsia="en-GB"/>
        </w:rPr>
      </w:pPr>
      <w:r w:rsidRPr="00A14082">
        <w:rPr>
          <w:b/>
          <w:bCs/>
          <w:lang w:val="en-GB" w:eastAsia="en-GB"/>
        </w:rPr>
        <w:t xml:space="preserve">Art. </w:t>
      </w:r>
      <w:r w:rsidR="00922E59" w:rsidRPr="00A14082">
        <w:rPr>
          <w:b/>
          <w:bCs/>
          <w:lang w:val="en-GB" w:eastAsia="en-GB"/>
        </w:rPr>
        <w:t>1</w:t>
      </w:r>
      <w:r w:rsidR="00E7775D">
        <w:rPr>
          <w:b/>
          <w:bCs/>
          <w:lang w:val="en-GB" w:eastAsia="en-GB"/>
        </w:rPr>
        <w:t>53</w:t>
      </w:r>
      <w:r w:rsidRPr="00A14082">
        <w:rPr>
          <w:b/>
          <w:bCs/>
          <w:lang w:val="en-GB" w:eastAsia="en-GB"/>
        </w:rPr>
        <w:t>.</w:t>
      </w:r>
      <w:r w:rsidRPr="00A14082">
        <w:rPr>
          <w:lang w:val="en-GB" w:eastAsia="en-GB"/>
        </w:rPr>
        <w:t xml:space="preserve"> </w:t>
      </w:r>
      <w:r w:rsidR="000474D5" w:rsidRPr="00A14082">
        <w:rPr>
          <w:lang w:val="en-GB" w:eastAsia="en-GB"/>
        </w:rPr>
        <w:t xml:space="preserve">(1) </w:t>
      </w:r>
      <w:proofErr w:type="spellStart"/>
      <w:r w:rsidRPr="00A14082">
        <w:rPr>
          <w:lang w:val="en-GB" w:eastAsia="en-GB"/>
        </w:rPr>
        <w:t>Angajatorul</w:t>
      </w:r>
      <w:proofErr w:type="spellEnd"/>
      <w:r w:rsidRPr="00A14082">
        <w:rPr>
          <w:lang w:val="en-GB" w:eastAsia="en-GB"/>
        </w:rPr>
        <w:t xml:space="preserve"> </w:t>
      </w:r>
      <w:proofErr w:type="spellStart"/>
      <w:r w:rsidRPr="00A14082">
        <w:rPr>
          <w:lang w:val="en-GB" w:eastAsia="en-GB"/>
        </w:rPr>
        <w:t>dispune</w:t>
      </w:r>
      <w:proofErr w:type="spellEnd"/>
      <w:r w:rsidRPr="00A14082">
        <w:rPr>
          <w:lang w:val="en-GB" w:eastAsia="en-GB"/>
        </w:rPr>
        <w:t xml:space="preserve"> </w:t>
      </w:r>
      <w:proofErr w:type="spellStart"/>
      <w:r w:rsidRPr="00A14082">
        <w:rPr>
          <w:lang w:val="en-GB" w:eastAsia="en-GB"/>
        </w:rPr>
        <w:t>aplicarea</w:t>
      </w:r>
      <w:proofErr w:type="spellEnd"/>
      <w:r w:rsidRPr="00A14082">
        <w:rPr>
          <w:lang w:val="en-GB" w:eastAsia="en-GB"/>
        </w:rPr>
        <w:t xml:space="preserve"> </w:t>
      </w:r>
      <w:proofErr w:type="spellStart"/>
      <w:r w:rsidRPr="00A14082">
        <w:rPr>
          <w:lang w:val="en-GB" w:eastAsia="en-GB"/>
        </w:rPr>
        <w:t>sanc</w:t>
      </w:r>
      <w:r w:rsidR="008D7945" w:rsidRPr="00A14082">
        <w:rPr>
          <w:lang w:val="en-GB" w:eastAsia="en-GB"/>
        </w:rPr>
        <w:t>ț</w:t>
      </w:r>
      <w:r w:rsidRPr="00A14082">
        <w:rPr>
          <w:lang w:val="en-GB" w:eastAsia="en-GB"/>
        </w:rPr>
        <w:t>iunii</w:t>
      </w:r>
      <w:proofErr w:type="spellEnd"/>
      <w:r w:rsidRPr="00A14082">
        <w:rPr>
          <w:lang w:val="en-GB" w:eastAsia="en-GB"/>
        </w:rPr>
        <w:t xml:space="preserve"> </w:t>
      </w:r>
      <w:proofErr w:type="spellStart"/>
      <w:r w:rsidRPr="00A14082">
        <w:rPr>
          <w:lang w:val="en-GB" w:eastAsia="en-GB"/>
        </w:rPr>
        <w:t>disciplinare</w:t>
      </w:r>
      <w:proofErr w:type="spellEnd"/>
      <w:r w:rsidRPr="00A14082">
        <w:rPr>
          <w:lang w:val="en-GB" w:eastAsia="en-GB"/>
        </w:rPr>
        <w:t xml:space="preserve"> </w:t>
      </w:r>
      <w:proofErr w:type="spellStart"/>
      <w:r w:rsidRPr="00A14082">
        <w:rPr>
          <w:lang w:val="en-GB" w:eastAsia="en-GB"/>
        </w:rPr>
        <w:t>printr</w:t>
      </w:r>
      <w:proofErr w:type="spellEnd"/>
      <w:r w:rsidRPr="00A14082">
        <w:rPr>
          <w:lang w:val="en-GB" w:eastAsia="en-GB"/>
        </w:rPr>
        <w:t xml:space="preserve">-o </w:t>
      </w:r>
      <w:proofErr w:type="spellStart"/>
      <w:r w:rsidR="000E09BF" w:rsidRPr="00A14082">
        <w:rPr>
          <w:lang w:val="en-GB" w:eastAsia="en-GB"/>
        </w:rPr>
        <w:t>dispoziție</w:t>
      </w:r>
      <w:proofErr w:type="spellEnd"/>
      <w:r w:rsidRPr="00A14082">
        <w:rPr>
          <w:lang w:val="en-GB" w:eastAsia="en-GB"/>
        </w:rPr>
        <w:t xml:space="preserve"> </w:t>
      </w:r>
      <w:proofErr w:type="spellStart"/>
      <w:r w:rsidRPr="00A14082">
        <w:rPr>
          <w:lang w:val="en-GB" w:eastAsia="en-GB"/>
        </w:rPr>
        <w:t>emis</w:t>
      </w:r>
      <w:r w:rsidR="008D7945" w:rsidRPr="00A14082">
        <w:rPr>
          <w:lang w:val="en-GB" w:eastAsia="en-GB"/>
        </w:rPr>
        <w:t>ă</w:t>
      </w:r>
      <w:proofErr w:type="spellEnd"/>
      <w:r w:rsidRPr="00A14082">
        <w:rPr>
          <w:lang w:val="en-GB" w:eastAsia="en-GB"/>
        </w:rPr>
        <w:t xml:space="preserve"> </w:t>
      </w:r>
      <w:proofErr w:type="spellStart"/>
      <w:r w:rsidR="008D7945" w:rsidRPr="00A14082">
        <w:rPr>
          <w:lang w:val="en-GB" w:eastAsia="en-GB"/>
        </w:rPr>
        <w:t>în</w:t>
      </w:r>
      <w:proofErr w:type="spellEnd"/>
      <w:r w:rsidR="008D7945" w:rsidRPr="00A14082">
        <w:rPr>
          <w:lang w:val="en-GB" w:eastAsia="en-GB"/>
        </w:rPr>
        <w:t xml:space="preserve"> </w:t>
      </w:r>
      <w:proofErr w:type="spellStart"/>
      <w:r w:rsidR="008D7945" w:rsidRPr="00A14082">
        <w:rPr>
          <w:lang w:val="en-GB" w:eastAsia="en-GB"/>
        </w:rPr>
        <w:t>formă</w:t>
      </w:r>
      <w:proofErr w:type="spellEnd"/>
      <w:r w:rsidR="008D7945" w:rsidRPr="00A14082">
        <w:rPr>
          <w:lang w:val="en-GB" w:eastAsia="en-GB"/>
        </w:rPr>
        <w:t xml:space="preserve"> </w:t>
      </w:r>
      <w:proofErr w:type="spellStart"/>
      <w:r w:rsidR="008D7945" w:rsidRPr="00A14082">
        <w:rPr>
          <w:lang w:val="en-GB" w:eastAsia="en-GB"/>
        </w:rPr>
        <w:t>scrisă</w:t>
      </w:r>
      <w:proofErr w:type="spellEnd"/>
      <w:r w:rsidR="008D7945" w:rsidRPr="00A14082">
        <w:rPr>
          <w:lang w:val="en-GB" w:eastAsia="en-GB"/>
        </w:rPr>
        <w:t xml:space="preserve">, </w:t>
      </w:r>
      <w:proofErr w:type="spellStart"/>
      <w:r w:rsidR="008D7945" w:rsidRPr="00A14082">
        <w:rPr>
          <w:lang w:val="en-GB" w:eastAsia="en-GB"/>
        </w:rPr>
        <w:t>î</w:t>
      </w:r>
      <w:r w:rsidRPr="00A14082">
        <w:rPr>
          <w:lang w:val="en-GB" w:eastAsia="en-GB"/>
        </w:rPr>
        <w:t>n</w:t>
      </w:r>
      <w:proofErr w:type="spellEnd"/>
      <w:r w:rsidRPr="00A14082">
        <w:rPr>
          <w:lang w:val="en-GB" w:eastAsia="en-GB"/>
        </w:rPr>
        <w:t xml:space="preserve"> termen de 30 de </w:t>
      </w:r>
      <w:proofErr w:type="spellStart"/>
      <w:r w:rsidRPr="00A14082">
        <w:rPr>
          <w:lang w:val="en-GB" w:eastAsia="en-GB"/>
        </w:rPr>
        <w:t>zi</w:t>
      </w:r>
      <w:r w:rsidR="008D7945" w:rsidRPr="00A14082">
        <w:rPr>
          <w:lang w:val="en-GB" w:eastAsia="en-GB"/>
        </w:rPr>
        <w:t>le</w:t>
      </w:r>
      <w:proofErr w:type="spellEnd"/>
      <w:r w:rsidR="008D7945" w:rsidRPr="00A14082">
        <w:rPr>
          <w:lang w:val="en-GB" w:eastAsia="en-GB"/>
        </w:rPr>
        <w:t xml:space="preserve"> </w:t>
      </w:r>
      <w:proofErr w:type="spellStart"/>
      <w:r w:rsidR="008D7945" w:rsidRPr="00A14082">
        <w:rPr>
          <w:lang w:val="en-GB" w:eastAsia="en-GB"/>
        </w:rPr>
        <w:t>calendaristice</w:t>
      </w:r>
      <w:proofErr w:type="spellEnd"/>
      <w:r w:rsidR="008D7945" w:rsidRPr="00A14082">
        <w:rPr>
          <w:lang w:val="en-GB" w:eastAsia="en-GB"/>
        </w:rPr>
        <w:t xml:space="preserve"> de la data </w:t>
      </w:r>
      <w:proofErr w:type="spellStart"/>
      <w:r w:rsidR="008D7945" w:rsidRPr="00A14082">
        <w:rPr>
          <w:lang w:val="en-GB" w:eastAsia="en-GB"/>
        </w:rPr>
        <w:t>luă</w:t>
      </w:r>
      <w:r w:rsidRPr="00A14082">
        <w:rPr>
          <w:lang w:val="en-GB" w:eastAsia="en-GB"/>
        </w:rPr>
        <w:t>rii</w:t>
      </w:r>
      <w:proofErr w:type="spellEnd"/>
      <w:r w:rsidRPr="00A14082">
        <w:rPr>
          <w:lang w:val="en-GB" w:eastAsia="en-GB"/>
        </w:rPr>
        <w:t xml:space="preserve"> la </w:t>
      </w:r>
      <w:proofErr w:type="spellStart"/>
      <w:r w:rsidRPr="00A14082">
        <w:rPr>
          <w:lang w:val="en-GB" w:eastAsia="en-GB"/>
        </w:rPr>
        <w:t>cuno</w:t>
      </w:r>
      <w:r w:rsidR="008D7945" w:rsidRPr="00A14082">
        <w:rPr>
          <w:lang w:val="en-GB" w:eastAsia="en-GB"/>
        </w:rPr>
        <w:t>ș</w:t>
      </w:r>
      <w:r w:rsidRPr="00A14082">
        <w:rPr>
          <w:lang w:val="en-GB" w:eastAsia="en-GB"/>
        </w:rPr>
        <w:t>tin</w:t>
      </w:r>
      <w:r w:rsidR="008D7945" w:rsidRPr="00A14082">
        <w:rPr>
          <w:lang w:val="en-GB" w:eastAsia="en-GB"/>
        </w:rPr>
        <w:t>ță</w:t>
      </w:r>
      <w:proofErr w:type="spellEnd"/>
      <w:r w:rsidRPr="00A14082">
        <w:rPr>
          <w:lang w:val="en-GB" w:eastAsia="en-GB"/>
        </w:rPr>
        <w:t xml:space="preserve"> </w:t>
      </w:r>
      <w:proofErr w:type="spellStart"/>
      <w:r w:rsidRPr="00A14082">
        <w:rPr>
          <w:lang w:val="en-GB" w:eastAsia="en-GB"/>
        </w:rPr>
        <w:t>despre</w:t>
      </w:r>
      <w:proofErr w:type="spellEnd"/>
      <w:r w:rsidRPr="00A14082">
        <w:rPr>
          <w:lang w:val="en-GB" w:eastAsia="en-GB"/>
        </w:rPr>
        <w:t xml:space="preserve"> </w:t>
      </w:r>
      <w:proofErr w:type="spellStart"/>
      <w:r w:rsidRPr="00A14082">
        <w:rPr>
          <w:lang w:val="en-GB" w:eastAsia="en-GB"/>
        </w:rPr>
        <w:t>s</w:t>
      </w:r>
      <w:r w:rsidR="008D7945" w:rsidRPr="00A14082">
        <w:rPr>
          <w:lang w:val="en-GB" w:eastAsia="en-GB"/>
        </w:rPr>
        <w:t>ă</w:t>
      </w:r>
      <w:r w:rsidRPr="00A14082">
        <w:rPr>
          <w:lang w:val="en-GB" w:eastAsia="en-GB"/>
        </w:rPr>
        <w:t>v</w:t>
      </w:r>
      <w:r w:rsidR="008D7945" w:rsidRPr="00A14082">
        <w:rPr>
          <w:lang w:val="en-GB" w:eastAsia="en-GB"/>
        </w:rPr>
        <w:t>â</w:t>
      </w:r>
      <w:r w:rsidRPr="00A14082">
        <w:rPr>
          <w:lang w:val="en-GB" w:eastAsia="en-GB"/>
        </w:rPr>
        <w:t>r</w:t>
      </w:r>
      <w:r w:rsidR="008D7945" w:rsidRPr="00A14082">
        <w:rPr>
          <w:lang w:val="en-GB" w:eastAsia="en-GB"/>
        </w:rPr>
        <w:t>ș</w:t>
      </w:r>
      <w:r w:rsidRPr="00A14082">
        <w:rPr>
          <w:lang w:val="en-GB" w:eastAsia="en-GB"/>
        </w:rPr>
        <w:t>irea</w:t>
      </w:r>
      <w:proofErr w:type="spellEnd"/>
      <w:r w:rsidRPr="00A14082">
        <w:rPr>
          <w:lang w:val="en-GB" w:eastAsia="en-GB"/>
        </w:rPr>
        <w:t xml:space="preserve"> </w:t>
      </w:r>
      <w:proofErr w:type="spellStart"/>
      <w:r w:rsidRPr="00A14082">
        <w:rPr>
          <w:lang w:val="en-GB" w:eastAsia="en-GB"/>
        </w:rPr>
        <w:t>abaterii</w:t>
      </w:r>
      <w:proofErr w:type="spellEnd"/>
      <w:r w:rsidRPr="00A14082">
        <w:rPr>
          <w:lang w:val="en-GB" w:eastAsia="en-GB"/>
        </w:rPr>
        <w:t xml:space="preserve"> </w:t>
      </w:r>
      <w:proofErr w:type="spellStart"/>
      <w:r w:rsidRPr="00A14082">
        <w:rPr>
          <w:lang w:val="en-GB" w:eastAsia="en-GB"/>
        </w:rPr>
        <w:t>disciplinare</w:t>
      </w:r>
      <w:proofErr w:type="spellEnd"/>
      <w:r w:rsidRPr="00A14082">
        <w:rPr>
          <w:lang w:val="en-GB" w:eastAsia="en-GB"/>
        </w:rPr>
        <w:t xml:space="preserve">, </w:t>
      </w:r>
      <w:proofErr w:type="spellStart"/>
      <w:r w:rsidRPr="00A14082">
        <w:rPr>
          <w:lang w:val="en-GB" w:eastAsia="en-GB"/>
        </w:rPr>
        <w:t>dar</w:t>
      </w:r>
      <w:proofErr w:type="spellEnd"/>
      <w:r w:rsidRPr="00A14082">
        <w:rPr>
          <w:lang w:val="en-GB" w:eastAsia="en-GB"/>
        </w:rPr>
        <w:t xml:space="preserve"> nu </w:t>
      </w:r>
      <w:proofErr w:type="spellStart"/>
      <w:r w:rsidRPr="00A14082">
        <w:rPr>
          <w:lang w:val="en-GB" w:eastAsia="en-GB"/>
        </w:rPr>
        <w:t>mai</w:t>
      </w:r>
      <w:proofErr w:type="spellEnd"/>
      <w:r w:rsidRPr="00A14082">
        <w:rPr>
          <w:lang w:val="en-GB" w:eastAsia="en-GB"/>
        </w:rPr>
        <w:t xml:space="preserve"> </w:t>
      </w:r>
      <w:proofErr w:type="spellStart"/>
      <w:r w:rsidRPr="00A14082">
        <w:rPr>
          <w:lang w:val="en-GB" w:eastAsia="en-GB"/>
        </w:rPr>
        <w:t>t</w:t>
      </w:r>
      <w:r w:rsidR="008D7945" w:rsidRPr="00A14082">
        <w:rPr>
          <w:lang w:val="en-GB" w:eastAsia="en-GB"/>
        </w:rPr>
        <w:t>â</w:t>
      </w:r>
      <w:r w:rsidRPr="00A14082">
        <w:rPr>
          <w:lang w:val="en-GB" w:eastAsia="en-GB"/>
        </w:rPr>
        <w:t>rziu</w:t>
      </w:r>
      <w:proofErr w:type="spellEnd"/>
      <w:r w:rsidRPr="00A14082">
        <w:rPr>
          <w:lang w:val="en-GB" w:eastAsia="en-GB"/>
        </w:rPr>
        <w:t xml:space="preserve"> de 6 </w:t>
      </w:r>
      <w:proofErr w:type="spellStart"/>
      <w:r w:rsidRPr="00A14082">
        <w:rPr>
          <w:lang w:val="en-GB" w:eastAsia="en-GB"/>
        </w:rPr>
        <w:t>luni</w:t>
      </w:r>
      <w:proofErr w:type="spellEnd"/>
      <w:r w:rsidRPr="00A14082">
        <w:rPr>
          <w:lang w:val="en-GB" w:eastAsia="en-GB"/>
        </w:rPr>
        <w:t xml:space="preserve"> de la data </w:t>
      </w:r>
      <w:proofErr w:type="spellStart"/>
      <w:r w:rsidRPr="00A14082">
        <w:rPr>
          <w:lang w:val="en-GB" w:eastAsia="en-GB"/>
        </w:rPr>
        <w:t>s</w:t>
      </w:r>
      <w:r w:rsidR="008D7945" w:rsidRPr="00A14082">
        <w:rPr>
          <w:lang w:val="en-GB" w:eastAsia="en-GB"/>
        </w:rPr>
        <w:t>ă</w:t>
      </w:r>
      <w:r w:rsidRPr="00A14082">
        <w:rPr>
          <w:lang w:val="en-GB" w:eastAsia="en-GB"/>
        </w:rPr>
        <w:t>v</w:t>
      </w:r>
      <w:r w:rsidR="008D7945" w:rsidRPr="00A14082">
        <w:rPr>
          <w:lang w:val="en-GB" w:eastAsia="en-GB"/>
        </w:rPr>
        <w:t>â</w:t>
      </w:r>
      <w:r w:rsidRPr="00A14082">
        <w:rPr>
          <w:lang w:val="en-GB" w:eastAsia="en-GB"/>
        </w:rPr>
        <w:t>r</w:t>
      </w:r>
      <w:r w:rsidR="008D7945" w:rsidRPr="00A14082">
        <w:rPr>
          <w:lang w:val="en-GB" w:eastAsia="en-GB"/>
        </w:rPr>
        <w:t>ș</w:t>
      </w:r>
      <w:r w:rsidRPr="00A14082">
        <w:rPr>
          <w:lang w:val="en-GB" w:eastAsia="en-GB"/>
        </w:rPr>
        <w:t>irii</w:t>
      </w:r>
      <w:proofErr w:type="spellEnd"/>
      <w:r w:rsidRPr="00A14082">
        <w:rPr>
          <w:lang w:val="en-GB" w:eastAsia="en-GB"/>
        </w:rPr>
        <w:t xml:space="preserve"> </w:t>
      </w:r>
      <w:proofErr w:type="spellStart"/>
      <w:r w:rsidRPr="00A14082">
        <w:rPr>
          <w:lang w:val="en-GB" w:eastAsia="en-GB"/>
        </w:rPr>
        <w:t>faptei</w:t>
      </w:r>
      <w:proofErr w:type="spellEnd"/>
      <w:r w:rsidRPr="00A14082">
        <w:rPr>
          <w:lang w:val="en-GB" w:eastAsia="en-GB"/>
        </w:rPr>
        <w:t>.</w:t>
      </w:r>
    </w:p>
    <w:p w14:paraId="57CA5FDD" w14:textId="712B8DB9" w:rsidR="00772A16" w:rsidRPr="00A14082" w:rsidRDefault="00772A16" w:rsidP="00B757C3">
      <w:pPr>
        <w:pStyle w:val="ListParagraph"/>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lang w:val="en-GB" w:eastAsia="en-GB"/>
        </w:rPr>
      </w:pPr>
      <w:r w:rsidRPr="00A14082">
        <w:rPr>
          <w:rFonts w:ascii="Times New Roman" w:eastAsia="Times New Roman" w:hAnsi="Times New Roman" w:cs="Times New Roman"/>
          <w:sz w:val="24"/>
          <w:szCs w:val="24"/>
          <w:lang w:val="en-GB" w:eastAsia="en-GB"/>
        </w:rPr>
        <w:lastRenderedPageBreak/>
        <w:t xml:space="preserve">Sub </w:t>
      </w:r>
      <w:proofErr w:type="spellStart"/>
      <w:r w:rsidRPr="00A14082">
        <w:rPr>
          <w:rFonts w:ascii="Times New Roman" w:eastAsia="Times New Roman" w:hAnsi="Times New Roman" w:cs="Times New Roman"/>
          <w:sz w:val="24"/>
          <w:szCs w:val="24"/>
          <w:lang w:val="en-GB" w:eastAsia="en-GB"/>
        </w:rPr>
        <w:t>sanc</w:t>
      </w:r>
      <w:r w:rsidR="008D7945" w:rsidRPr="00A14082">
        <w:rPr>
          <w:rFonts w:ascii="Times New Roman" w:eastAsia="Times New Roman" w:hAnsi="Times New Roman" w:cs="Times New Roman"/>
          <w:sz w:val="24"/>
          <w:szCs w:val="24"/>
          <w:lang w:val="en-GB" w:eastAsia="en-GB"/>
        </w:rPr>
        <w:t>ț</w:t>
      </w:r>
      <w:r w:rsidRPr="00A14082">
        <w:rPr>
          <w:rFonts w:ascii="Times New Roman" w:eastAsia="Times New Roman" w:hAnsi="Times New Roman" w:cs="Times New Roman"/>
          <w:sz w:val="24"/>
          <w:szCs w:val="24"/>
          <w:lang w:val="en-GB" w:eastAsia="en-GB"/>
        </w:rPr>
        <w:t>iunea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nulit</w:t>
      </w:r>
      <w:r w:rsidR="008D7945" w:rsidRPr="00A14082">
        <w:rPr>
          <w:rFonts w:ascii="Times New Roman" w:eastAsia="Times New Roman" w:hAnsi="Times New Roman" w:cs="Times New Roman"/>
          <w:sz w:val="24"/>
          <w:szCs w:val="24"/>
          <w:lang w:val="en-GB" w:eastAsia="en-GB"/>
        </w:rPr>
        <w:t>ății</w:t>
      </w:r>
      <w:proofErr w:type="spellEnd"/>
      <w:r w:rsidR="008D7945" w:rsidRPr="00A14082">
        <w:rPr>
          <w:rFonts w:ascii="Times New Roman" w:eastAsia="Times New Roman" w:hAnsi="Times New Roman" w:cs="Times New Roman"/>
          <w:sz w:val="24"/>
          <w:szCs w:val="24"/>
          <w:lang w:val="en-GB" w:eastAsia="en-GB"/>
        </w:rPr>
        <w:t xml:space="preserve"> absolute, </w:t>
      </w:r>
      <w:proofErr w:type="spellStart"/>
      <w:r w:rsidR="008D7945" w:rsidRPr="00A14082">
        <w:rPr>
          <w:rFonts w:ascii="Times New Roman" w:eastAsia="Times New Roman" w:hAnsi="Times New Roman" w:cs="Times New Roman"/>
          <w:sz w:val="24"/>
          <w:szCs w:val="24"/>
          <w:lang w:val="en-GB" w:eastAsia="en-GB"/>
        </w:rPr>
        <w:t>în</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0E09BF" w:rsidRPr="00A14082">
        <w:rPr>
          <w:rFonts w:ascii="Times New Roman" w:eastAsia="Times New Roman" w:hAnsi="Times New Roman" w:cs="Times New Roman"/>
          <w:sz w:val="24"/>
          <w:szCs w:val="24"/>
          <w:lang w:val="en-GB" w:eastAsia="en-GB"/>
        </w:rPr>
        <w:t>dispoziție</w:t>
      </w:r>
      <w:proofErr w:type="spellEnd"/>
      <w:r w:rsidR="008D7945" w:rsidRPr="00A14082">
        <w:rPr>
          <w:rFonts w:ascii="Times New Roman" w:eastAsia="Times New Roman" w:hAnsi="Times New Roman" w:cs="Times New Roman"/>
          <w:sz w:val="24"/>
          <w:szCs w:val="24"/>
          <w:lang w:val="en-GB" w:eastAsia="en-GB"/>
        </w:rPr>
        <w:t xml:space="preserve"> se </w:t>
      </w:r>
      <w:proofErr w:type="spellStart"/>
      <w:r w:rsidR="008D7945" w:rsidRPr="00A14082">
        <w:rPr>
          <w:rFonts w:ascii="Times New Roman" w:eastAsia="Times New Roman" w:hAnsi="Times New Roman" w:cs="Times New Roman"/>
          <w:sz w:val="24"/>
          <w:szCs w:val="24"/>
          <w:lang w:val="en-GB" w:eastAsia="en-GB"/>
        </w:rPr>
        <w:t>cuprind</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î</w:t>
      </w:r>
      <w:r w:rsidRPr="00A14082">
        <w:rPr>
          <w:rFonts w:ascii="Times New Roman" w:eastAsia="Times New Roman" w:hAnsi="Times New Roman" w:cs="Times New Roman"/>
          <w:sz w:val="24"/>
          <w:szCs w:val="24"/>
          <w:lang w:val="en-GB" w:eastAsia="en-GB"/>
        </w:rPr>
        <w:t>n</w:t>
      </w:r>
      <w:proofErr w:type="spellEnd"/>
      <w:r w:rsidRPr="00A14082">
        <w:rPr>
          <w:rFonts w:ascii="Times New Roman" w:eastAsia="Times New Roman" w:hAnsi="Times New Roman" w:cs="Times New Roman"/>
          <w:sz w:val="24"/>
          <w:szCs w:val="24"/>
          <w:lang w:val="en-GB" w:eastAsia="en-GB"/>
        </w:rPr>
        <w:t xml:space="preserve"> mod </w:t>
      </w:r>
      <w:proofErr w:type="spellStart"/>
      <w:r w:rsidRPr="00A14082">
        <w:rPr>
          <w:rFonts w:ascii="Times New Roman" w:eastAsia="Times New Roman" w:hAnsi="Times New Roman" w:cs="Times New Roman"/>
          <w:sz w:val="24"/>
          <w:szCs w:val="24"/>
          <w:lang w:val="en-GB" w:eastAsia="en-GB"/>
        </w:rPr>
        <w:t>obligatoriu</w:t>
      </w:r>
      <w:proofErr w:type="spellEnd"/>
      <w:r w:rsidRPr="00A14082">
        <w:rPr>
          <w:rFonts w:ascii="Times New Roman" w:eastAsia="Times New Roman" w:hAnsi="Times New Roman" w:cs="Times New Roman"/>
          <w:sz w:val="24"/>
          <w:szCs w:val="24"/>
          <w:lang w:val="en-GB" w:eastAsia="en-GB"/>
        </w:rPr>
        <w:t>:</w:t>
      </w:r>
    </w:p>
    <w:p w14:paraId="09CC9880" w14:textId="77777777" w:rsidR="000474D5" w:rsidRPr="00A14082" w:rsidRDefault="00772A16" w:rsidP="00B757C3">
      <w:pPr>
        <w:pStyle w:val="ListParagraph"/>
        <w:numPr>
          <w:ilvl w:val="0"/>
          <w:numId w:val="7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descrierea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faptei</w:t>
      </w:r>
      <w:proofErr w:type="spellEnd"/>
      <w:r w:rsidRPr="00A14082">
        <w:rPr>
          <w:rFonts w:ascii="Times New Roman" w:eastAsia="Times New Roman" w:hAnsi="Times New Roman" w:cs="Times New Roman"/>
          <w:sz w:val="24"/>
          <w:szCs w:val="24"/>
          <w:lang w:val="en-GB" w:eastAsia="en-GB"/>
        </w:rPr>
        <w:t xml:space="preserve"> care</w:t>
      </w:r>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constituie</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abatere</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disciplinară</w:t>
      </w:r>
      <w:proofErr w:type="spellEnd"/>
      <w:r w:rsidRPr="00A14082">
        <w:rPr>
          <w:rFonts w:ascii="Times New Roman" w:eastAsia="Times New Roman" w:hAnsi="Times New Roman" w:cs="Times New Roman"/>
          <w:sz w:val="24"/>
          <w:szCs w:val="24"/>
          <w:lang w:val="en-GB" w:eastAsia="en-GB"/>
        </w:rPr>
        <w:t>;</w:t>
      </w:r>
    </w:p>
    <w:p w14:paraId="0903199B" w14:textId="77777777" w:rsidR="000474D5" w:rsidRPr="00A14082" w:rsidRDefault="00772A16" w:rsidP="00B757C3">
      <w:pPr>
        <w:pStyle w:val="ListParagraph"/>
        <w:numPr>
          <w:ilvl w:val="0"/>
          <w:numId w:val="7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precizarea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prevederilor</w:t>
      </w:r>
      <w:proofErr w:type="spellEnd"/>
      <w:r w:rsidRPr="00A14082">
        <w:rPr>
          <w:rFonts w:ascii="Times New Roman" w:eastAsia="Times New Roman" w:hAnsi="Times New Roman" w:cs="Times New Roman"/>
          <w:sz w:val="24"/>
          <w:szCs w:val="24"/>
          <w:lang w:val="en-GB" w:eastAsia="en-GB"/>
        </w:rPr>
        <w:t xml:space="preserve"> din </w:t>
      </w:r>
      <w:proofErr w:type="spellStart"/>
      <w:r w:rsidRPr="00A14082">
        <w:rPr>
          <w:rFonts w:ascii="Times New Roman" w:eastAsia="Times New Roman" w:hAnsi="Times New Roman" w:cs="Times New Roman"/>
          <w:sz w:val="24"/>
          <w:szCs w:val="24"/>
          <w:lang w:val="en-GB" w:eastAsia="en-GB"/>
        </w:rPr>
        <w:t>statutul</w:t>
      </w:r>
      <w:proofErr w:type="spellEnd"/>
      <w:r w:rsidRPr="00A14082">
        <w:rPr>
          <w:rFonts w:ascii="Times New Roman" w:eastAsia="Times New Roman" w:hAnsi="Times New Roman" w:cs="Times New Roman"/>
          <w:sz w:val="24"/>
          <w:szCs w:val="24"/>
          <w:lang w:val="en-GB" w:eastAsia="en-GB"/>
        </w:rPr>
        <w:t xml:space="preserve"> de personal, </w:t>
      </w:r>
      <w:proofErr w:type="spellStart"/>
      <w:r w:rsidRPr="00A14082">
        <w:rPr>
          <w:rFonts w:ascii="Times New Roman" w:eastAsia="Times New Roman" w:hAnsi="Times New Roman" w:cs="Times New Roman"/>
          <w:sz w:val="24"/>
          <w:szCs w:val="24"/>
          <w:lang w:val="en-GB" w:eastAsia="en-GB"/>
        </w:rPr>
        <w:t>regulamentul</w:t>
      </w:r>
      <w:proofErr w:type="spellEnd"/>
      <w:r w:rsidRPr="00A14082">
        <w:rPr>
          <w:rFonts w:ascii="Times New Roman" w:eastAsia="Times New Roman" w:hAnsi="Times New Roman" w:cs="Times New Roman"/>
          <w:sz w:val="24"/>
          <w:szCs w:val="24"/>
          <w:lang w:val="en-GB" w:eastAsia="en-GB"/>
        </w:rPr>
        <w:t xml:space="preserve"> intern, </w:t>
      </w:r>
      <w:proofErr w:type="spellStart"/>
      <w:r w:rsidRPr="00A14082">
        <w:rPr>
          <w:rFonts w:ascii="Times New Roman" w:eastAsia="Times New Roman" w:hAnsi="Times New Roman" w:cs="Times New Roman"/>
          <w:sz w:val="24"/>
          <w:szCs w:val="24"/>
          <w:lang w:val="en-GB" w:eastAsia="en-GB"/>
        </w:rPr>
        <w:t>contractul</w:t>
      </w:r>
      <w:proofErr w:type="spellEnd"/>
      <w:r w:rsidRPr="00A14082">
        <w:rPr>
          <w:rFonts w:ascii="Times New Roman" w:eastAsia="Times New Roman" w:hAnsi="Times New Roman" w:cs="Times New Roman"/>
          <w:sz w:val="24"/>
          <w:szCs w:val="24"/>
          <w:lang w:val="en-GB" w:eastAsia="en-GB"/>
        </w:rPr>
        <w:t xml:space="preserve"> individua</w:t>
      </w:r>
      <w:r w:rsidR="000474D5" w:rsidRPr="00A14082">
        <w:rPr>
          <w:rFonts w:ascii="Times New Roman" w:eastAsia="Times New Roman" w:hAnsi="Times New Roman" w:cs="Times New Roman"/>
          <w:sz w:val="24"/>
          <w:szCs w:val="24"/>
          <w:lang w:val="en-GB" w:eastAsia="en-GB"/>
        </w:rPr>
        <w:t xml:space="preserve">l de </w:t>
      </w:r>
      <w:proofErr w:type="spellStart"/>
      <w:r w:rsidR="008D7945" w:rsidRPr="00A14082">
        <w:rPr>
          <w:rFonts w:ascii="Times New Roman" w:eastAsia="Times New Roman" w:hAnsi="Times New Roman" w:cs="Times New Roman"/>
          <w:sz w:val="24"/>
          <w:szCs w:val="24"/>
          <w:lang w:val="en-GB" w:eastAsia="en-GB"/>
        </w:rPr>
        <w:t>muncă</w:t>
      </w:r>
      <w:proofErr w:type="spellEnd"/>
      <w:r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sau</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contractul</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colectiv</w:t>
      </w:r>
      <w:proofErr w:type="spellEnd"/>
      <w:r w:rsidR="008D7945" w:rsidRPr="00A14082">
        <w:rPr>
          <w:rFonts w:ascii="Times New Roman" w:eastAsia="Times New Roman" w:hAnsi="Times New Roman" w:cs="Times New Roman"/>
          <w:sz w:val="24"/>
          <w:szCs w:val="24"/>
          <w:lang w:val="en-GB" w:eastAsia="en-GB"/>
        </w:rPr>
        <w:t xml:space="preserve"> de </w:t>
      </w:r>
      <w:proofErr w:type="spellStart"/>
      <w:r w:rsidR="008D7945" w:rsidRPr="00A14082">
        <w:rPr>
          <w:rFonts w:ascii="Times New Roman" w:eastAsia="Times New Roman" w:hAnsi="Times New Roman" w:cs="Times New Roman"/>
          <w:sz w:val="24"/>
          <w:szCs w:val="24"/>
          <w:lang w:val="en-GB" w:eastAsia="en-GB"/>
        </w:rPr>
        <w:t>muncă</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aplicabil</w:t>
      </w:r>
      <w:proofErr w:type="spellEnd"/>
      <w:r w:rsidR="008D7945" w:rsidRPr="00A14082">
        <w:rPr>
          <w:rFonts w:ascii="Times New Roman" w:eastAsia="Times New Roman" w:hAnsi="Times New Roman" w:cs="Times New Roman"/>
          <w:sz w:val="24"/>
          <w:szCs w:val="24"/>
          <w:lang w:val="en-GB" w:eastAsia="en-GB"/>
        </w:rPr>
        <w:t xml:space="preserve"> care au </w:t>
      </w:r>
      <w:proofErr w:type="spellStart"/>
      <w:r w:rsidR="008D7945" w:rsidRPr="00A14082">
        <w:rPr>
          <w:rFonts w:ascii="Times New Roman" w:eastAsia="Times New Roman" w:hAnsi="Times New Roman" w:cs="Times New Roman"/>
          <w:sz w:val="24"/>
          <w:szCs w:val="24"/>
          <w:lang w:val="en-GB" w:eastAsia="en-GB"/>
        </w:rPr>
        <w:t>fost</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î</w:t>
      </w:r>
      <w:r w:rsidRPr="00A14082">
        <w:rPr>
          <w:rFonts w:ascii="Times New Roman" w:eastAsia="Times New Roman" w:hAnsi="Times New Roman" w:cs="Times New Roman"/>
          <w:sz w:val="24"/>
          <w:szCs w:val="24"/>
          <w:lang w:val="en-GB" w:eastAsia="en-GB"/>
        </w:rPr>
        <w:t>ncalcate</w:t>
      </w:r>
      <w:proofErr w:type="spellEnd"/>
      <w:r w:rsidRPr="00A14082">
        <w:rPr>
          <w:rFonts w:ascii="Times New Roman" w:eastAsia="Times New Roman" w:hAnsi="Times New Roman" w:cs="Times New Roman"/>
          <w:sz w:val="24"/>
          <w:szCs w:val="24"/>
          <w:lang w:val="en-GB" w:eastAsia="en-GB"/>
        </w:rPr>
        <w:t xml:space="preserve"> de salariat;</w:t>
      </w:r>
    </w:p>
    <w:p w14:paraId="56F9FE23" w14:textId="77777777" w:rsidR="000474D5" w:rsidRPr="00A14082" w:rsidRDefault="008D7945" w:rsidP="00B757C3">
      <w:pPr>
        <w:pStyle w:val="ListParagraph"/>
        <w:numPr>
          <w:ilvl w:val="0"/>
          <w:numId w:val="7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motivele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pentru</w:t>
      </w:r>
      <w:proofErr w:type="spellEnd"/>
      <w:r w:rsidRPr="00A14082">
        <w:rPr>
          <w:rFonts w:ascii="Times New Roman" w:eastAsia="Times New Roman" w:hAnsi="Times New Roman" w:cs="Times New Roman"/>
          <w:sz w:val="24"/>
          <w:szCs w:val="24"/>
          <w:lang w:val="en-GB" w:eastAsia="en-GB"/>
        </w:rPr>
        <w:t xml:space="preserve"> care au </w:t>
      </w:r>
      <w:proofErr w:type="spellStart"/>
      <w:r w:rsidRPr="00A14082">
        <w:rPr>
          <w:rFonts w:ascii="Times New Roman" w:eastAsia="Times New Roman" w:hAnsi="Times New Roman" w:cs="Times New Roman"/>
          <w:sz w:val="24"/>
          <w:szCs w:val="24"/>
          <w:lang w:val="en-GB" w:eastAsia="en-GB"/>
        </w:rPr>
        <w:t>fost</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înlăturate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apă</w:t>
      </w:r>
      <w:r w:rsidR="00772A16" w:rsidRPr="00A14082">
        <w:rPr>
          <w:rFonts w:ascii="Times New Roman" w:eastAsia="Times New Roman" w:hAnsi="Times New Roman" w:cs="Times New Roman"/>
          <w:sz w:val="24"/>
          <w:szCs w:val="24"/>
          <w:lang w:val="en-GB" w:eastAsia="en-GB"/>
        </w:rPr>
        <w:t>r</w:t>
      </w:r>
      <w:r w:rsidRPr="00A14082">
        <w:rPr>
          <w:rFonts w:ascii="Times New Roman" w:eastAsia="Times New Roman" w:hAnsi="Times New Roman" w:cs="Times New Roman"/>
          <w:sz w:val="24"/>
          <w:szCs w:val="24"/>
          <w:lang w:val="en-GB" w:eastAsia="en-GB"/>
        </w:rPr>
        <w:t>ă</w:t>
      </w:r>
      <w:r w:rsidR="00772A16" w:rsidRPr="00A14082">
        <w:rPr>
          <w:rFonts w:ascii="Times New Roman" w:eastAsia="Times New Roman" w:hAnsi="Times New Roman" w:cs="Times New Roman"/>
          <w:sz w:val="24"/>
          <w:szCs w:val="24"/>
          <w:lang w:val="en-GB" w:eastAsia="en-GB"/>
        </w:rPr>
        <w:t>rile</w:t>
      </w:r>
      <w:proofErr w:type="spellEnd"/>
      <w:r w:rsidR="00772A16" w:rsidRPr="00A14082">
        <w:rPr>
          <w:rFonts w:ascii="Times New Roman" w:eastAsia="Times New Roman" w:hAnsi="Times New Roman" w:cs="Times New Roman"/>
          <w:sz w:val="24"/>
          <w:szCs w:val="24"/>
          <w:lang w:val="en-GB" w:eastAsia="en-GB"/>
        </w:rPr>
        <w:t xml:space="preserve"> formulate de salariat </w:t>
      </w:r>
      <w:proofErr w:type="spellStart"/>
      <w:r w:rsidRPr="00A14082">
        <w:rPr>
          <w:rFonts w:ascii="Times New Roman" w:eastAsia="Times New Roman" w:hAnsi="Times New Roman" w:cs="Times New Roman"/>
          <w:sz w:val="24"/>
          <w:szCs w:val="24"/>
          <w:lang w:val="en-GB" w:eastAsia="en-GB"/>
        </w:rPr>
        <w:t>î</w:t>
      </w:r>
      <w:r w:rsidR="00772A16" w:rsidRPr="00A14082">
        <w:rPr>
          <w:rFonts w:ascii="Times New Roman" w:eastAsia="Times New Roman" w:hAnsi="Times New Roman" w:cs="Times New Roman"/>
          <w:sz w:val="24"/>
          <w:szCs w:val="24"/>
          <w:lang w:val="en-GB" w:eastAsia="en-GB"/>
        </w:rPr>
        <w:t>n</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timpul</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cercet</w:t>
      </w:r>
      <w:r w:rsidRPr="00A14082">
        <w:rPr>
          <w:rFonts w:ascii="Times New Roman" w:eastAsia="Times New Roman" w:hAnsi="Times New Roman" w:cs="Times New Roman"/>
          <w:sz w:val="24"/>
          <w:szCs w:val="24"/>
          <w:lang w:val="en-GB" w:eastAsia="en-GB"/>
        </w:rPr>
        <w:t>ă</w:t>
      </w:r>
      <w:r w:rsidR="00772A16" w:rsidRPr="00A14082">
        <w:rPr>
          <w:rFonts w:ascii="Times New Roman" w:eastAsia="Times New Roman" w:hAnsi="Times New Roman" w:cs="Times New Roman"/>
          <w:sz w:val="24"/>
          <w:szCs w:val="24"/>
          <w:lang w:val="en-GB" w:eastAsia="en-GB"/>
        </w:rPr>
        <w:t>rii</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disciplinare</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preala</w:t>
      </w:r>
      <w:r w:rsidRPr="00A14082">
        <w:rPr>
          <w:rFonts w:ascii="Times New Roman" w:eastAsia="Times New Roman" w:hAnsi="Times New Roman" w:cs="Times New Roman"/>
          <w:sz w:val="24"/>
          <w:szCs w:val="24"/>
          <w:lang w:val="en-GB" w:eastAsia="en-GB"/>
        </w:rPr>
        <w:t>bile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sau</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motivele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pentru</w:t>
      </w:r>
      <w:proofErr w:type="spellEnd"/>
      <w:r w:rsidRPr="00A14082">
        <w:rPr>
          <w:rFonts w:ascii="Times New Roman" w:eastAsia="Times New Roman" w:hAnsi="Times New Roman" w:cs="Times New Roman"/>
          <w:sz w:val="24"/>
          <w:szCs w:val="24"/>
          <w:lang w:val="en-GB" w:eastAsia="en-GB"/>
        </w:rPr>
        <w:t xml:space="preserve"> care, </w:t>
      </w:r>
      <w:r w:rsidR="001A0914" w:rsidRPr="00A14082">
        <w:rPr>
          <w:rFonts w:ascii="Times New Roman" w:eastAsia="Times New Roman" w:hAnsi="Times New Roman" w:cs="Times New Roman"/>
          <w:color w:val="000000"/>
          <w:sz w:val="24"/>
          <w:szCs w:val="24"/>
          <w:lang w:val="en-GB" w:eastAsia="en-GB"/>
        </w:rPr>
        <w:t xml:space="preserve">sub </w:t>
      </w:r>
      <w:proofErr w:type="spellStart"/>
      <w:r w:rsidR="001A0914" w:rsidRPr="00A14082">
        <w:rPr>
          <w:rFonts w:ascii="Times New Roman" w:eastAsia="Times New Roman" w:hAnsi="Times New Roman" w:cs="Times New Roman"/>
          <w:color w:val="000000"/>
          <w:sz w:val="24"/>
          <w:szCs w:val="24"/>
          <w:lang w:val="en-GB" w:eastAsia="en-GB"/>
        </w:rPr>
        <w:t>sancțiunea</w:t>
      </w:r>
      <w:proofErr w:type="spellEnd"/>
      <w:r w:rsidR="001A0914" w:rsidRPr="00A14082">
        <w:rPr>
          <w:rFonts w:ascii="Times New Roman" w:eastAsia="Times New Roman" w:hAnsi="Times New Roman" w:cs="Times New Roman"/>
          <w:color w:val="000000"/>
          <w:sz w:val="24"/>
          <w:szCs w:val="24"/>
          <w:lang w:val="en-GB" w:eastAsia="en-GB"/>
        </w:rPr>
        <w:t xml:space="preserve"> </w:t>
      </w:r>
      <w:proofErr w:type="spellStart"/>
      <w:r w:rsidR="001A0914" w:rsidRPr="00A14082">
        <w:rPr>
          <w:rFonts w:ascii="Times New Roman" w:eastAsia="Times New Roman" w:hAnsi="Times New Roman" w:cs="Times New Roman"/>
          <w:color w:val="000000"/>
          <w:sz w:val="24"/>
          <w:szCs w:val="24"/>
          <w:lang w:val="en-GB" w:eastAsia="en-GB"/>
        </w:rPr>
        <w:t>nulității</w:t>
      </w:r>
      <w:proofErr w:type="spellEnd"/>
      <w:r w:rsidR="001A0914" w:rsidRPr="00A14082">
        <w:rPr>
          <w:rFonts w:ascii="Times New Roman" w:eastAsia="Times New Roman" w:hAnsi="Times New Roman" w:cs="Times New Roman"/>
          <w:color w:val="000000"/>
          <w:sz w:val="24"/>
          <w:szCs w:val="24"/>
          <w:lang w:val="en-GB" w:eastAsia="en-GB"/>
        </w:rPr>
        <w:t xml:space="preserve"> absolute, </w:t>
      </w:r>
      <w:proofErr w:type="spellStart"/>
      <w:r w:rsidR="001A0914" w:rsidRPr="00A14082">
        <w:rPr>
          <w:rFonts w:ascii="Times New Roman" w:eastAsia="Times New Roman" w:hAnsi="Times New Roman" w:cs="Times New Roman"/>
          <w:color w:val="000000"/>
          <w:sz w:val="24"/>
          <w:szCs w:val="24"/>
          <w:lang w:val="en-GB" w:eastAsia="en-GB"/>
        </w:rPr>
        <w:t>nicio</w:t>
      </w:r>
      <w:proofErr w:type="spellEnd"/>
      <w:r w:rsidR="001A0914" w:rsidRPr="00A14082">
        <w:rPr>
          <w:rFonts w:ascii="Times New Roman" w:eastAsia="Times New Roman" w:hAnsi="Times New Roman" w:cs="Times New Roman"/>
          <w:color w:val="000000"/>
          <w:sz w:val="24"/>
          <w:szCs w:val="24"/>
          <w:lang w:val="en-GB" w:eastAsia="en-GB"/>
        </w:rPr>
        <w:t xml:space="preserve"> </w:t>
      </w:r>
      <w:proofErr w:type="spellStart"/>
      <w:r w:rsidR="001A0914" w:rsidRPr="00A14082">
        <w:rPr>
          <w:rFonts w:ascii="Times New Roman" w:eastAsia="Times New Roman" w:hAnsi="Times New Roman" w:cs="Times New Roman"/>
          <w:color w:val="000000"/>
          <w:sz w:val="24"/>
          <w:szCs w:val="24"/>
          <w:lang w:val="en-GB" w:eastAsia="en-GB"/>
        </w:rPr>
        <w:t>măsură</w:t>
      </w:r>
      <w:proofErr w:type="spellEnd"/>
      <w:r w:rsidR="001A0914" w:rsidRPr="00A14082">
        <w:rPr>
          <w:rFonts w:ascii="Times New Roman" w:eastAsia="Times New Roman" w:hAnsi="Times New Roman" w:cs="Times New Roman"/>
          <w:color w:val="000000"/>
          <w:sz w:val="24"/>
          <w:szCs w:val="24"/>
          <w:lang w:val="en-GB" w:eastAsia="en-GB"/>
        </w:rPr>
        <w:t xml:space="preserve">, cu </w:t>
      </w:r>
      <w:proofErr w:type="spellStart"/>
      <w:r w:rsidR="001A0914" w:rsidRPr="00A14082">
        <w:rPr>
          <w:rFonts w:ascii="Times New Roman" w:eastAsia="Times New Roman" w:hAnsi="Times New Roman" w:cs="Times New Roman"/>
          <w:color w:val="000000"/>
          <w:sz w:val="24"/>
          <w:szCs w:val="24"/>
          <w:lang w:val="en-GB" w:eastAsia="en-GB"/>
        </w:rPr>
        <w:t>excepția</w:t>
      </w:r>
      <w:proofErr w:type="spellEnd"/>
      <w:r w:rsidR="001A0914" w:rsidRPr="00A14082">
        <w:rPr>
          <w:rFonts w:ascii="Times New Roman" w:eastAsia="Times New Roman" w:hAnsi="Times New Roman" w:cs="Times New Roman"/>
          <w:color w:val="000000"/>
          <w:sz w:val="24"/>
          <w:szCs w:val="24"/>
          <w:lang w:val="en-GB" w:eastAsia="en-GB"/>
        </w:rPr>
        <w:t xml:space="preserve"> </w:t>
      </w:r>
      <w:proofErr w:type="spellStart"/>
      <w:r w:rsidR="001A0914" w:rsidRPr="00A14082">
        <w:rPr>
          <w:rFonts w:ascii="Times New Roman" w:eastAsia="Times New Roman" w:hAnsi="Times New Roman" w:cs="Times New Roman"/>
          <w:color w:val="000000"/>
          <w:sz w:val="24"/>
          <w:szCs w:val="24"/>
          <w:lang w:val="en-GB" w:eastAsia="en-GB"/>
        </w:rPr>
        <w:t>avertismentul</w:t>
      </w:r>
      <w:proofErr w:type="spellEnd"/>
      <w:r w:rsidR="001A0914" w:rsidRPr="00A14082">
        <w:rPr>
          <w:rFonts w:ascii="Times New Roman" w:eastAsia="Times New Roman" w:hAnsi="Times New Roman" w:cs="Times New Roman"/>
          <w:color w:val="000000"/>
          <w:sz w:val="24"/>
          <w:szCs w:val="24"/>
          <w:lang w:val="en-GB" w:eastAsia="en-GB"/>
        </w:rPr>
        <w:t xml:space="preserve"> </w:t>
      </w:r>
      <w:proofErr w:type="spellStart"/>
      <w:r w:rsidR="001A0914" w:rsidRPr="00A14082">
        <w:rPr>
          <w:rFonts w:ascii="Times New Roman" w:eastAsia="Times New Roman" w:hAnsi="Times New Roman" w:cs="Times New Roman"/>
          <w:color w:val="000000"/>
          <w:sz w:val="24"/>
          <w:szCs w:val="24"/>
          <w:lang w:val="en-GB" w:eastAsia="en-GB"/>
        </w:rPr>
        <w:t>scris</w:t>
      </w:r>
      <w:proofErr w:type="spellEnd"/>
      <w:r w:rsidR="001A0914" w:rsidRPr="00A14082">
        <w:rPr>
          <w:rFonts w:ascii="Times New Roman" w:eastAsia="Times New Roman" w:hAnsi="Times New Roman" w:cs="Times New Roman"/>
          <w:color w:val="000000"/>
          <w:sz w:val="24"/>
          <w:szCs w:val="24"/>
          <w:lang w:val="en-GB" w:eastAsia="en-GB"/>
        </w:rPr>
        <w:t xml:space="preserve">, nu </w:t>
      </w:r>
      <w:proofErr w:type="spellStart"/>
      <w:r w:rsidR="001A0914" w:rsidRPr="00A14082">
        <w:rPr>
          <w:rFonts w:ascii="Times New Roman" w:eastAsia="Times New Roman" w:hAnsi="Times New Roman" w:cs="Times New Roman"/>
          <w:color w:val="000000"/>
          <w:sz w:val="24"/>
          <w:szCs w:val="24"/>
          <w:lang w:val="en-GB" w:eastAsia="en-GB"/>
        </w:rPr>
        <w:t>poate</w:t>
      </w:r>
      <w:proofErr w:type="spellEnd"/>
      <w:r w:rsidR="001A0914" w:rsidRPr="00A14082">
        <w:rPr>
          <w:rFonts w:ascii="Times New Roman" w:eastAsia="Times New Roman" w:hAnsi="Times New Roman" w:cs="Times New Roman"/>
          <w:color w:val="000000"/>
          <w:sz w:val="24"/>
          <w:szCs w:val="24"/>
          <w:lang w:val="en-GB" w:eastAsia="en-GB"/>
        </w:rPr>
        <w:t xml:space="preserve"> fi </w:t>
      </w:r>
      <w:proofErr w:type="spellStart"/>
      <w:r w:rsidR="001A0914" w:rsidRPr="00A14082">
        <w:rPr>
          <w:rFonts w:ascii="Times New Roman" w:eastAsia="Times New Roman" w:hAnsi="Times New Roman" w:cs="Times New Roman"/>
          <w:color w:val="000000"/>
          <w:sz w:val="24"/>
          <w:szCs w:val="24"/>
          <w:lang w:val="en-GB" w:eastAsia="en-GB"/>
        </w:rPr>
        <w:t>dispusă</w:t>
      </w:r>
      <w:proofErr w:type="spellEnd"/>
      <w:r w:rsidR="001A0914" w:rsidRPr="00A14082">
        <w:rPr>
          <w:rFonts w:ascii="Times New Roman" w:eastAsia="Times New Roman" w:hAnsi="Times New Roman" w:cs="Times New Roman"/>
          <w:color w:val="000000"/>
          <w:sz w:val="24"/>
          <w:szCs w:val="24"/>
          <w:lang w:val="en-GB" w:eastAsia="en-GB"/>
        </w:rPr>
        <w:t xml:space="preserve"> </w:t>
      </w:r>
      <w:proofErr w:type="spellStart"/>
      <w:r w:rsidR="001A0914" w:rsidRPr="00A14082">
        <w:rPr>
          <w:rFonts w:ascii="Times New Roman" w:eastAsia="Times New Roman" w:hAnsi="Times New Roman" w:cs="Times New Roman"/>
          <w:color w:val="000000"/>
          <w:sz w:val="24"/>
          <w:szCs w:val="24"/>
          <w:lang w:val="en-GB" w:eastAsia="en-GB"/>
        </w:rPr>
        <w:t>mai</w:t>
      </w:r>
      <w:proofErr w:type="spellEnd"/>
      <w:r w:rsidR="001A0914" w:rsidRPr="00A14082">
        <w:rPr>
          <w:rFonts w:ascii="Times New Roman" w:eastAsia="Times New Roman" w:hAnsi="Times New Roman" w:cs="Times New Roman"/>
          <w:color w:val="000000"/>
          <w:sz w:val="24"/>
          <w:szCs w:val="24"/>
          <w:lang w:val="en-GB" w:eastAsia="en-GB"/>
        </w:rPr>
        <w:t xml:space="preserve"> </w:t>
      </w:r>
      <w:proofErr w:type="spellStart"/>
      <w:r w:rsidR="001A0914" w:rsidRPr="00A14082">
        <w:rPr>
          <w:rFonts w:ascii="Times New Roman" w:eastAsia="Times New Roman" w:hAnsi="Times New Roman" w:cs="Times New Roman"/>
          <w:color w:val="000000"/>
          <w:sz w:val="24"/>
          <w:szCs w:val="24"/>
          <w:lang w:val="en-GB" w:eastAsia="en-GB"/>
        </w:rPr>
        <w:t>înainte</w:t>
      </w:r>
      <w:proofErr w:type="spellEnd"/>
      <w:r w:rsidR="001A0914" w:rsidRPr="00A14082">
        <w:rPr>
          <w:rFonts w:ascii="Times New Roman" w:eastAsia="Times New Roman" w:hAnsi="Times New Roman" w:cs="Times New Roman"/>
          <w:color w:val="000000"/>
          <w:sz w:val="24"/>
          <w:szCs w:val="24"/>
          <w:lang w:val="en-GB" w:eastAsia="en-GB"/>
        </w:rPr>
        <w:t xml:space="preserve"> de </w:t>
      </w:r>
      <w:proofErr w:type="spellStart"/>
      <w:r w:rsidR="001A0914" w:rsidRPr="00A14082">
        <w:rPr>
          <w:rFonts w:ascii="Times New Roman" w:eastAsia="Times New Roman" w:hAnsi="Times New Roman" w:cs="Times New Roman"/>
          <w:color w:val="000000"/>
          <w:sz w:val="24"/>
          <w:szCs w:val="24"/>
          <w:lang w:val="en-GB" w:eastAsia="en-GB"/>
        </w:rPr>
        <w:t>efectuarea</w:t>
      </w:r>
      <w:proofErr w:type="spellEnd"/>
      <w:r w:rsidR="001A0914" w:rsidRPr="00A14082">
        <w:rPr>
          <w:rFonts w:ascii="Times New Roman" w:eastAsia="Times New Roman" w:hAnsi="Times New Roman" w:cs="Times New Roman"/>
          <w:color w:val="000000"/>
          <w:sz w:val="24"/>
          <w:szCs w:val="24"/>
          <w:lang w:val="en-GB" w:eastAsia="en-GB"/>
        </w:rPr>
        <w:t xml:space="preserve"> </w:t>
      </w:r>
      <w:proofErr w:type="spellStart"/>
      <w:r w:rsidR="001A0914" w:rsidRPr="00A14082">
        <w:rPr>
          <w:rFonts w:ascii="Times New Roman" w:eastAsia="Times New Roman" w:hAnsi="Times New Roman" w:cs="Times New Roman"/>
          <w:color w:val="000000"/>
          <w:sz w:val="24"/>
          <w:szCs w:val="24"/>
          <w:lang w:val="en-GB" w:eastAsia="en-GB"/>
        </w:rPr>
        <w:t>unei</w:t>
      </w:r>
      <w:proofErr w:type="spellEnd"/>
      <w:r w:rsidR="001A0914" w:rsidRPr="00A14082">
        <w:rPr>
          <w:rFonts w:ascii="Times New Roman" w:eastAsia="Times New Roman" w:hAnsi="Times New Roman" w:cs="Times New Roman"/>
          <w:color w:val="000000"/>
          <w:sz w:val="24"/>
          <w:szCs w:val="24"/>
          <w:lang w:val="en-GB" w:eastAsia="en-GB"/>
        </w:rPr>
        <w:t xml:space="preserve"> </w:t>
      </w:r>
      <w:proofErr w:type="spellStart"/>
      <w:r w:rsidR="001A0914" w:rsidRPr="00A14082">
        <w:rPr>
          <w:rFonts w:ascii="Times New Roman" w:eastAsia="Times New Roman" w:hAnsi="Times New Roman" w:cs="Times New Roman"/>
          <w:color w:val="000000"/>
          <w:sz w:val="24"/>
          <w:szCs w:val="24"/>
          <w:lang w:val="en-GB" w:eastAsia="en-GB"/>
        </w:rPr>
        <w:t>cercetari</w:t>
      </w:r>
      <w:proofErr w:type="spellEnd"/>
      <w:r w:rsidR="001A0914" w:rsidRPr="00A14082">
        <w:rPr>
          <w:rFonts w:ascii="Times New Roman" w:eastAsia="Times New Roman" w:hAnsi="Times New Roman" w:cs="Times New Roman"/>
          <w:color w:val="000000"/>
          <w:sz w:val="24"/>
          <w:szCs w:val="24"/>
          <w:lang w:val="en-GB" w:eastAsia="en-GB"/>
        </w:rPr>
        <w:t xml:space="preserve"> </w:t>
      </w:r>
      <w:proofErr w:type="spellStart"/>
      <w:r w:rsidR="001A0914" w:rsidRPr="00A14082">
        <w:rPr>
          <w:rFonts w:ascii="Times New Roman" w:eastAsia="Times New Roman" w:hAnsi="Times New Roman" w:cs="Times New Roman"/>
          <w:color w:val="000000"/>
          <w:sz w:val="24"/>
          <w:szCs w:val="24"/>
          <w:lang w:val="en-GB" w:eastAsia="en-GB"/>
        </w:rPr>
        <w:t>disciplinare</w:t>
      </w:r>
      <w:proofErr w:type="spellEnd"/>
      <w:r w:rsidR="001A0914" w:rsidRPr="00A14082">
        <w:rPr>
          <w:rFonts w:ascii="Times New Roman" w:eastAsia="Times New Roman" w:hAnsi="Times New Roman" w:cs="Times New Roman"/>
          <w:color w:val="000000"/>
          <w:sz w:val="24"/>
          <w:szCs w:val="24"/>
          <w:lang w:val="en-GB" w:eastAsia="en-GB"/>
        </w:rPr>
        <w:t xml:space="preserve"> </w:t>
      </w:r>
      <w:proofErr w:type="spellStart"/>
      <w:r w:rsidR="001A0914" w:rsidRPr="00A14082">
        <w:rPr>
          <w:rFonts w:ascii="Times New Roman" w:eastAsia="Times New Roman" w:hAnsi="Times New Roman" w:cs="Times New Roman"/>
          <w:color w:val="000000"/>
          <w:sz w:val="24"/>
          <w:szCs w:val="24"/>
          <w:lang w:val="en-GB" w:eastAsia="en-GB"/>
        </w:rPr>
        <w:t>prealabile</w:t>
      </w:r>
      <w:proofErr w:type="spellEnd"/>
      <w:r w:rsidRPr="00A14082">
        <w:rPr>
          <w:rFonts w:ascii="Times New Roman" w:eastAsia="Times New Roman" w:hAnsi="Times New Roman" w:cs="Times New Roman"/>
          <w:sz w:val="24"/>
          <w:szCs w:val="24"/>
          <w:lang w:val="en-GB" w:eastAsia="en-GB"/>
        </w:rPr>
        <w:t xml:space="preserve">, nu a </w:t>
      </w:r>
      <w:proofErr w:type="spellStart"/>
      <w:r w:rsidRPr="00A14082">
        <w:rPr>
          <w:rFonts w:ascii="Times New Roman" w:eastAsia="Times New Roman" w:hAnsi="Times New Roman" w:cs="Times New Roman"/>
          <w:sz w:val="24"/>
          <w:szCs w:val="24"/>
          <w:lang w:val="en-GB" w:eastAsia="en-GB"/>
        </w:rPr>
        <w:t>fost</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efectuată</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cercetarea</w:t>
      </w:r>
      <w:proofErr w:type="spellEnd"/>
      <w:r w:rsidR="00772A16" w:rsidRPr="00A14082">
        <w:rPr>
          <w:rFonts w:ascii="Times New Roman" w:eastAsia="Times New Roman" w:hAnsi="Times New Roman" w:cs="Times New Roman"/>
          <w:sz w:val="24"/>
          <w:szCs w:val="24"/>
          <w:lang w:val="en-GB" w:eastAsia="en-GB"/>
        </w:rPr>
        <w:t>;</w:t>
      </w:r>
    </w:p>
    <w:p w14:paraId="4F9772B5" w14:textId="77777777" w:rsidR="000474D5" w:rsidRPr="00A14082" w:rsidRDefault="008D7945" w:rsidP="00B757C3">
      <w:pPr>
        <w:pStyle w:val="ListParagraph"/>
        <w:numPr>
          <w:ilvl w:val="0"/>
          <w:numId w:val="7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temeiul</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drept</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în</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baza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căruia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sancțiunea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disciplinară</w:t>
      </w:r>
      <w:proofErr w:type="spellEnd"/>
      <w:r w:rsidRPr="00A14082">
        <w:rPr>
          <w:rFonts w:ascii="Times New Roman" w:eastAsia="Times New Roman" w:hAnsi="Times New Roman" w:cs="Times New Roman"/>
          <w:sz w:val="24"/>
          <w:szCs w:val="24"/>
          <w:lang w:val="en-GB" w:eastAsia="en-GB"/>
        </w:rPr>
        <w:t xml:space="preserve"> se </w:t>
      </w:r>
      <w:proofErr w:type="spellStart"/>
      <w:r w:rsidRPr="00A14082">
        <w:rPr>
          <w:rFonts w:ascii="Times New Roman" w:eastAsia="Times New Roman" w:hAnsi="Times New Roman" w:cs="Times New Roman"/>
          <w:sz w:val="24"/>
          <w:szCs w:val="24"/>
          <w:lang w:val="en-GB" w:eastAsia="en-GB"/>
        </w:rPr>
        <w:t>aplică</w:t>
      </w:r>
      <w:proofErr w:type="spellEnd"/>
      <w:r w:rsidR="00772A16" w:rsidRPr="00A14082">
        <w:rPr>
          <w:rFonts w:ascii="Times New Roman" w:eastAsia="Times New Roman" w:hAnsi="Times New Roman" w:cs="Times New Roman"/>
          <w:sz w:val="24"/>
          <w:szCs w:val="24"/>
          <w:lang w:val="en-GB" w:eastAsia="en-GB"/>
        </w:rPr>
        <w:t>;</w:t>
      </w:r>
    </w:p>
    <w:p w14:paraId="00187C79" w14:textId="77777777" w:rsidR="000474D5" w:rsidRPr="00A14082" w:rsidRDefault="008D7945" w:rsidP="00B757C3">
      <w:pPr>
        <w:pStyle w:val="ListParagraph"/>
        <w:numPr>
          <w:ilvl w:val="0"/>
          <w:numId w:val="7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termenul</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în</w:t>
      </w:r>
      <w:proofErr w:type="spellEnd"/>
      <w:r w:rsidRPr="00A14082">
        <w:rPr>
          <w:rFonts w:ascii="Times New Roman" w:eastAsia="Times New Roman" w:hAnsi="Times New Roman" w:cs="Times New Roman"/>
          <w:sz w:val="24"/>
          <w:szCs w:val="24"/>
          <w:lang w:val="en-GB" w:eastAsia="en-GB"/>
        </w:rPr>
        <w:t xml:space="preserve"> care </w:t>
      </w:r>
      <w:proofErr w:type="spellStart"/>
      <w:r w:rsidRPr="00A14082">
        <w:rPr>
          <w:rFonts w:ascii="Times New Roman" w:eastAsia="Times New Roman" w:hAnsi="Times New Roman" w:cs="Times New Roman"/>
          <w:sz w:val="24"/>
          <w:szCs w:val="24"/>
          <w:lang w:val="en-GB" w:eastAsia="en-GB"/>
        </w:rPr>
        <w:t>sancț</w:t>
      </w:r>
      <w:r w:rsidR="00772A16" w:rsidRPr="00A14082">
        <w:rPr>
          <w:rFonts w:ascii="Times New Roman" w:eastAsia="Times New Roman" w:hAnsi="Times New Roman" w:cs="Times New Roman"/>
          <w:sz w:val="24"/>
          <w:szCs w:val="24"/>
          <w:lang w:val="en-GB" w:eastAsia="en-GB"/>
        </w:rPr>
        <w:t>iunea</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poate</w:t>
      </w:r>
      <w:proofErr w:type="spellEnd"/>
      <w:r w:rsidR="00772A16" w:rsidRPr="00A14082">
        <w:rPr>
          <w:rFonts w:ascii="Times New Roman" w:eastAsia="Times New Roman" w:hAnsi="Times New Roman" w:cs="Times New Roman"/>
          <w:sz w:val="24"/>
          <w:szCs w:val="24"/>
          <w:lang w:val="en-GB" w:eastAsia="en-GB"/>
        </w:rPr>
        <w:t xml:space="preserve"> fi </w:t>
      </w:r>
      <w:proofErr w:type="spellStart"/>
      <w:r w:rsidR="00772A16" w:rsidRPr="00A14082">
        <w:rPr>
          <w:rFonts w:ascii="Times New Roman" w:eastAsia="Times New Roman" w:hAnsi="Times New Roman" w:cs="Times New Roman"/>
          <w:sz w:val="24"/>
          <w:szCs w:val="24"/>
          <w:lang w:val="en-GB" w:eastAsia="en-GB"/>
        </w:rPr>
        <w:t>contestat</w:t>
      </w:r>
      <w:r w:rsidRPr="00A14082">
        <w:rPr>
          <w:rFonts w:ascii="Times New Roman" w:eastAsia="Times New Roman" w:hAnsi="Times New Roman" w:cs="Times New Roman"/>
          <w:sz w:val="24"/>
          <w:szCs w:val="24"/>
          <w:lang w:val="en-GB" w:eastAsia="en-GB"/>
        </w:rPr>
        <w:t>ă</w:t>
      </w:r>
      <w:proofErr w:type="spellEnd"/>
      <w:r w:rsidR="00772A16" w:rsidRPr="00A14082">
        <w:rPr>
          <w:rFonts w:ascii="Times New Roman" w:eastAsia="Times New Roman" w:hAnsi="Times New Roman" w:cs="Times New Roman"/>
          <w:sz w:val="24"/>
          <w:szCs w:val="24"/>
          <w:lang w:val="en-GB" w:eastAsia="en-GB"/>
        </w:rPr>
        <w:t>;</w:t>
      </w:r>
    </w:p>
    <w:p w14:paraId="466BE4F4" w14:textId="77777777" w:rsidR="000474D5" w:rsidRPr="00A14082" w:rsidRDefault="00772A16" w:rsidP="00B757C3">
      <w:pPr>
        <w:pStyle w:val="ListParagraph"/>
        <w:numPr>
          <w:ilvl w:val="0"/>
          <w:numId w:val="78"/>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instan</w:t>
      </w:r>
      <w:r w:rsidR="008D7945" w:rsidRPr="00A14082">
        <w:rPr>
          <w:rFonts w:ascii="Times New Roman" w:eastAsia="Times New Roman" w:hAnsi="Times New Roman" w:cs="Times New Roman"/>
          <w:sz w:val="24"/>
          <w:szCs w:val="24"/>
          <w:lang w:val="en-GB" w:eastAsia="en-GB"/>
        </w:rPr>
        <w:t>ț</w:t>
      </w:r>
      <w:r w:rsidRPr="00A14082">
        <w:rPr>
          <w:rFonts w:ascii="Times New Roman" w:eastAsia="Times New Roman" w:hAnsi="Times New Roman" w:cs="Times New Roman"/>
          <w:sz w:val="24"/>
          <w:szCs w:val="24"/>
          <w:lang w:val="en-GB" w:eastAsia="en-GB"/>
        </w:rPr>
        <w:t>a</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competent</w:t>
      </w:r>
      <w:r w:rsidR="008D7945" w:rsidRPr="00A14082">
        <w:rPr>
          <w:rFonts w:ascii="Times New Roman" w:eastAsia="Times New Roman" w:hAnsi="Times New Roman" w:cs="Times New Roman"/>
          <w:sz w:val="24"/>
          <w:szCs w:val="24"/>
          <w:lang w:val="en-GB" w:eastAsia="en-GB"/>
        </w:rPr>
        <w:t>ă</w:t>
      </w:r>
      <w:proofErr w:type="spellEnd"/>
      <w:r w:rsidRPr="00A14082">
        <w:rPr>
          <w:rFonts w:ascii="Times New Roman" w:eastAsia="Times New Roman" w:hAnsi="Times New Roman" w:cs="Times New Roman"/>
          <w:sz w:val="24"/>
          <w:szCs w:val="24"/>
          <w:lang w:val="en-GB" w:eastAsia="en-GB"/>
        </w:rPr>
        <w:t xml:space="preserve"> la care</w:t>
      </w:r>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sancțiunea</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poate</w:t>
      </w:r>
      <w:proofErr w:type="spellEnd"/>
      <w:r w:rsidR="008D7945" w:rsidRPr="00A14082">
        <w:rPr>
          <w:rFonts w:ascii="Times New Roman" w:eastAsia="Times New Roman" w:hAnsi="Times New Roman" w:cs="Times New Roman"/>
          <w:sz w:val="24"/>
          <w:szCs w:val="24"/>
          <w:lang w:val="en-GB" w:eastAsia="en-GB"/>
        </w:rPr>
        <w:t xml:space="preserve"> fi </w:t>
      </w:r>
      <w:proofErr w:type="spellStart"/>
      <w:r w:rsidR="008D7945" w:rsidRPr="00A14082">
        <w:rPr>
          <w:rFonts w:ascii="Times New Roman" w:eastAsia="Times New Roman" w:hAnsi="Times New Roman" w:cs="Times New Roman"/>
          <w:sz w:val="24"/>
          <w:szCs w:val="24"/>
          <w:lang w:val="en-GB" w:eastAsia="en-GB"/>
        </w:rPr>
        <w:t>contestată</w:t>
      </w:r>
      <w:proofErr w:type="spellEnd"/>
      <w:r w:rsidR="000474D5" w:rsidRPr="00A14082">
        <w:rPr>
          <w:rFonts w:ascii="Times New Roman" w:eastAsia="Times New Roman" w:hAnsi="Times New Roman" w:cs="Times New Roman"/>
          <w:sz w:val="24"/>
          <w:szCs w:val="24"/>
          <w:lang w:val="en-GB" w:eastAsia="en-GB"/>
        </w:rPr>
        <w:t>.</w:t>
      </w:r>
    </w:p>
    <w:p w14:paraId="343B4AEC" w14:textId="651D72F5" w:rsidR="000474D5" w:rsidRPr="00A14082" w:rsidRDefault="00666D94" w:rsidP="00B757C3">
      <w:pPr>
        <w:pStyle w:val="ListParagraph"/>
        <w:numPr>
          <w:ilvl w:val="0"/>
          <w:numId w:val="7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Dispoziția</w:t>
      </w:r>
      <w:proofErr w:type="spellEnd"/>
      <w:r w:rsidR="00772A16" w:rsidRPr="00A14082">
        <w:rPr>
          <w:rFonts w:ascii="Times New Roman" w:eastAsia="Times New Roman" w:hAnsi="Times New Roman" w:cs="Times New Roman"/>
          <w:sz w:val="24"/>
          <w:szCs w:val="24"/>
          <w:lang w:val="en-GB" w:eastAsia="en-GB"/>
        </w:rPr>
        <w:t xml:space="preserve"> de </w:t>
      </w:r>
      <w:proofErr w:type="spellStart"/>
      <w:r w:rsidR="00772A16" w:rsidRPr="00A14082">
        <w:rPr>
          <w:rFonts w:ascii="Times New Roman" w:eastAsia="Times New Roman" w:hAnsi="Times New Roman" w:cs="Times New Roman"/>
          <w:sz w:val="24"/>
          <w:szCs w:val="24"/>
          <w:lang w:val="en-GB" w:eastAsia="en-GB"/>
        </w:rPr>
        <w:t>sanc</w:t>
      </w:r>
      <w:r w:rsidR="008D7945" w:rsidRPr="00A14082">
        <w:rPr>
          <w:rFonts w:ascii="Times New Roman" w:eastAsia="Times New Roman" w:hAnsi="Times New Roman" w:cs="Times New Roman"/>
          <w:sz w:val="24"/>
          <w:szCs w:val="24"/>
          <w:lang w:val="en-GB" w:eastAsia="en-GB"/>
        </w:rPr>
        <w:t>ționare</w:t>
      </w:r>
      <w:proofErr w:type="spellEnd"/>
      <w:r w:rsidR="008D7945" w:rsidRPr="00A14082">
        <w:rPr>
          <w:rFonts w:ascii="Times New Roman" w:eastAsia="Times New Roman" w:hAnsi="Times New Roman" w:cs="Times New Roman"/>
          <w:sz w:val="24"/>
          <w:szCs w:val="24"/>
          <w:lang w:val="en-GB" w:eastAsia="en-GB"/>
        </w:rPr>
        <w:t xml:space="preserve"> se </w:t>
      </w:r>
      <w:proofErr w:type="spellStart"/>
      <w:r w:rsidR="008D7945" w:rsidRPr="00A14082">
        <w:rPr>
          <w:rFonts w:ascii="Times New Roman" w:eastAsia="Times New Roman" w:hAnsi="Times New Roman" w:cs="Times New Roman"/>
          <w:sz w:val="24"/>
          <w:szCs w:val="24"/>
          <w:lang w:val="en-GB" w:eastAsia="en-GB"/>
        </w:rPr>
        <w:t>comunică</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salariatului</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î</w:t>
      </w:r>
      <w:r w:rsidR="00772A16" w:rsidRPr="00A14082">
        <w:rPr>
          <w:rFonts w:ascii="Times New Roman" w:eastAsia="Times New Roman" w:hAnsi="Times New Roman" w:cs="Times New Roman"/>
          <w:sz w:val="24"/>
          <w:szCs w:val="24"/>
          <w:lang w:val="en-GB" w:eastAsia="en-GB"/>
        </w:rPr>
        <w:t>n</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cel</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mult</w:t>
      </w:r>
      <w:proofErr w:type="spellEnd"/>
      <w:r w:rsidR="00772A16" w:rsidRPr="00A14082">
        <w:rPr>
          <w:rFonts w:ascii="Times New Roman" w:eastAsia="Times New Roman" w:hAnsi="Times New Roman" w:cs="Times New Roman"/>
          <w:sz w:val="24"/>
          <w:szCs w:val="24"/>
          <w:lang w:val="en-GB" w:eastAsia="en-GB"/>
        </w:rPr>
        <w:t xml:space="preserve"> 5 </w:t>
      </w:r>
      <w:proofErr w:type="spellStart"/>
      <w:r w:rsidR="00772A16" w:rsidRPr="00A14082">
        <w:rPr>
          <w:rFonts w:ascii="Times New Roman" w:eastAsia="Times New Roman" w:hAnsi="Times New Roman" w:cs="Times New Roman"/>
          <w:sz w:val="24"/>
          <w:szCs w:val="24"/>
          <w:lang w:val="en-GB" w:eastAsia="en-GB"/>
        </w:rPr>
        <w:t>zile</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cale</w:t>
      </w:r>
      <w:r w:rsidR="008D7945" w:rsidRPr="00A14082">
        <w:rPr>
          <w:rFonts w:ascii="Times New Roman" w:eastAsia="Times New Roman" w:hAnsi="Times New Roman" w:cs="Times New Roman"/>
          <w:sz w:val="24"/>
          <w:szCs w:val="24"/>
          <w:lang w:val="en-GB" w:eastAsia="en-GB"/>
        </w:rPr>
        <w:t>ndaristice</w:t>
      </w:r>
      <w:proofErr w:type="spellEnd"/>
      <w:r w:rsidR="008D7945" w:rsidRPr="00A14082">
        <w:rPr>
          <w:rFonts w:ascii="Times New Roman" w:eastAsia="Times New Roman" w:hAnsi="Times New Roman" w:cs="Times New Roman"/>
          <w:sz w:val="24"/>
          <w:szCs w:val="24"/>
          <w:lang w:val="en-GB" w:eastAsia="en-GB"/>
        </w:rPr>
        <w:t xml:space="preserve"> de la data </w:t>
      </w:r>
      <w:proofErr w:type="spellStart"/>
      <w:r w:rsidR="008D7945" w:rsidRPr="00A14082">
        <w:rPr>
          <w:rFonts w:ascii="Times New Roman" w:eastAsia="Times New Roman" w:hAnsi="Times New Roman" w:cs="Times New Roman"/>
          <w:sz w:val="24"/>
          <w:szCs w:val="24"/>
          <w:lang w:val="en-GB" w:eastAsia="en-GB"/>
        </w:rPr>
        <w:t>emiterii</w:t>
      </w:r>
      <w:proofErr w:type="spellEnd"/>
      <w:r w:rsidR="008D7945" w:rsidRPr="00A14082">
        <w:rPr>
          <w:rFonts w:ascii="Times New Roman" w:eastAsia="Times New Roman" w:hAnsi="Times New Roman" w:cs="Times New Roman"/>
          <w:sz w:val="24"/>
          <w:szCs w:val="24"/>
          <w:lang w:val="en-GB" w:eastAsia="en-GB"/>
        </w:rPr>
        <w:t xml:space="preserve"> </w:t>
      </w:r>
      <w:proofErr w:type="spellStart"/>
      <w:r w:rsidR="008D7945" w:rsidRPr="00A14082">
        <w:rPr>
          <w:rFonts w:ascii="Times New Roman" w:eastAsia="Times New Roman" w:hAnsi="Times New Roman" w:cs="Times New Roman"/>
          <w:sz w:val="24"/>
          <w:szCs w:val="24"/>
          <w:lang w:val="en-GB" w:eastAsia="en-GB"/>
        </w:rPr>
        <w:t>ș</w:t>
      </w:r>
      <w:r w:rsidR="00772A16" w:rsidRPr="00A14082">
        <w:rPr>
          <w:rFonts w:ascii="Times New Roman" w:eastAsia="Times New Roman" w:hAnsi="Times New Roman" w:cs="Times New Roman"/>
          <w:sz w:val="24"/>
          <w:szCs w:val="24"/>
          <w:lang w:val="en-GB" w:eastAsia="en-GB"/>
        </w:rPr>
        <w:t>i</w:t>
      </w:r>
      <w:proofErr w:type="spellEnd"/>
      <w:r w:rsidR="00772A16" w:rsidRPr="00A14082">
        <w:rPr>
          <w:rFonts w:ascii="Times New Roman" w:eastAsia="Times New Roman" w:hAnsi="Times New Roman" w:cs="Times New Roman"/>
          <w:sz w:val="24"/>
          <w:szCs w:val="24"/>
          <w:lang w:val="en-GB" w:eastAsia="en-GB"/>
        </w:rPr>
        <w:t xml:space="preserve"> pr</w:t>
      </w:r>
      <w:r w:rsidR="008D7945" w:rsidRPr="00A14082">
        <w:rPr>
          <w:rFonts w:ascii="Times New Roman" w:eastAsia="Times New Roman" w:hAnsi="Times New Roman" w:cs="Times New Roman"/>
          <w:sz w:val="24"/>
          <w:szCs w:val="24"/>
          <w:lang w:val="en-GB" w:eastAsia="en-GB"/>
        </w:rPr>
        <w:t xml:space="preserve">oduce </w:t>
      </w:r>
      <w:proofErr w:type="spellStart"/>
      <w:r w:rsidR="008D7945" w:rsidRPr="00A14082">
        <w:rPr>
          <w:rFonts w:ascii="Times New Roman" w:eastAsia="Times New Roman" w:hAnsi="Times New Roman" w:cs="Times New Roman"/>
          <w:sz w:val="24"/>
          <w:szCs w:val="24"/>
          <w:lang w:val="en-GB" w:eastAsia="en-GB"/>
        </w:rPr>
        <w:t>efecte</w:t>
      </w:r>
      <w:proofErr w:type="spellEnd"/>
      <w:r w:rsidR="008D7945" w:rsidRPr="00A14082">
        <w:rPr>
          <w:rFonts w:ascii="Times New Roman" w:eastAsia="Times New Roman" w:hAnsi="Times New Roman" w:cs="Times New Roman"/>
          <w:sz w:val="24"/>
          <w:szCs w:val="24"/>
          <w:lang w:val="en-GB" w:eastAsia="en-GB"/>
        </w:rPr>
        <w:t xml:space="preserve"> de la data </w:t>
      </w:r>
      <w:proofErr w:type="spellStart"/>
      <w:r w:rsidR="008D7945" w:rsidRPr="00A14082">
        <w:rPr>
          <w:rFonts w:ascii="Times New Roman" w:eastAsia="Times New Roman" w:hAnsi="Times New Roman" w:cs="Times New Roman"/>
          <w:sz w:val="24"/>
          <w:szCs w:val="24"/>
          <w:lang w:val="en-GB" w:eastAsia="en-GB"/>
        </w:rPr>
        <w:t>comunică</w:t>
      </w:r>
      <w:r w:rsidR="00772A16" w:rsidRPr="00A14082">
        <w:rPr>
          <w:rFonts w:ascii="Times New Roman" w:eastAsia="Times New Roman" w:hAnsi="Times New Roman" w:cs="Times New Roman"/>
          <w:sz w:val="24"/>
          <w:szCs w:val="24"/>
          <w:lang w:val="en-GB" w:eastAsia="en-GB"/>
        </w:rPr>
        <w:t>rii</w:t>
      </w:r>
      <w:proofErr w:type="spellEnd"/>
      <w:r w:rsidR="00772A16" w:rsidRPr="00A14082">
        <w:rPr>
          <w:rFonts w:ascii="Times New Roman" w:eastAsia="Times New Roman" w:hAnsi="Times New Roman" w:cs="Times New Roman"/>
          <w:sz w:val="24"/>
          <w:szCs w:val="24"/>
          <w:lang w:val="en-GB" w:eastAsia="en-GB"/>
        </w:rPr>
        <w:t>.</w:t>
      </w:r>
    </w:p>
    <w:p w14:paraId="61B5FE86" w14:textId="77777777" w:rsidR="000474D5" w:rsidRPr="00A14082" w:rsidRDefault="008D7945" w:rsidP="00B757C3">
      <w:pPr>
        <w:pStyle w:val="ListParagraph"/>
        <w:numPr>
          <w:ilvl w:val="0"/>
          <w:numId w:val="7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Comunicarea</w:t>
      </w:r>
      <w:proofErr w:type="spellEnd"/>
      <w:r w:rsidRPr="00A14082">
        <w:rPr>
          <w:rFonts w:ascii="Times New Roman" w:eastAsia="Times New Roman" w:hAnsi="Times New Roman" w:cs="Times New Roman"/>
          <w:sz w:val="24"/>
          <w:szCs w:val="24"/>
          <w:lang w:val="en-GB" w:eastAsia="en-GB"/>
        </w:rPr>
        <w:t xml:space="preserve"> se </w:t>
      </w:r>
      <w:proofErr w:type="spellStart"/>
      <w:r w:rsidRPr="00A14082">
        <w:rPr>
          <w:rFonts w:ascii="Times New Roman" w:eastAsia="Times New Roman" w:hAnsi="Times New Roman" w:cs="Times New Roman"/>
          <w:sz w:val="24"/>
          <w:szCs w:val="24"/>
          <w:lang w:val="en-GB" w:eastAsia="en-GB"/>
        </w:rPr>
        <w:t>predă</w:t>
      </w:r>
      <w:proofErr w:type="spellEnd"/>
      <w:r w:rsidR="00772A16" w:rsidRPr="00A14082">
        <w:rPr>
          <w:rFonts w:ascii="Times New Roman" w:eastAsia="Times New Roman" w:hAnsi="Times New Roman" w:cs="Times New Roman"/>
          <w:sz w:val="24"/>
          <w:szCs w:val="24"/>
          <w:lang w:val="en-GB" w:eastAsia="en-GB"/>
        </w:rPr>
        <w:t xml:space="preserve"> personal </w:t>
      </w:r>
      <w:proofErr w:type="spellStart"/>
      <w:r w:rsidR="00772A16" w:rsidRPr="00A14082">
        <w:rPr>
          <w:rFonts w:ascii="Times New Roman" w:eastAsia="Times New Roman" w:hAnsi="Times New Roman" w:cs="Times New Roman"/>
          <w:sz w:val="24"/>
          <w:szCs w:val="24"/>
          <w:lang w:val="en-GB" w:eastAsia="en-GB"/>
        </w:rPr>
        <w:t>salariatului</w:t>
      </w:r>
      <w:proofErr w:type="spellEnd"/>
      <w:r w:rsidR="00772A16" w:rsidRPr="00A14082">
        <w:rPr>
          <w:rFonts w:ascii="Times New Roman" w:eastAsia="Times New Roman" w:hAnsi="Times New Roman" w:cs="Times New Roman"/>
          <w:sz w:val="24"/>
          <w:szCs w:val="24"/>
          <w:lang w:val="en-GB" w:eastAsia="en-GB"/>
        </w:rPr>
        <w:t>,</w:t>
      </w:r>
      <w:r w:rsidRPr="00A14082">
        <w:rPr>
          <w:rFonts w:ascii="Times New Roman" w:eastAsia="Times New Roman" w:hAnsi="Times New Roman" w:cs="Times New Roman"/>
          <w:sz w:val="24"/>
          <w:szCs w:val="24"/>
          <w:lang w:val="en-GB" w:eastAsia="en-GB"/>
        </w:rPr>
        <w:t xml:space="preserve"> cu </w:t>
      </w:r>
      <w:proofErr w:type="spellStart"/>
      <w:r w:rsidRPr="00A14082">
        <w:rPr>
          <w:rFonts w:ascii="Times New Roman" w:eastAsia="Times New Roman" w:hAnsi="Times New Roman" w:cs="Times New Roman"/>
          <w:sz w:val="24"/>
          <w:szCs w:val="24"/>
          <w:lang w:val="en-GB" w:eastAsia="en-GB"/>
        </w:rPr>
        <w:t>semnatura</w:t>
      </w:r>
      <w:proofErr w:type="spellEnd"/>
      <w:r w:rsidRPr="00A14082">
        <w:rPr>
          <w:rFonts w:ascii="Times New Roman" w:eastAsia="Times New Roman" w:hAnsi="Times New Roman" w:cs="Times New Roman"/>
          <w:sz w:val="24"/>
          <w:szCs w:val="24"/>
          <w:lang w:val="en-GB" w:eastAsia="en-GB"/>
        </w:rPr>
        <w:t xml:space="preserve"> de </w:t>
      </w:r>
      <w:proofErr w:type="spellStart"/>
      <w:r w:rsidRPr="00A14082">
        <w:rPr>
          <w:rFonts w:ascii="Times New Roman" w:eastAsia="Times New Roman" w:hAnsi="Times New Roman" w:cs="Times New Roman"/>
          <w:sz w:val="24"/>
          <w:szCs w:val="24"/>
          <w:lang w:val="en-GB" w:eastAsia="en-GB"/>
        </w:rPr>
        <w:t>primire</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ori</w:t>
      </w:r>
      <w:proofErr w:type="spellEnd"/>
      <w:r w:rsidRPr="00A14082">
        <w:rPr>
          <w:rFonts w:ascii="Times New Roman" w:eastAsia="Times New Roman" w:hAnsi="Times New Roman" w:cs="Times New Roman"/>
          <w:sz w:val="24"/>
          <w:szCs w:val="24"/>
          <w:lang w:val="en-GB" w:eastAsia="en-GB"/>
        </w:rPr>
        <w:t xml:space="preserve">, </w:t>
      </w:r>
      <w:proofErr w:type="spellStart"/>
      <w:r w:rsidRPr="00A14082">
        <w:rPr>
          <w:rFonts w:ascii="Times New Roman" w:eastAsia="Times New Roman" w:hAnsi="Times New Roman" w:cs="Times New Roman"/>
          <w:sz w:val="24"/>
          <w:szCs w:val="24"/>
          <w:lang w:val="en-GB" w:eastAsia="en-GB"/>
        </w:rPr>
        <w:t>î</w:t>
      </w:r>
      <w:r w:rsidR="00772A16" w:rsidRPr="00A14082">
        <w:rPr>
          <w:rFonts w:ascii="Times New Roman" w:eastAsia="Times New Roman" w:hAnsi="Times New Roman" w:cs="Times New Roman"/>
          <w:sz w:val="24"/>
          <w:szCs w:val="24"/>
          <w:lang w:val="en-GB" w:eastAsia="en-GB"/>
        </w:rPr>
        <w:t>n</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caz</w:t>
      </w:r>
      <w:proofErr w:type="spellEnd"/>
      <w:r w:rsidR="00772A16" w:rsidRPr="00A14082">
        <w:rPr>
          <w:rFonts w:ascii="Times New Roman" w:eastAsia="Times New Roman" w:hAnsi="Times New Roman" w:cs="Times New Roman"/>
          <w:sz w:val="24"/>
          <w:szCs w:val="24"/>
          <w:lang w:val="en-GB" w:eastAsia="en-GB"/>
        </w:rPr>
        <w:t xml:space="preserve"> de </w:t>
      </w:r>
      <w:proofErr w:type="spellStart"/>
      <w:r w:rsidR="00772A16" w:rsidRPr="00A14082">
        <w:rPr>
          <w:rFonts w:ascii="Times New Roman" w:eastAsia="Times New Roman" w:hAnsi="Times New Roman" w:cs="Times New Roman"/>
          <w:sz w:val="24"/>
          <w:szCs w:val="24"/>
          <w:lang w:val="en-GB" w:eastAsia="en-GB"/>
        </w:rPr>
        <w:t>refuz</w:t>
      </w:r>
      <w:proofErr w:type="spellEnd"/>
      <w:r w:rsidR="00772A16" w:rsidRPr="00A14082">
        <w:rPr>
          <w:rFonts w:ascii="Times New Roman" w:eastAsia="Times New Roman" w:hAnsi="Times New Roman" w:cs="Times New Roman"/>
          <w:sz w:val="24"/>
          <w:szCs w:val="24"/>
          <w:lang w:val="en-GB" w:eastAsia="en-GB"/>
        </w:rPr>
        <w:t xml:space="preserve"> al </w:t>
      </w:r>
      <w:proofErr w:type="spellStart"/>
      <w:r w:rsidR="00772A16" w:rsidRPr="00A14082">
        <w:rPr>
          <w:rFonts w:ascii="Times New Roman" w:eastAsia="Times New Roman" w:hAnsi="Times New Roman" w:cs="Times New Roman"/>
          <w:sz w:val="24"/>
          <w:szCs w:val="24"/>
          <w:lang w:val="en-GB" w:eastAsia="en-GB"/>
        </w:rPr>
        <w:t>primirii</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prin</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scrisoare</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recomandata</w:t>
      </w:r>
      <w:proofErr w:type="spellEnd"/>
      <w:r w:rsidR="00772A16" w:rsidRPr="00A14082">
        <w:rPr>
          <w:rFonts w:ascii="Times New Roman" w:eastAsia="Times New Roman" w:hAnsi="Times New Roman" w:cs="Times New Roman"/>
          <w:sz w:val="24"/>
          <w:szCs w:val="24"/>
          <w:lang w:val="en-GB" w:eastAsia="en-GB"/>
        </w:rPr>
        <w:t xml:space="preserve">, la </w:t>
      </w:r>
      <w:proofErr w:type="spellStart"/>
      <w:r w:rsidR="00772A16" w:rsidRPr="00A14082">
        <w:rPr>
          <w:rFonts w:ascii="Times New Roman" w:eastAsia="Times New Roman" w:hAnsi="Times New Roman" w:cs="Times New Roman"/>
          <w:sz w:val="24"/>
          <w:szCs w:val="24"/>
          <w:lang w:val="en-GB" w:eastAsia="en-GB"/>
        </w:rPr>
        <w:t>domiciliul</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sau</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re</w:t>
      </w:r>
      <w:r w:rsidR="00980B10" w:rsidRPr="00A14082">
        <w:rPr>
          <w:rFonts w:ascii="Times New Roman" w:eastAsia="Times New Roman" w:hAnsi="Times New Roman" w:cs="Times New Roman"/>
          <w:sz w:val="24"/>
          <w:szCs w:val="24"/>
          <w:lang w:val="en-GB" w:eastAsia="en-GB"/>
        </w:rPr>
        <w:t>ședința</w:t>
      </w:r>
      <w:proofErr w:type="spellEnd"/>
      <w:r w:rsidR="00980B10" w:rsidRPr="00A14082">
        <w:rPr>
          <w:rFonts w:ascii="Times New Roman" w:eastAsia="Times New Roman" w:hAnsi="Times New Roman" w:cs="Times New Roman"/>
          <w:sz w:val="24"/>
          <w:szCs w:val="24"/>
          <w:lang w:val="en-GB" w:eastAsia="en-GB"/>
        </w:rPr>
        <w:t xml:space="preserve"> </w:t>
      </w:r>
      <w:proofErr w:type="spellStart"/>
      <w:r w:rsidR="00980B10" w:rsidRPr="00A14082">
        <w:rPr>
          <w:rFonts w:ascii="Times New Roman" w:eastAsia="Times New Roman" w:hAnsi="Times New Roman" w:cs="Times New Roman"/>
          <w:sz w:val="24"/>
          <w:szCs w:val="24"/>
          <w:lang w:val="en-GB" w:eastAsia="en-GB"/>
        </w:rPr>
        <w:t>comunicată</w:t>
      </w:r>
      <w:proofErr w:type="spellEnd"/>
      <w:r w:rsidR="00772A16" w:rsidRPr="00A14082">
        <w:rPr>
          <w:rFonts w:ascii="Times New Roman" w:eastAsia="Times New Roman" w:hAnsi="Times New Roman" w:cs="Times New Roman"/>
          <w:sz w:val="24"/>
          <w:szCs w:val="24"/>
          <w:lang w:val="en-GB" w:eastAsia="en-GB"/>
        </w:rPr>
        <w:t xml:space="preserve"> de </w:t>
      </w:r>
      <w:proofErr w:type="spellStart"/>
      <w:r w:rsidR="00772A16" w:rsidRPr="00A14082">
        <w:rPr>
          <w:rFonts w:ascii="Times New Roman" w:eastAsia="Times New Roman" w:hAnsi="Times New Roman" w:cs="Times New Roman"/>
          <w:sz w:val="24"/>
          <w:szCs w:val="24"/>
          <w:lang w:val="en-GB" w:eastAsia="en-GB"/>
        </w:rPr>
        <w:t>acesta</w:t>
      </w:r>
      <w:proofErr w:type="spellEnd"/>
      <w:r w:rsidR="00772A16" w:rsidRPr="00A14082">
        <w:rPr>
          <w:rFonts w:ascii="Times New Roman" w:eastAsia="Times New Roman" w:hAnsi="Times New Roman" w:cs="Times New Roman"/>
          <w:sz w:val="24"/>
          <w:szCs w:val="24"/>
          <w:lang w:val="en-GB" w:eastAsia="en-GB"/>
        </w:rPr>
        <w:t>.</w:t>
      </w:r>
    </w:p>
    <w:p w14:paraId="1DF23CC3" w14:textId="5A85B992" w:rsidR="00851206" w:rsidRPr="00A14082" w:rsidRDefault="00666D94" w:rsidP="00B757C3">
      <w:pPr>
        <w:pStyle w:val="ListParagraph"/>
        <w:numPr>
          <w:ilvl w:val="0"/>
          <w:numId w:val="7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en-GB" w:eastAsia="en-GB"/>
        </w:rPr>
      </w:pPr>
      <w:proofErr w:type="spellStart"/>
      <w:r w:rsidRPr="00A14082">
        <w:rPr>
          <w:rFonts w:ascii="Times New Roman" w:eastAsia="Times New Roman" w:hAnsi="Times New Roman" w:cs="Times New Roman"/>
          <w:sz w:val="24"/>
          <w:szCs w:val="24"/>
          <w:lang w:val="en-GB" w:eastAsia="en-GB"/>
        </w:rPr>
        <w:t>Dispoziția</w:t>
      </w:r>
      <w:r w:rsidR="00980B10" w:rsidRPr="00A14082">
        <w:rPr>
          <w:rFonts w:ascii="Times New Roman" w:eastAsia="Times New Roman" w:hAnsi="Times New Roman" w:cs="Times New Roman"/>
          <w:sz w:val="24"/>
          <w:szCs w:val="24"/>
          <w:lang w:val="en-GB" w:eastAsia="en-GB"/>
        </w:rPr>
        <w:t>de</w:t>
      </w:r>
      <w:proofErr w:type="spellEnd"/>
      <w:r w:rsidR="00980B10" w:rsidRPr="00A14082">
        <w:rPr>
          <w:rFonts w:ascii="Times New Roman" w:eastAsia="Times New Roman" w:hAnsi="Times New Roman" w:cs="Times New Roman"/>
          <w:sz w:val="24"/>
          <w:szCs w:val="24"/>
          <w:lang w:val="en-GB" w:eastAsia="en-GB"/>
        </w:rPr>
        <w:t xml:space="preserve"> </w:t>
      </w:r>
      <w:proofErr w:type="spellStart"/>
      <w:r w:rsidR="00980B10" w:rsidRPr="00A14082">
        <w:rPr>
          <w:rFonts w:ascii="Times New Roman" w:eastAsia="Times New Roman" w:hAnsi="Times New Roman" w:cs="Times New Roman"/>
          <w:sz w:val="24"/>
          <w:szCs w:val="24"/>
          <w:lang w:val="en-GB" w:eastAsia="en-GB"/>
        </w:rPr>
        <w:t>sancționare</w:t>
      </w:r>
      <w:proofErr w:type="spellEnd"/>
      <w:r w:rsidR="00980B10" w:rsidRPr="00A14082">
        <w:rPr>
          <w:rFonts w:ascii="Times New Roman" w:eastAsia="Times New Roman" w:hAnsi="Times New Roman" w:cs="Times New Roman"/>
          <w:sz w:val="24"/>
          <w:szCs w:val="24"/>
          <w:lang w:val="en-GB" w:eastAsia="en-GB"/>
        </w:rPr>
        <w:t xml:space="preserve"> </w:t>
      </w:r>
      <w:proofErr w:type="spellStart"/>
      <w:r w:rsidR="00980B10" w:rsidRPr="00A14082">
        <w:rPr>
          <w:rFonts w:ascii="Times New Roman" w:eastAsia="Times New Roman" w:hAnsi="Times New Roman" w:cs="Times New Roman"/>
          <w:sz w:val="24"/>
          <w:szCs w:val="24"/>
          <w:lang w:val="en-GB" w:eastAsia="en-GB"/>
        </w:rPr>
        <w:t>poate</w:t>
      </w:r>
      <w:proofErr w:type="spellEnd"/>
      <w:r w:rsidR="00980B10" w:rsidRPr="00A14082">
        <w:rPr>
          <w:rFonts w:ascii="Times New Roman" w:eastAsia="Times New Roman" w:hAnsi="Times New Roman" w:cs="Times New Roman"/>
          <w:sz w:val="24"/>
          <w:szCs w:val="24"/>
          <w:lang w:val="en-GB" w:eastAsia="en-GB"/>
        </w:rPr>
        <w:t xml:space="preserve"> fi </w:t>
      </w:r>
      <w:proofErr w:type="spellStart"/>
      <w:r w:rsidR="00980B10" w:rsidRPr="00A14082">
        <w:rPr>
          <w:rFonts w:ascii="Times New Roman" w:eastAsia="Times New Roman" w:hAnsi="Times New Roman" w:cs="Times New Roman"/>
          <w:sz w:val="24"/>
          <w:szCs w:val="24"/>
          <w:lang w:val="en-GB" w:eastAsia="en-GB"/>
        </w:rPr>
        <w:t>contestată</w:t>
      </w:r>
      <w:proofErr w:type="spellEnd"/>
      <w:r w:rsidR="00980B10" w:rsidRPr="00A14082">
        <w:rPr>
          <w:rFonts w:ascii="Times New Roman" w:eastAsia="Times New Roman" w:hAnsi="Times New Roman" w:cs="Times New Roman"/>
          <w:sz w:val="24"/>
          <w:szCs w:val="24"/>
          <w:lang w:val="en-GB" w:eastAsia="en-GB"/>
        </w:rPr>
        <w:t xml:space="preserve"> de salariat la </w:t>
      </w:r>
      <w:proofErr w:type="spellStart"/>
      <w:r w:rsidR="00980B10" w:rsidRPr="00A14082">
        <w:rPr>
          <w:rFonts w:ascii="Times New Roman" w:eastAsia="Times New Roman" w:hAnsi="Times New Roman" w:cs="Times New Roman"/>
          <w:sz w:val="24"/>
          <w:szCs w:val="24"/>
          <w:lang w:val="en-GB" w:eastAsia="en-GB"/>
        </w:rPr>
        <w:t>instanțele</w:t>
      </w:r>
      <w:proofErr w:type="spellEnd"/>
      <w:r w:rsidR="00980B10" w:rsidRPr="00A14082">
        <w:rPr>
          <w:rFonts w:ascii="Times New Roman" w:eastAsia="Times New Roman" w:hAnsi="Times New Roman" w:cs="Times New Roman"/>
          <w:sz w:val="24"/>
          <w:szCs w:val="24"/>
          <w:lang w:val="en-GB" w:eastAsia="en-GB"/>
        </w:rPr>
        <w:t xml:space="preserve"> </w:t>
      </w:r>
      <w:proofErr w:type="spellStart"/>
      <w:r w:rsidR="00980B10" w:rsidRPr="00A14082">
        <w:rPr>
          <w:rFonts w:ascii="Times New Roman" w:eastAsia="Times New Roman" w:hAnsi="Times New Roman" w:cs="Times New Roman"/>
          <w:sz w:val="24"/>
          <w:szCs w:val="24"/>
          <w:lang w:val="en-GB" w:eastAsia="en-GB"/>
        </w:rPr>
        <w:t>judecă</w:t>
      </w:r>
      <w:r w:rsidR="00772A16" w:rsidRPr="00A14082">
        <w:rPr>
          <w:rFonts w:ascii="Times New Roman" w:eastAsia="Times New Roman" w:hAnsi="Times New Roman" w:cs="Times New Roman"/>
          <w:sz w:val="24"/>
          <w:szCs w:val="24"/>
          <w:lang w:val="en-GB" w:eastAsia="en-GB"/>
        </w:rPr>
        <w:t>tore</w:t>
      </w:r>
      <w:r w:rsidR="00980B10" w:rsidRPr="00A14082">
        <w:rPr>
          <w:rFonts w:ascii="Times New Roman" w:eastAsia="Times New Roman" w:hAnsi="Times New Roman" w:cs="Times New Roman"/>
          <w:sz w:val="24"/>
          <w:szCs w:val="24"/>
          <w:lang w:val="en-GB" w:eastAsia="en-GB"/>
        </w:rPr>
        <w:t>ști</w:t>
      </w:r>
      <w:proofErr w:type="spellEnd"/>
      <w:r w:rsidR="00980B10" w:rsidRPr="00A14082">
        <w:rPr>
          <w:rFonts w:ascii="Times New Roman" w:eastAsia="Times New Roman" w:hAnsi="Times New Roman" w:cs="Times New Roman"/>
          <w:sz w:val="24"/>
          <w:szCs w:val="24"/>
          <w:lang w:val="en-GB" w:eastAsia="en-GB"/>
        </w:rPr>
        <w:t xml:space="preserve"> </w:t>
      </w:r>
      <w:proofErr w:type="spellStart"/>
      <w:r w:rsidR="00980B10" w:rsidRPr="00A14082">
        <w:rPr>
          <w:rFonts w:ascii="Times New Roman" w:eastAsia="Times New Roman" w:hAnsi="Times New Roman" w:cs="Times New Roman"/>
          <w:sz w:val="24"/>
          <w:szCs w:val="24"/>
          <w:lang w:val="en-GB" w:eastAsia="en-GB"/>
        </w:rPr>
        <w:t>competente</w:t>
      </w:r>
      <w:proofErr w:type="spellEnd"/>
      <w:r w:rsidR="00980B10" w:rsidRPr="00A14082">
        <w:rPr>
          <w:rFonts w:ascii="Times New Roman" w:eastAsia="Times New Roman" w:hAnsi="Times New Roman" w:cs="Times New Roman"/>
          <w:sz w:val="24"/>
          <w:szCs w:val="24"/>
          <w:lang w:val="en-GB" w:eastAsia="en-GB"/>
        </w:rPr>
        <w:t xml:space="preserve"> </w:t>
      </w:r>
      <w:proofErr w:type="spellStart"/>
      <w:r w:rsidR="00980B10" w:rsidRPr="00A14082">
        <w:rPr>
          <w:rFonts w:ascii="Times New Roman" w:eastAsia="Times New Roman" w:hAnsi="Times New Roman" w:cs="Times New Roman"/>
          <w:sz w:val="24"/>
          <w:szCs w:val="24"/>
          <w:lang w:val="en-GB" w:eastAsia="en-GB"/>
        </w:rPr>
        <w:t>î</w:t>
      </w:r>
      <w:r w:rsidR="00772A16" w:rsidRPr="00A14082">
        <w:rPr>
          <w:rFonts w:ascii="Times New Roman" w:eastAsia="Times New Roman" w:hAnsi="Times New Roman" w:cs="Times New Roman"/>
          <w:sz w:val="24"/>
          <w:szCs w:val="24"/>
          <w:lang w:val="en-GB" w:eastAsia="en-GB"/>
        </w:rPr>
        <w:t>n</w:t>
      </w:r>
      <w:proofErr w:type="spellEnd"/>
      <w:r w:rsidR="00772A16" w:rsidRPr="00A14082">
        <w:rPr>
          <w:rFonts w:ascii="Times New Roman" w:eastAsia="Times New Roman" w:hAnsi="Times New Roman" w:cs="Times New Roman"/>
          <w:sz w:val="24"/>
          <w:szCs w:val="24"/>
          <w:lang w:val="en-GB" w:eastAsia="en-GB"/>
        </w:rPr>
        <w:t xml:space="preserve"> termen de 30 de </w:t>
      </w:r>
      <w:proofErr w:type="spellStart"/>
      <w:r w:rsidR="00772A16" w:rsidRPr="00A14082">
        <w:rPr>
          <w:rFonts w:ascii="Times New Roman" w:eastAsia="Times New Roman" w:hAnsi="Times New Roman" w:cs="Times New Roman"/>
          <w:sz w:val="24"/>
          <w:szCs w:val="24"/>
          <w:lang w:val="en-GB" w:eastAsia="en-GB"/>
        </w:rPr>
        <w:t>zile</w:t>
      </w:r>
      <w:proofErr w:type="spellEnd"/>
      <w:r w:rsidR="00772A16" w:rsidRPr="00A14082">
        <w:rPr>
          <w:rFonts w:ascii="Times New Roman" w:eastAsia="Times New Roman" w:hAnsi="Times New Roman" w:cs="Times New Roman"/>
          <w:sz w:val="24"/>
          <w:szCs w:val="24"/>
          <w:lang w:val="en-GB" w:eastAsia="en-GB"/>
        </w:rPr>
        <w:t xml:space="preserve"> </w:t>
      </w:r>
      <w:proofErr w:type="spellStart"/>
      <w:r w:rsidR="00772A16" w:rsidRPr="00A14082">
        <w:rPr>
          <w:rFonts w:ascii="Times New Roman" w:eastAsia="Times New Roman" w:hAnsi="Times New Roman" w:cs="Times New Roman"/>
          <w:sz w:val="24"/>
          <w:szCs w:val="24"/>
          <w:lang w:val="en-GB" w:eastAsia="en-GB"/>
        </w:rPr>
        <w:t>calendaristice</w:t>
      </w:r>
      <w:proofErr w:type="spellEnd"/>
      <w:r w:rsidR="00772A16" w:rsidRPr="00A14082">
        <w:rPr>
          <w:rFonts w:ascii="Times New Roman" w:eastAsia="Times New Roman" w:hAnsi="Times New Roman" w:cs="Times New Roman"/>
          <w:sz w:val="24"/>
          <w:szCs w:val="24"/>
          <w:lang w:val="en-GB" w:eastAsia="en-GB"/>
        </w:rPr>
        <w:t xml:space="preserve"> de la data </w:t>
      </w:r>
      <w:proofErr w:type="spellStart"/>
      <w:r w:rsidR="00772A16" w:rsidRPr="00A14082">
        <w:rPr>
          <w:rFonts w:ascii="Times New Roman" w:eastAsia="Times New Roman" w:hAnsi="Times New Roman" w:cs="Times New Roman"/>
          <w:sz w:val="24"/>
          <w:szCs w:val="24"/>
          <w:lang w:val="en-GB" w:eastAsia="en-GB"/>
        </w:rPr>
        <w:t>comunic</w:t>
      </w:r>
      <w:r w:rsidR="00980B10" w:rsidRPr="00A14082">
        <w:rPr>
          <w:rFonts w:ascii="Times New Roman" w:eastAsia="Times New Roman" w:hAnsi="Times New Roman" w:cs="Times New Roman"/>
          <w:sz w:val="24"/>
          <w:szCs w:val="24"/>
          <w:lang w:val="en-GB" w:eastAsia="en-GB"/>
        </w:rPr>
        <w:t>ă</w:t>
      </w:r>
      <w:r w:rsidR="00772A16" w:rsidRPr="00A14082">
        <w:rPr>
          <w:rFonts w:ascii="Times New Roman" w:eastAsia="Times New Roman" w:hAnsi="Times New Roman" w:cs="Times New Roman"/>
          <w:sz w:val="24"/>
          <w:szCs w:val="24"/>
          <w:lang w:val="en-GB" w:eastAsia="en-GB"/>
        </w:rPr>
        <w:t>rii</w:t>
      </w:r>
      <w:proofErr w:type="spellEnd"/>
      <w:r w:rsidR="00772A16" w:rsidRPr="00A14082">
        <w:rPr>
          <w:rFonts w:ascii="Times New Roman" w:eastAsia="Times New Roman" w:hAnsi="Times New Roman" w:cs="Times New Roman"/>
          <w:sz w:val="24"/>
          <w:szCs w:val="24"/>
          <w:lang w:val="en-GB" w:eastAsia="en-GB"/>
        </w:rPr>
        <w:t>.</w:t>
      </w:r>
    </w:p>
    <w:p w14:paraId="7111D5C2" w14:textId="77777777" w:rsidR="00851206" w:rsidRPr="00A14082" w:rsidRDefault="00851206" w:rsidP="00CE5888">
      <w:pPr>
        <w:autoSpaceDE w:val="0"/>
        <w:autoSpaceDN w:val="0"/>
        <w:adjustRightInd w:val="0"/>
        <w:ind w:firstLine="567"/>
        <w:jc w:val="both"/>
        <w:rPr>
          <w:b/>
          <w:bCs/>
        </w:rPr>
      </w:pPr>
    </w:p>
    <w:p w14:paraId="54427A46" w14:textId="1AC7B5EC" w:rsidR="00AA2D4C" w:rsidRDefault="00AA2D4C" w:rsidP="00CE5888">
      <w:pPr>
        <w:autoSpaceDE w:val="0"/>
        <w:autoSpaceDN w:val="0"/>
        <w:adjustRightInd w:val="0"/>
        <w:ind w:firstLine="567"/>
        <w:jc w:val="both"/>
        <w:rPr>
          <w:b/>
          <w:bCs/>
        </w:rPr>
      </w:pPr>
    </w:p>
    <w:p w14:paraId="6300DF7D" w14:textId="77777777" w:rsidR="00D524F1" w:rsidRPr="00D524F1" w:rsidRDefault="00D524F1" w:rsidP="00D524F1">
      <w:pPr>
        <w:ind w:firstLine="567"/>
        <w:jc w:val="both"/>
        <w:rPr>
          <w:color w:val="000000"/>
        </w:rPr>
      </w:pPr>
      <w:r w:rsidRPr="00D524F1">
        <w:rPr>
          <w:b/>
          <w:bCs/>
          <w:color w:val="000000"/>
        </w:rPr>
        <w:t>Raspunderea patrimoniala</w:t>
      </w:r>
    </w:p>
    <w:p w14:paraId="46E16795" w14:textId="77777777" w:rsidR="00D524F1" w:rsidRDefault="00D524F1" w:rsidP="00D524F1">
      <w:pPr>
        <w:ind w:firstLine="567"/>
        <w:jc w:val="both"/>
        <w:rPr>
          <w:color w:val="000000"/>
        </w:rPr>
      </w:pPr>
      <w:r w:rsidRPr="00D524F1">
        <w:rPr>
          <w:color w:val="000000"/>
        </w:rPr>
        <w:t> </w:t>
      </w:r>
      <w:r w:rsidRPr="00D524F1">
        <w:rPr>
          <w:b/>
          <w:bCs/>
          <w:color w:val="000000"/>
        </w:rPr>
        <w:t xml:space="preserve">Art. </w:t>
      </w:r>
      <w:r>
        <w:rPr>
          <w:b/>
          <w:bCs/>
          <w:color w:val="000000"/>
        </w:rPr>
        <w:t>154</w:t>
      </w:r>
      <w:r w:rsidRPr="00D524F1">
        <w:rPr>
          <w:b/>
          <w:bCs/>
          <w:color w:val="000000"/>
        </w:rPr>
        <w:t>.</w:t>
      </w:r>
      <w:r w:rsidRPr="00D524F1">
        <w:rPr>
          <w:color w:val="000000"/>
        </w:rPr>
        <w:t xml:space="preserve"> (1) Angajatorul este obligat, in temeiul normelor si principiilor raspunderii civile contractuale, sa il despagubeasca pe salariat in situatia in care acesta a suferit un prejudiciu material sau moral din culpa angajatorului in timpul indeplinirii obligatiilor de serviciu sau in legatura cu serviciul.</w:t>
      </w:r>
    </w:p>
    <w:p w14:paraId="6F4FBA1E" w14:textId="75E4D32B" w:rsidR="00D524F1" w:rsidRDefault="00D524F1" w:rsidP="00D524F1">
      <w:pPr>
        <w:ind w:firstLine="567"/>
        <w:jc w:val="both"/>
        <w:rPr>
          <w:color w:val="000000"/>
        </w:rPr>
      </w:pPr>
      <w:r w:rsidRPr="00D524F1">
        <w:rPr>
          <w:color w:val="000000"/>
        </w:rPr>
        <w:t>(2) In cazul in care angajatorul refuza sa il despagubeasca pe salariat, acesta se poate adresa cu plangere instantelor judecatoresti competente.</w:t>
      </w:r>
    </w:p>
    <w:p w14:paraId="4195A6D9" w14:textId="77777777" w:rsidR="00D524F1" w:rsidRDefault="00D524F1" w:rsidP="00D524F1">
      <w:pPr>
        <w:ind w:firstLine="567"/>
        <w:jc w:val="both"/>
        <w:rPr>
          <w:color w:val="000000"/>
        </w:rPr>
      </w:pPr>
      <w:r w:rsidRPr="00D524F1">
        <w:rPr>
          <w:color w:val="000000"/>
        </w:rPr>
        <w:t>(3) Angajatorul care a platit despagubirea isi va recupera suma aferenta de la salariatul vinovat de producerea pagubei, in conditiile art. 254 si urmatoarele.</w:t>
      </w:r>
    </w:p>
    <w:p w14:paraId="58EA2EF2" w14:textId="77777777" w:rsidR="00D524F1" w:rsidRDefault="00D524F1" w:rsidP="00D524F1">
      <w:pPr>
        <w:ind w:firstLine="567"/>
        <w:jc w:val="both"/>
        <w:rPr>
          <w:b/>
          <w:bCs/>
          <w:color w:val="000000"/>
        </w:rPr>
      </w:pPr>
    </w:p>
    <w:p w14:paraId="502B082A" w14:textId="77777777" w:rsidR="00D524F1" w:rsidRDefault="00D524F1" w:rsidP="00D524F1">
      <w:pPr>
        <w:ind w:firstLine="567"/>
        <w:jc w:val="both"/>
        <w:rPr>
          <w:color w:val="000000"/>
        </w:rPr>
      </w:pPr>
      <w:r w:rsidRPr="00D524F1">
        <w:rPr>
          <w:b/>
          <w:bCs/>
          <w:color w:val="000000"/>
        </w:rPr>
        <w:t xml:space="preserve">Art. </w:t>
      </w:r>
      <w:r>
        <w:rPr>
          <w:b/>
          <w:bCs/>
          <w:color w:val="000000"/>
        </w:rPr>
        <w:t>155</w:t>
      </w:r>
      <w:r w:rsidRPr="00D524F1">
        <w:rPr>
          <w:b/>
          <w:bCs/>
          <w:color w:val="000000"/>
        </w:rPr>
        <w:t>.</w:t>
      </w:r>
      <w:r w:rsidRPr="00D524F1">
        <w:rPr>
          <w:color w:val="000000"/>
        </w:rPr>
        <w:t xml:space="preserve"> (1) Salariatii raspund patrimonial, in temeiul normelor si principiilor raspunderii civile contractuale, pentru pagubele materiale produse angajatorului din vina si in legatura cu munca lor.</w:t>
      </w:r>
    </w:p>
    <w:p w14:paraId="67169FE3" w14:textId="3A7A4BB5" w:rsidR="00D524F1" w:rsidRPr="00D524F1" w:rsidRDefault="00D524F1" w:rsidP="00D524F1">
      <w:pPr>
        <w:ind w:firstLine="567"/>
        <w:jc w:val="both"/>
      </w:pPr>
      <w:r w:rsidRPr="00D524F1">
        <w:rPr>
          <w:color w:val="000000"/>
        </w:rPr>
        <w:t>(2) Salariatii nu raspund de pagubele provocate de forta majora sau de alte cauze neprevazute care nu puteau fi inlaturate si nici de pagubele care se incadreaza in riscul normal al serviciului.</w:t>
      </w:r>
    </w:p>
    <w:p w14:paraId="32EE81F1" w14:textId="77777777" w:rsidR="00D524F1" w:rsidRDefault="00D524F1" w:rsidP="00D524F1">
      <w:pPr>
        <w:ind w:firstLine="567"/>
        <w:jc w:val="both"/>
        <w:rPr>
          <w:color w:val="000000"/>
        </w:rPr>
      </w:pPr>
      <w:r w:rsidRPr="00D524F1">
        <w:rPr>
          <w:color w:val="000000"/>
        </w:rPr>
        <w:t>(3) In situatia in care angajatorul constata ca salariatul sau a provocat o paguba din vina si in legatura cu munca sa, va putea solicita salariatului, printr-o nota de constatare si evaluare a pagubei, recuperarea contravalorii acesteia, prin acordul partilor, intr-un termen care nu va putea fi mai mic de 30 de zile de la data comunicarii.</w:t>
      </w:r>
    </w:p>
    <w:p w14:paraId="6A00A63F" w14:textId="1F479184" w:rsidR="00D524F1" w:rsidRDefault="00D524F1" w:rsidP="00D524F1">
      <w:pPr>
        <w:ind w:firstLine="567"/>
        <w:jc w:val="both"/>
        <w:rPr>
          <w:color w:val="000000"/>
        </w:rPr>
      </w:pPr>
      <w:r w:rsidRPr="00D524F1">
        <w:rPr>
          <w:color w:val="000000"/>
        </w:rPr>
        <w:t>(4) Contravaloarea pagubei recuperate prin acordul partilor, conform alin. (3), nu poate fi mai mare decat echivalentul a 5 salarii minime brute pe economie.</w:t>
      </w:r>
    </w:p>
    <w:p w14:paraId="17A63638" w14:textId="77777777" w:rsidR="00D524F1" w:rsidRPr="00D524F1" w:rsidRDefault="00D524F1" w:rsidP="00D524F1">
      <w:pPr>
        <w:ind w:firstLine="567"/>
        <w:jc w:val="both"/>
        <w:rPr>
          <w:rFonts w:eastAsia="Arial Unicode MS"/>
        </w:rPr>
      </w:pPr>
    </w:p>
    <w:p w14:paraId="65F67C9B" w14:textId="77777777" w:rsidR="00D524F1" w:rsidRDefault="00D524F1" w:rsidP="00D524F1">
      <w:pPr>
        <w:ind w:firstLine="567"/>
        <w:jc w:val="both"/>
        <w:rPr>
          <w:color w:val="000000"/>
        </w:rPr>
      </w:pPr>
      <w:r w:rsidRPr="00D524F1">
        <w:rPr>
          <w:color w:val="000000"/>
        </w:rPr>
        <w:t xml:space="preserve">   </w:t>
      </w:r>
      <w:r w:rsidRPr="00D524F1">
        <w:rPr>
          <w:b/>
          <w:bCs/>
          <w:color w:val="000000"/>
        </w:rPr>
        <w:t xml:space="preserve">Art. </w:t>
      </w:r>
      <w:r>
        <w:rPr>
          <w:b/>
          <w:bCs/>
          <w:color w:val="000000"/>
        </w:rPr>
        <w:t>156</w:t>
      </w:r>
      <w:r w:rsidRPr="00D524F1">
        <w:rPr>
          <w:b/>
          <w:bCs/>
          <w:color w:val="000000"/>
        </w:rPr>
        <w:t>.</w:t>
      </w:r>
      <w:r w:rsidRPr="00D524F1">
        <w:rPr>
          <w:color w:val="000000"/>
        </w:rPr>
        <w:t xml:space="preserve"> (1) Cand paguba a fost produsa de mai multi salariati, cuantumul raspunderii fiecaruia se stabileste in raport cu masura in care a contribuit la producerea ei.</w:t>
      </w:r>
    </w:p>
    <w:p w14:paraId="35F6B679" w14:textId="4600387F" w:rsidR="00D524F1" w:rsidRDefault="00D524F1" w:rsidP="00D524F1">
      <w:pPr>
        <w:ind w:firstLine="567"/>
        <w:jc w:val="both"/>
        <w:rPr>
          <w:color w:val="000000"/>
        </w:rPr>
      </w:pPr>
      <w:r w:rsidRPr="00D524F1">
        <w:rPr>
          <w:color w:val="000000"/>
        </w:rPr>
        <w:t>(2) Daca masura in care s-a contribuit la producerea pagubei nu poate fi determinata, raspunderea fiecaruia se stabileste proportional cu salariul sau net de la data constatarii pagubei si, atunci cand este cazul, si in functie de timpul efectiv lucrat de la ultimul sau inventar.</w:t>
      </w:r>
    </w:p>
    <w:p w14:paraId="11844598" w14:textId="77777777" w:rsidR="008D2088" w:rsidRPr="00D524F1" w:rsidRDefault="008D2088" w:rsidP="00D524F1">
      <w:pPr>
        <w:ind w:firstLine="567"/>
        <w:jc w:val="both"/>
      </w:pPr>
    </w:p>
    <w:p w14:paraId="573CD2AC" w14:textId="77777777" w:rsidR="008D2088" w:rsidRDefault="00D524F1" w:rsidP="00D524F1">
      <w:pPr>
        <w:ind w:firstLine="567"/>
        <w:jc w:val="both"/>
        <w:rPr>
          <w:color w:val="000000"/>
        </w:rPr>
      </w:pPr>
      <w:r w:rsidRPr="00D524F1">
        <w:rPr>
          <w:color w:val="000000"/>
        </w:rPr>
        <w:t xml:space="preserve">   </w:t>
      </w:r>
      <w:r w:rsidRPr="00D524F1">
        <w:rPr>
          <w:b/>
          <w:bCs/>
          <w:color w:val="000000"/>
        </w:rPr>
        <w:t xml:space="preserve">Art. </w:t>
      </w:r>
      <w:r w:rsidR="008D2088">
        <w:rPr>
          <w:b/>
          <w:bCs/>
          <w:color w:val="000000"/>
        </w:rPr>
        <w:t>157</w:t>
      </w:r>
      <w:r w:rsidRPr="00D524F1">
        <w:rPr>
          <w:b/>
          <w:bCs/>
          <w:color w:val="000000"/>
        </w:rPr>
        <w:t>.</w:t>
      </w:r>
      <w:r w:rsidRPr="00D524F1">
        <w:rPr>
          <w:color w:val="000000"/>
        </w:rPr>
        <w:t xml:space="preserve"> (1) Salariatul care a incasat de la angajator o suma nedatorata este obligat sa o restituie.</w:t>
      </w:r>
    </w:p>
    <w:p w14:paraId="72C16BCB" w14:textId="77777777" w:rsidR="008D2088" w:rsidRDefault="00D524F1" w:rsidP="00D524F1">
      <w:pPr>
        <w:ind w:firstLine="567"/>
        <w:jc w:val="both"/>
        <w:rPr>
          <w:color w:val="000000"/>
        </w:rPr>
      </w:pPr>
      <w:r w:rsidRPr="00D524F1">
        <w:rPr>
          <w:color w:val="000000"/>
        </w:rPr>
        <w:lastRenderedPageBreak/>
        <w:br/>
        <w:t>   (2) Daca salariatul a primit bunuri care nu i se cuveneau si care nu mai pot fi restituite in natura sau daca acestuia i s-au prestat servicii la care nu era indreptatit, este obligat sa suporte contravaloarea lor. Contravaloarea bunurilor sau serviciilor in cauza se stabileste potrivit valorii acestora de la data platii.</w:t>
      </w:r>
    </w:p>
    <w:p w14:paraId="77441CD7" w14:textId="77777777" w:rsidR="008D2088" w:rsidRDefault="008D2088" w:rsidP="00D524F1">
      <w:pPr>
        <w:ind w:firstLine="567"/>
        <w:jc w:val="both"/>
        <w:rPr>
          <w:b/>
          <w:bCs/>
          <w:color w:val="000000"/>
        </w:rPr>
      </w:pPr>
    </w:p>
    <w:p w14:paraId="7F9A97DC" w14:textId="6E66C733" w:rsidR="008D2088" w:rsidRDefault="00D524F1" w:rsidP="00D524F1">
      <w:pPr>
        <w:ind w:firstLine="567"/>
        <w:jc w:val="both"/>
        <w:rPr>
          <w:color w:val="000000"/>
        </w:rPr>
      </w:pPr>
      <w:r w:rsidRPr="00D524F1">
        <w:rPr>
          <w:b/>
          <w:bCs/>
          <w:color w:val="000000"/>
        </w:rPr>
        <w:t xml:space="preserve">Art. </w:t>
      </w:r>
      <w:r w:rsidR="008D2088">
        <w:rPr>
          <w:b/>
          <w:bCs/>
          <w:color w:val="000000"/>
        </w:rPr>
        <w:t>158</w:t>
      </w:r>
      <w:r w:rsidRPr="00D524F1">
        <w:rPr>
          <w:b/>
          <w:bCs/>
          <w:color w:val="000000"/>
        </w:rPr>
        <w:t>.</w:t>
      </w:r>
      <w:r w:rsidRPr="00D524F1">
        <w:rPr>
          <w:color w:val="000000"/>
        </w:rPr>
        <w:t xml:space="preserve"> (1) Suma stabilita pentru acoperirea daunelor se retine in rate lunare din drepturile salariale care se cuvin persoanei in cauza din partea angajatorului la care este incadrata in munca.</w:t>
      </w:r>
    </w:p>
    <w:p w14:paraId="381BCD91" w14:textId="77777777" w:rsidR="008D2088" w:rsidRDefault="00D524F1" w:rsidP="00D524F1">
      <w:pPr>
        <w:ind w:firstLine="567"/>
        <w:jc w:val="both"/>
        <w:rPr>
          <w:color w:val="000000"/>
        </w:rPr>
      </w:pPr>
      <w:r w:rsidRPr="00D524F1">
        <w:rPr>
          <w:color w:val="000000"/>
        </w:rPr>
        <w:t>(2) Ratele nu pot fi mai mari de o treime din salariul lunar net, fara a putea depasi impreuna cu celelalte retineri pe care le-ar avea cel in cauza jumatate din salariul respectiv.</w:t>
      </w:r>
    </w:p>
    <w:p w14:paraId="0246166C" w14:textId="77777777" w:rsidR="008D2088" w:rsidRDefault="008D2088" w:rsidP="00D524F1">
      <w:pPr>
        <w:ind w:firstLine="567"/>
        <w:jc w:val="both"/>
        <w:rPr>
          <w:b/>
          <w:bCs/>
          <w:color w:val="000000"/>
        </w:rPr>
      </w:pPr>
    </w:p>
    <w:p w14:paraId="2E43E5A1" w14:textId="77777777" w:rsidR="008D2088" w:rsidRDefault="00D524F1" w:rsidP="00D524F1">
      <w:pPr>
        <w:ind w:firstLine="567"/>
        <w:jc w:val="both"/>
        <w:rPr>
          <w:color w:val="000000"/>
        </w:rPr>
      </w:pPr>
      <w:r w:rsidRPr="00D524F1">
        <w:rPr>
          <w:b/>
          <w:bCs/>
          <w:color w:val="000000"/>
        </w:rPr>
        <w:t xml:space="preserve">Art. </w:t>
      </w:r>
      <w:r w:rsidR="008D2088">
        <w:rPr>
          <w:b/>
          <w:bCs/>
          <w:color w:val="000000"/>
        </w:rPr>
        <w:t>159</w:t>
      </w:r>
      <w:r w:rsidRPr="00D524F1">
        <w:rPr>
          <w:b/>
          <w:bCs/>
          <w:color w:val="000000"/>
        </w:rPr>
        <w:t>.</w:t>
      </w:r>
      <w:r w:rsidRPr="00D524F1">
        <w:rPr>
          <w:color w:val="000000"/>
        </w:rPr>
        <w:t xml:space="preserve"> (1) In cazul in care contractul individual de munca inceteaza inainte ca salariatul sa il fi despagubit pe angajator si cel in cauza se incadreaza la un alt angajator ori devine functionar public, retinerile din salariu se fac de catre noul angajator sau noua institutie ori autoritate publica, dupa caz, pe baza titlului executoriu transmis in acest scop de catre angajatorul pagubit.</w:t>
      </w:r>
    </w:p>
    <w:p w14:paraId="27FDBBD8" w14:textId="77777777" w:rsidR="008D2088" w:rsidRDefault="00D524F1" w:rsidP="00D524F1">
      <w:pPr>
        <w:ind w:firstLine="567"/>
        <w:jc w:val="both"/>
        <w:rPr>
          <w:color w:val="000000"/>
        </w:rPr>
      </w:pPr>
      <w:r w:rsidRPr="00D524F1">
        <w:rPr>
          <w:color w:val="000000"/>
        </w:rPr>
        <w:t>(2) Daca persoana in cauza nu s-a incadrat in munca la un alt angajator, in temeiul unui contract individual de munca ori ca functionar public, acoperirea daunei se va face prin urmarirea bunurilor sale, in conditiile Codului de procedura civila.</w:t>
      </w:r>
    </w:p>
    <w:p w14:paraId="63E73753" w14:textId="77777777" w:rsidR="008D2088" w:rsidRDefault="008D2088" w:rsidP="00D524F1">
      <w:pPr>
        <w:ind w:firstLine="567"/>
        <w:jc w:val="both"/>
        <w:rPr>
          <w:b/>
          <w:bCs/>
          <w:color w:val="000000"/>
        </w:rPr>
      </w:pPr>
    </w:p>
    <w:p w14:paraId="54C315E6" w14:textId="5E00E893" w:rsidR="00D524F1" w:rsidRPr="00D524F1" w:rsidRDefault="00D524F1" w:rsidP="00D524F1">
      <w:pPr>
        <w:ind w:firstLine="567"/>
        <w:jc w:val="both"/>
        <w:rPr>
          <w:color w:val="000000"/>
        </w:rPr>
      </w:pPr>
      <w:r w:rsidRPr="00D524F1">
        <w:rPr>
          <w:b/>
          <w:bCs/>
          <w:color w:val="000000"/>
        </w:rPr>
        <w:t xml:space="preserve">Art. </w:t>
      </w:r>
      <w:r w:rsidR="008D2088">
        <w:rPr>
          <w:b/>
          <w:bCs/>
          <w:color w:val="000000"/>
        </w:rPr>
        <w:t>160</w:t>
      </w:r>
      <w:r w:rsidRPr="00D524F1">
        <w:rPr>
          <w:b/>
          <w:bCs/>
          <w:color w:val="000000"/>
        </w:rPr>
        <w:t>.</w:t>
      </w:r>
      <w:r w:rsidRPr="00D524F1">
        <w:rPr>
          <w:color w:val="000000"/>
        </w:rPr>
        <w:t xml:space="preserve"> In cazul in care acoperirea prejudiciului prin retineri lunare din salariu nu se poate face intr-un termen de maximum 3 ani de la data la care s-a efectuat prima rata de retineri, angajatorul se poate adresa executorului judecatoresc in conditiile Codului de procedura civila.</w:t>
      </w:r>
    </w:p>
    <w:p w14:paraId="340E5FEF" w14:textId="77777777" w:rsidR="008D2088" w:rsidRDefault="008D2088" w:rsidP="00D524F1">
      <w:pPr>
        <w:ind w:firstLine="567"/>
        <w:jc w:val="both"/>
        <w:rPr>
          <w:b/>
          <w:bCs/>
          <w:color w:val="000000"/>
        </w:rPr>
      </w:pPr>
    </w:p>
    <w:p w14:paraId="6B1CCE23" w14:textId="3080BE25" w:rsidR="00D524F1" w:rsidRPr="008D2088" w:rsidRDefault="00D524F1" w:rsidP="008D2088">
      <w:pPr>
        <w:ind w:left="567"/>
        <w:jc w:val="both"/>
        <w:rPr>
          <w:b/>
          <w:bCs/>
        </w:rPr>
      </w:pPr>
      <w:r w:rsidRPr="008D2088">
        <w:rPr>
          <w:b/>
          <w:bCs/>
        </w:rPr>
        <w:t>Raspunderea penala</w:t>
      </w:r>
    </w:p>
    <w:p w14:paraId="7F13DD62" w14:textId="14191D9A" w:rsidR="008D2088" w:rsidRPr="008D2088" w:rsidRDefault="00D524F1" w:rsidP="00D524F1">
      <w:pPr>
        <w:ind w:firstLine="567"/>
        <w:jc w:val="both"/>
      </w:pPr>
      <w:r w:rsidRPr="008D2088">
        <w:rPr>
          <w:b/>
          <w:bCs/>
        </w:rPr>
        <w:t xml:space="preserve">Art. </w:t>
      </w:r>
      <w:r w:rsidR="008D2088" w:rsidRPr="008D2088">
        <w:rPr>
          <w:b/>
          <w:bCs/>
        </w:rPr>
        <w:t>161</w:t>
      </w:r>
      <w:r w:rsidRPr="008D2088">
        <w:rPr>
          <w:b/>
          <w:bCs/>
        </w:rPr>
        <w:t>.</w:t>
      </w:r>
      <w:r w:rsidRPr="008D2088">
        <w:t xml:space="preserve"> (1) Constituie infractiune si se pedepseste cu inchisoare de la o luna la un an sau cu amenda penala fapta persoanei care, in mod repetat, stabileste pentru salariatii incadrati in baza contractului individual de munca salarii sub nivelul salariului minim brut pe tara garantat in plata, prevazut de lege.</w:t>
      </w:r>
    </w:p>
    <w:p w14:paraId="30BFE4CE" w14:textId="77777777" w:rsidR="008D2088" w:rsidRPr="008D2088" w:rsidRDefault="00D524F1" w:rsidP="00D524F1">
      <w:pPr>
        <w:ind w:firstLine="567"/>
        <w:jc w:val="both"/>
      </w:pPr>
      <w:r w:rsidRPr="008D2088">
        <w:t>(2) Cu pedeapsa prevazuta la alin. (1) se sanctioneaza si infractiunea constand in refuzul nejustificat al unei persoane de a prezenta organelor competente documentele legale, in scopul impiedicarii verificarilor privitoare la aplicarea reglementarilor generale si speciale in domeniul relatiilor de munca, securitatii si sanatatii in munca, in termen de cel mult 15 zile de la primirea celei de-a doua solicitari.</w:t>
      </w:r>
    </w:p>
    <w:p w14:paraId="47633B5F" w14:textId="77777777" w:rsidR="008D2088" w:rsidRPr="008D2088" w:rsidRDefault="00D524F1" w:rsidP="00D524F1">
      <w:pPr>
        <w:ind w:firstLine="567"/>
        <w:jc w:val="both"/>
      </w:pPr>
      <w:r w:rsidRPr="008D2088">
        <w:t>(3) Cu pedeapsa prevazuta la alin. (1) se sanctioneaza si infractiunea constand in impiedicarea sub orice forma a organelor competente de a intra, in conditiile prevazute de lege, in sedii, incinte, spatii, terenuri sau mijloace de transport pe care angajatorul le foloseste in realizarea activitatii lui profesionale, pentru a efectua verificari privitoare la aplicarea reglementarilor generale si speciale in domeniul relatiilor de munca, securitatii si sanatatii in munca.</w:t>
      </w:r>
    </w:p>
    <w:p w14:paraId="25756B2C" w14:textId="44E986C6" w:rsidR="00D524F1" w:rsidRPr="008D2088" w:rsidRDefault="00D524F1" w:rsidP="00D524F1">
      <w:pPr>
        <w:ind w:firstLine="567"/>
        <w:jc w:val="both"/>
        <w:rPr>
          <w:i/>
          <w:iCs/>
        </w:rPr>
      </w:pPr>
    </w:p>
    <w:p w14:paraId="48018E76" w14:textId="3E64D2C6" w:rsidR="008D2088" w:rsidRPr="008D2088" w:rsidRDefault="00D524F1" w:rsidP="00D524F1">
      <w:pPr>
        <w:ind w:firstLine="567"/>
        <w:jc w:val="both"/>
      </w:pPr>
      <w:r w:rsidRPr="008D2088">
        <w:rPr>
          <w:i/>
          <w:iCs/>
        </w:rPr>
        <w:t xml:space="preserve">  </w:t>
      </w:r>
      <w:r w:rsidRPr="008D2088">
        <w:t xml:space="preserve">  </w:t>
      </w:r>
      <w:r w:rsidRPr="008D2088">
        <w:rPr>
          <w:b/>
          <w:bCs/>
        </w:rPr>
        <w:t xml:space="preserve">Art. </w:t>
      </w:r>
      <w:r w:rsidR="008D2088" w:rsidRPr="008D2088">
        <w:rPr>
          <w:b/>
          <w:bCs/>
        </w:rPr>
        <w:t>162</w:t>
      </w:r>
      <w:r w:rsidRPr="008D2088">
        <w:t>. (1) Incadrarea in munca a unui minor cu nerespectarea conditiilor legale de varsta sau folosirea acestuia pentru prestarea unor activitati cu incalcarea prevederilor legale referitoare la regimul de munca al minorilor constituie infractiune si se pedepseste cu inchisoare de la 3 luni la 2 ani sau cu amenda.</w:t>
      </w:r>
    </w:p>
    <w:p w14:paraId="3EE56659" w14:textId="20FA70D9" w:rsidR="00D524F1" w:rsidRPr="008D2088" w:rsidRDefault="00D524F1" w:rsidP="00D524F1">
      <w:pPr>
        <w:ind w:firstLine="567"/>
        <w:jc w:val="both"/>
      </w:pPr>
      <w:r w:rsidRPr="008D2088">
        <w:t>(2) Primirea la munca a unei persoane aflate in situatie de sedere ilegala in Romania, cunoscand ca aceasta este victima a traficului de persoane, constituie infractiune si se sanctioneaza cu inchisoare de la 3 luni la 2 ani sau cu amenda</w:t>
      </w:r>
      <w:r w:rsidR="008D2088" w:rsidRPr="008D2088">
        <w:t>.</w:t>
      </w:r>
    </w:p>
    <w:p w14:paraId="01E425DA" w14:textId="1E8155BF" w:rsidR="008D2088" w:rsidRPr="008D2088" w:rsidRDefault="00D524F1" w:rsidP="00D524F1">
      <w:pPr>
        <w:ind w:firstLine="567"/>
        <w:jc w:val="both"/>
      </w:pPr>
      <w:r w:rsidRPr="008D2088">
        <w:t>(4) In cazul savarsirii uneia dintre infractiunile prevazute la alin. (2) si (3) instanta de judecata poate dispune si aplicarea uneia sau mai multora dintre urmatoarele pedepse complementare:</w:t>
      </w:r>
    </w:p>
    <w:p w14:paraId="416F4D31" w14:textId="4A772980" w:rsidR="008D2088" w:rsidRPr="008D2088" w:rsidRDefault="00D524F1" w:rsidP="00D524F1">
      <w:pPr>
        <w:ind w:firstLine="567"/>
        <w:jc w:val="both"/>
      </w:pPr>
      <w:r w:rsidRPr="008D2088">
        <w:t>a) pierderea totala sau partiala a dreptului angajatorului de a beneficia de prestatii, ajutoare ori subventii publice, inclusiv fonduri ale Uniunii Europene gestionate de autoritatile romane, pentru o perioada de pana la 5 ani;</w:t>
      </w:r>
    </w:p>
    <w:p w14:paraId="3F5C2D4B" w14:textId="77777777" w:rsidR="008D2088" w:rsidRPr="008D2088" w:rsidRDefault="00D524F1" w:rsidP="00D524F1">
      <w:pPr>
        <w:ind w:firstLine="567"/>
        <w:jc w:val="both"/>
      </w:pPr>
      <w:r w:rsidRPr="008D2088">
        <w:lastRenderedPageBreak/>
        <w:t>b) interzicerea dreptului angajatorului de a participa la atribuirea unui contract de achizitii publice pentru o perioada de pana la 5 ani;</w:t>
      </w:r>
    </w:p>
    <w:p w14:paraId="067AF878" w14:textId="77777777" w:rsidR="008D2088" w:rsidRPr="008D2088" w:rsidRDefault="00D524F1" w:rsidP="00D524F1">
      <w:pPr>
        <w:ind w:firstLine="567"/>
        <w:jc w:val="both"/>
      </w:pPr>
      <w:r w:rsidRPr="008D2088">
        <w:t>c) recuperarea integrala sau partiala a prestatiilor, ajutoarelor ori subventiilor publice, inclusiv fonduri ale Uniunii Europene gestionate de autoritatile romane, atribuite angajatorului pe o perioada de pana la 12 luni inainte de comiterea infractiunii;</w:t>
      </w:r>
    </w:p>
    <w:p w14:paraId="17DF6704" w14:textId="77777777" w:rsidR="008D2088" w:rsidRPr="008D2088" w:rsidRDefault="00D524F1" w:rsidP="00D524F1">
      <w:pPr>
        <w:ind w:firstLine="567"/>
        <w:jc w:val="both"/>
      </w:pPr>
      <w:r w:rsidRPr="008D2088">
        <w:t>d) inchiderea temporara sau definitiva a punctului ori a punctelor de lucru in care s-a comis infractiunea sau retragerea temporara ori definitiva a unei licente de desfasurare a activitatii profesionale in cauza, daca acest lucru este justificat de gravitatea incalcarii.</w:t>
      </w:r>
    </w:p>
    <w:p w14:paraId="01942DB1" w14:textId="78C89300" w:rsidR="00D524F1" w:rsidRPr="008D2088" w:rsidRDefault="00D524F1" w:rsidP="00D524F1">
      <w:pPr>
        <w:ind w:firstLine="567"/>
        <w:jc w:val="both"/>
      </w:pPr>
      <w:r w:rsidRPr="008D2088">
        <w:t>(5) In cazul savarsirii uneia dintre infractiunile prevazute la alin. (2) si (3), angajatorul va fi obligat sa plateasca sumele reprezentand:</w:t>
      </w:r>
    </w:p>
    <w:p w14:paraId="4D808D9E" w14:textId="77777777" w:rsidR="008D2088" w:rsidRPr="008D2088" w:rsidRDefault="00D524F1" w:rsidP="00D524F1">
      <w:pPr>
        <w:ind w:firstLine="567"/>
        <w:jc w:val="both"/>
      </w:pPr>
      <w:r w:rsidRPr="008D2088">
        <w:t>a) orice remuneratie restanta datorata persoanelor angajate ilegal. Cuantumul remuneratiei se presupune a fi egal cu salariul mediu brut pe economie, cu exceptia cazului in care fie angajatorul, fie angajatul poate dovedi contrariul;</w:t>
      </w:r>
    </w:p>
    <w:p w14:paraId="0BDA167D" w14:textId="77777777" w:rsidR="008D2088" w:rsidRPr="008D2088" w:rsidRDefault="00D524F1" w:rsidP="00D524F1">
      <w:pPr>
        <w:ind w:firstLine="567"/>
        <w:jc w:val="both"/>
      </w:pPr>
      <w:r w:rsidRPr="008D2088">
        <w:t>b) cuantumul tuturor impozitelor, taxelor si contributiilor de asigurari sociale pe care angajatorul le-ar fi platit daca persoana ar fi fost angajata legal, inclusiv penalitatile de intarziere si amenzile administrative corespunzatoare;</w:t>
      </w:r>
    </w:p>
    <w:p w14:paraId="146C7D66" w14:textId="77777777" w:rsidR="008D2088" w:rsidRPr="008D2088" w:rsidRDefault="00D524F1" w:rsidP="00D524F1">
      <w:pPr>
        <w:ind w:firstLine="567"/>
        <w:jc w:val="both"/>
      </w:pPr>
      <w:r w:rsidRPr="008D2088">
        <w:t>c) cheltuielile determinate de transferul platilor restante in tara in care persoana angajata ilegal s-a intors de bunavoie sau a fost returnata in conditiile legii.</w:t>
      </w:r>
    </w:p>
    <w:p w14:paraId="2CA98C1C" w14:textId="7487FF5C" w:rsidR="00D524F1" w:rsidRPr="008D2088" w:rsidRDefault="00D524F1" w:rsidP="00D524F1">
      <w:pPr>
        <w:ind w:firstLine="567"/>
        <w:jc w:val="both"/>
      </w:pPr>
      <w:r w:rsidRPr="008D2088">
        <w:t>(6) In cazul savarsirii uneia dintre infractiunile prevazute la alin. (2) si (3) de catre un subcontractant, atat contractantul principal, cat si orice subcontractant intermediar, daca au avut cunostinta de faptul ca subcontractantul angajator angaja straini aflati in situatie de sedere ilegala, pot fi obligati de catre instanta, in solidar cu angajatorul sau in locul subcontractantului angajator ori al contractantului al carui subcontractant direct este angajatorul, la plata sumelor de bani prevazute la alin. (5) lit. a) si c).</w:t>
      </w:r>
    </w:p>
    <w:p w14:paraId="7A9AF007" w14:textId="24F73FD2" w:rsidR="00D524F1" w:rsidRDefault="00D524F1" w:rsidP="00D524F1">
      <w:pPr>
        <w:autoSpaceDE w:val="0"/>
        <w:autoSpaceDN w:val="0"/>
        <w:adjustRightInd w:val="0"/>
        <w:ind w:firstLine="567"/>
        <w:jc w:val="both"/>
        <w:rPr>
          <w:b/>
          <w:bCs/>
        </w:rPr>
      </w:pPr>
    </w:p>
    <w:p w14:paraId="7339FDE8" w14:textId="77777777" w:rsidR="00D524F1" w:rsidRPr="00A14082" w:rsidRDefault="00D524F1" w:rsidP="00CE5888">
      <w:pPr>
        <w:autoSpaceDE w:val="0"/>
        <w:autoSpaceDN w:val="0"/>
        <w:adjustRightInd w:val="0"/>
        <w:ind w:firstLine="567"/>
        <w:jc w:val="both"/>
        <w:rPr>
          <w:b/>
          <w:bCs/>
        </w:rPr>
      </w:pPr>
    </w:p>
    <w:p w14:paraId="1559A094" w14:textId="77777777" w:rsidR="00AA2D4C" w:rsidRPr="00A14082" w:rsidRDefault="00AA2D4C" w:rsidP="00CE5888">
      <w:pPr>
        <w:autoSpaceDE w:val="0"/>
        <w:autoSpaceDN w:val="0"/>
        <w:adjustRightInd w:val="0"/>
        <w:ind w:firstLine="567"/>
        <w:jc w:val="center"/>
        <w:rPr>
          <w:b/>
          <w:bCs/>
        </w:rPr>
      </w:pPr>
      <w:r w:rsidRPr="00A14082">
        <w:rPr>
          <w:b/>
          <w:bCs/>
        </w:rPr>
        <w:t>CAPITOLUL VII</w:t>
      </w:r>
    </w:p>
    <w:p w14:paraId="2A721CBE" w14:textId="7B2DFCDE" w:rsidR="00AA2D4C" w:rsidRPr="00D524F1" w:rsidRDefault="00AA2D4C" w:rsidP="00CE5888">
      <w:pPr>
        <w:ind w:firstLine="567"/>
        <w:jc w:val="center"/>
        <w:rPr>
          <w:b/>
          <w:bCs/>
        </w:rPr>
      </w:pPr>
      <w:r w:rsidRPr="00D524F1">
        <w:rPr>
          <w:b/>
          <w:bCs/>
        </w:rPr>
        <w:t xml:space="preserve">PROCESUL DE IDENTIFICARE A NECESITĂŢILOR DE INSTRUIRE ŞI A PROGRAMULUI ANUAL DE PERFECŢIONARE A PERSONALULUI DIN CADRUL APARATULUI DE SPECIALITATE AL PRIMARULUI </w:t>
      </w:r>
      <w:r w:rsidR="00C22DF7">
        <w:rPr>
          <w:b/>
          <w:bCs/>
        </w:rPr>
        <w:t xml:space="preserve">COMUNEI </w:t>
      </w:r>
      <w:r w:rsidR="0090507E">
        <w:rPr>
          <w:b/>
          <w:bCs/>
        </w:rPr>
        <w:t>ȘEPREUȘ</w:t>
      </w:r>
    </w:p>
    <w:p w14:paraId="76C569BB" w14:textId="77777777" w:rsidR="00AA2D4C" w:rsidRPr="00A14082" w:rsidRDefault="00AA2D4C" w:rsidP="00CE5888">
      <w:pPr>
        <w:autoSpaceDE w:val="0"/>
        <w:autoSpaceDN w:val="0"/>
        <w:adjustRightInd w:val="0"/>
        <w:ind w:firstLine="567"/>
        <w:jc w:val="both"/>
        <w:rPr>
          <w:b/>
          <w:bCs/>
        </w:rPr>
      </w:pPr>
    </w:p>
    <w:p w14:paraId="0E761A6E" w14:textId="092976B4" w:rsidR="00AA2D4C" w:rsidRPr="00A14082" w:rsidRDefault="00AA2D4C" w:rsidP="00CE5888">
      <w:pPr>
        <w:autoSpaceDE w:val="0"/>
        <w:autoSpaceDN w:val="0"/>
        <w:adjustRightInd w:val="0"/>
        <w:ind w:firstLine="567"/>
        <w:jc w:val="both"/>
        <w:rPr>
          <w:b/>
          <w:bCs/>
        </w:rPr>
      </w:pPr>
      <w:r w:rsidRPr="00A14082">
        <w:rPr>
          <w:b/>
          <w:bCs/>
        </w:rPr>
        <w:t xml:space="preserve">7.1. Procesul de identificare a necesităţilor de instruire şi a programului anual de perfecţionare al </w:t>
      </w:r>
      <w:r w:rsidR="00D0417D" w:rsidRPr="00A14082">
        <w:rPr>
          <w:b/>
          <w:bCs/>
        </w:rPr>
        <w:t xml:space="preserve">aparatului de specialitate al Primarului </w:t>
      </w:r>
      <w:r w:rsidR="00C22DF7">
        <w:rPr>
          <w:b/>
          <w:bCs/>
        </w:rPr>
        <w:t xml:space="preserve">Comunei </w:t>
      </w:r>
      <w:r w:rsidR="0090507E">
        <w:rPr>
          <w:b/>
          <w:bCs/>
        </w:rPr>
        <w:t>Șepreuș</w:t>
      </w:r>
    </w:p>
    <w:p w14:paraId="63E0AC39" w14:textId="77777777" w:rsidR="00CE5888" w:rsidRPr="00A14082" w:rsidRDefault="00CE5888" w:rsidP="00CE5888">
      <w:pPr>
        <w:autoSpaceDE w:val="0"/>
        <w:autoSpaceDN w:val="0"/>
        <w:adjustRightInd w:val="0"/>
        <w:ind w:firstLine="567"/>
        <w:jc w:val="both"/>
        <w:rPr>
          <w:b/>
          <w:bCs/>
        </w:rPr>
      </w:pPr>
    </w:p>
    <w:p w14:paraId="3D3C04BD" w14:textId="0D21C15B" w:rsidR="00AA2D4C" w:rsidRPr="00A14082" w:rsidRDefault="00AA2D4C" w:rsidP="00CE5888">
      <w:pPr>
        <w:tabs>
          <w:tab w:val="left" w:pos="1276"/>
          <w:tab w:val="left" w:pos="1418"/>
        </w:tabs>
        <w:ind w:firstLine="567"/>
        <w:jc w:val="both"/>
      </w:pPr>
      <w:r w:rsidRPr="00A14082">
        <w:rPr>
          <w:b/>
          <w:bCs/>
        </w:rPr>
        <w:t>A</w:t>
      </w:r>
      <w:r w:rsidR="00746F75">
        <w:rPr>
          <w:b/>
          <w:bCs/>
        </w:rPr>
        <w:t>rt</w:t>
      </w:r>
      <w:r w:rsidRPr="00A14082">
        <w:rPr>
          <w:b/>
          <w:bCs/>
        </w:rPr>
        <w:t xml:space="preserve">. </w:t>
      </w:r>
      <w:r w:rsidR="00922E59" w:rsidRPr="00A14082">
        <w:rPr>
          <w:b/>
          <w:bCs/>
        </w:rPr>
        <w:t>1</w:t>
      </w:r>
      <w:r w:rsidR="00505C57">
        <w:rPr>
          <w:b/>
          <w:bCs/>
        </w:rPr>
        <w:t>63</w:t>
      </w:r>
      <w:r w:rsidR="00922E59" w:rsidRPr="00A14082">
        <w:rPr>
          <w:b/>
          <w:bCs/>
        </w:rPr>
        <w:t>.</w:t>
      </w:r>
      <w:r w:rsidRPr="00A14082">
        <w:rPr>
          <w:b/>
          <w:bCs/>
        </w:rPr>
        <w:t xml:space="preserve"> </w:t>
      </w:r>
      <w:r w:rsidRPr="00A14082">
        <w:t xml:space="preserve">(1) Funcționarii publici </w:t>
      </w:r>
      <w:r w:rsidR="00D0417D" w:rsidRPr="00A14082">
        <w:t xml:space="preserve">și personalul contractual </w:t>
      </w:r>
      <w:r w:rsidRPr="00A14082">
        <w:t>au dreptul și obligația de a-și îmbunătăți în mod continuu abilitățile și pregătirea profesională.</w:t>
      </w:r>
    </w:p>
    <w:p w14:paraId="428E8E11" w14:textId="3207ECA0" w:rsidR="00AA2D4C" w:rsidRPr="00A14082" w:rsidRDefault="00AA2D4C" w:rsidP="00B757C3">
      <w:pPr>
        <w:pStyle w:val="ListParagraph"/>
        <w:numPr>
          <w:ilvl w:val="0"/>
          <w:numId w:val="63"/>
        </w:numPr>
        <w:tabs>
          <w:tab w:val="left" w:pos="851"/>
        </w:tabs>
        <w:spacing w:after="0" w:line="240" w:lineRule="auto"/>
        <w:ind w:left="0" w:firstLine="567"/>
        <w:jc w:val="both"/>
        <w:rPr>
          <w:rFonts w:ascii="Times New Roman" w:eastAsia="Times New Roman" w:hAnsi="Times New Roman" w:cs="Times New Roman"/>
          <w:sz w:val="24"/>
          <w:szCs w:val="24"/>
          <w:lang w:eastAsia="ro-RO"/>
        </w:rPr>
      </w:pPr>
      <w:bookmarkStart w:id="28" w:name="A3967"/>
      <w:bookmarkEnd w:id="28"/>
      <w:r w:rsidRPr="00A14082">
        <w:rPr>
          <w:rFonts w:ascii="Times New Roman" w:eastAsia="Times New Roman" w:hAnsi="Times New Roman" w:cs="Times New Roman"/>
          <w:sz w:val="24"/>
          <w:szCs w:val="24"/>
          <w:lang w:eastAsia="ro-RO"/>
        </w:rPr>
        <w:t xml:space="preserve">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are obligația de a asigura participarea pentru fiecare funcționar public</w:t>
      </w:r>
      <w:r w:rsidR="00F453DE" w:rsidRPr="00A14082">
        <w:rPr>
          <w:rFonts w:ascii="Times New Roman" w:eastAsia="Times New Roman" w:hAnsi="Times New Roman" w:cs="Times New Roman"/>
          <w:sz w:val="24"/>
          <w:szCs w:val="24"/>
          <w:lang w:eastAsia="ro-RO"/>
        </w:rPr>
        <w:t xml:space="preserve"> </w:t>
      </w:r>
      <w:r w:rsidR="00F453DE" w:rsidRPr="00A14082">
        <w:rPr>
          <w:rFonts w:ascii="Times New Roman" w:hAnsi="Times New Roman" w:cs="Times New Roman"/>
        </w:rPr>
        <w:t>și personal contractual</w:t>
      </w:r>
      <w:r w:rsidR="00A14082">
        <w:rPr>
          <w:rFonts w:ascii="Times New Roman" w:hAnsi="Times New Roman" w:cs="Times New Roman"/>
        </w:rPr>
        <w:t>,</w:t>
      </w:r>
      <w:r w:rsidRPr="00A14082">
        <w:rPr>
          <w:rFonts w:ascii="Times New Roman" w:eastAsia="Times New Roman" w:hAnsi="Times New Roman" w:cs="Times New Roman"/>
          <w:sz w:val="24"/>
          <w:szCs w:val="24"/>
          <w:lang w:eastAsia="ro-RO"/>
        </w:rPr>
        <w:t xml:space="preserve"> la cel puțin un program de formare și perfecționare profesională o dată la doi ani, organizat de Institutul Național de Administrație sau de alți furnizori de formare profesională, în condițiile legii.</w:t>
      </w:r>
    </w:p>
    <w:p w14:paraId="71ECFFFC" w14:textId="77777777" w:rsidR="00AA2D4C" w:rsidRPr="00A14082" w:rsidRDefault="00AA2D4C" w:rsidP="00B757C3">
      <w:pPr>
        <w:pStyle w:val="ListParagraph"/>
        <w:numPr>
          <w:ilvl w:val="0"/>
          <w:numId w:val="6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Programele de formare specializată destinate dezvoltării compețentelor necesare exercitării unei funcții publice de conducere sunt organizate de Institutul Național de Administrație, în condițiile legii.</w:t>
      </w:r>
    </w:p>
    <w:p w14:paraId="2C255046" w14:textId="7D266416" w:rsidR="00AA2D4C" w:rsidRPr="00A14082" w:rsidRDefault="00AA2D4C" w:rsidP="00B757C3">
      <w:pPr>
        <w:pStyle w:val="ListParagraph"/>
        <w:numPr>
          <w:ilvl w:val="0"/>
          <w:numId w:val="6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are obligația să prevadă în buget sumele necesare pentru plata taxelor estimate pentru participarea la programe de formare și perfecționare profesională organizate la inițiativa ori în interesul 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precum și, în situatia în care estimează că programele de formare și perfecționare profesională se vor desfățura în afara localității, sumele necesare pentru asigurarea cheltuielilor de transport, cazare și masă, în condițiile legislației specifice.</w:t>
      </w:r>
    </w:p>
    <w:p w14:paraId="2E854C4C" w14:textId="0CBCC724" w:rsidR="00AA2D4C" w:rsidRPr="00A14082" w:rsidRDefault="00AA2D4C" w:rsidP="00B757C3">
      <w:pPr>
        <w:pStyle w:val="ListParagraph"/>
        <w:numPr>
          <w:ilvl w:val="0"/>
          <w:numId w:val="63"/>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lastRenderedPageBreak/>
        <w:t xml:space="preserve">Pe perioada în care urmează programe de formare și de perfecționare profesională, funcționarii publici </w:t>
      </w:r>
      <w:r w:rsidR="00F453DE" w:rsidRPr="00A14082">
        <w:rPr>
          <w:rFonts w:ascii="Times New Roman" w:hAnsi="Times New Roman" w:cs="Times New Roman"/>
        </w:rPr>
        <w:t xml:space="preserve">și personalul contractual </w:t>
      </w:r>
      <w:r w:rsidRPr="00A14082">
        <w:rPr>
          <w:rFonts w:ascii="Times New Roman" w:eastAsia="Times New Roman" w:hAnsi="Times New Roman" w:cs="Times New Roman"/>
          <w:sz w:val="24"/>
          <w:szCs w:val="24"/>
          <w:lang w:eastAsia="ro-RO"/>
        </w:rPr>
        <w:t>beneficiază de drepturile salariale cuvenite, în situatia în care programele sunt:</w:t>
      </w:r>
    </w:p>
    <w:p w14:paraId="4ACCC24C" w14:textId="0EDC56F8" w:rsidR="00AA2D4C" w:rsidRPr="00A14082" w:rsidRDefault="00AA2D4C" w:rsidP="00CE5888">
      <w:pPr>
        <w:pStyle w:val="ListParagraph"/>
        <w:numPr>
          <w:ilvl w:val="1"/>
          <w:numId w:val="2"/>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organizate la initiativa ori în interesul 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w:t>
      </w:r>
    </w:p>
    <w:p w14:paraId="2C46AA6A" w14:textId="670F393B" w:rsidR="00AA2D4C" w:rsidRPr="00A14082" w:rsidRDefault="00AA2D4C" w:rsidP="00CE5888">
      <w:pPr>
        <w:pStyle w:val="ListParagraph"/>
        <w:numPr>
          <w:ilvl w:val="1"/>
          <w:numId w:val="2"/>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urmate la inițiativa funcționarului public</w:t>
      </w:r>
      <w:r w:rsidR="00F453DE" w:rsidRPr="00A14082">
        <w:rPr>
          <w:rFonts w:ascii="Times New Roman" w:eastAsia="Times New Roman" w:hAnsi="Times New Roman" w:cs="Times New Roman"/>
          <w:sz w:val="24"/>
          <w:szCs w:val="24"/>
          <w:lang w:eastAsia="ro-RO"/>
        </w:rPr>
        <w:t xml:space="preserve"> </w:t>
      </w:r>
      <w:r w:rsidR="00F453DE" w:rsidRPr="00A14082">
        <w:rPr>
          <w:rFonts w:ascii="Times New Roman" w:hAnsi="Times New Roman" w:cs="Times New Roman"/>
        </w:rPr>
        <w:t>și personalului contractual</w:t>
      </w:r>
      <w:r w:rsidRPr="00A14082">
        <w:rPr>
          <w:rFonts w:ascii="Times New Roman" w:eastAsia="Times New Roman" w:hAnsi="Times New Roman" w:cs="Times New Roman"/>
          <w:sz w:val="24"/>
          <w:szCs w:val="24"/>
          <w:lang w:eastAsia="ro-RO"/>
        </w:rPr>
        <w:t xml:space="preserve">, cu acordul persoanei care are competența de numire, și numai în cazul în care perfecționarea profesională are legătura cu domeniul de activitate al 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sau cu specificul activității derulate de funcționarul public</w:t>
      </w:r>
      <w:r w:rsidR="00F453DE" w:rsidRPr="00A14082">
        <w:rPr>
          <w:rFonts w:ascii="Times New Roman" w:eastAsia="Times New Roman" w:hAnsi="Times New Roman" w:cs="Times New Roman"/>
          <w:sz w:val="24"/>
          <w:szCs w:val="24"/>
          <w:lang w:eastAsia="ro-RO"/>
        </w:rPr>
        <w:t xml:space="preserve"> </w:t>
      </w:r>
      <w:r w:rsidR="00F453DE" w:rsidRPr="00A14082">
        <w:rPr>
          <w:rFonts w:ascii="Times New Roman" w:hAnsi="Times New Roman" w:cs="Times New Roman"/>
        </w:rPr>
        <w:t>și personalul contractual</w:t>
      </w:r>
      <w:r w:rsidRPr="00A14082">
        <w:rPr>
          <w:rFonts w:ascii="Times New Roman" w:eastAsia="Times New Roman" w:hAnsi="Times New Roman" w:cs="Times New Roman"/>
          <w:sz w:val="24"/>
          <w:szCs w:val="24"/>
          <w:lang w:eastAsia="ro-RO"/>
        </w:rPr>
        <w:t xml:space="preserve"> în cadrul acesteia.</w:t>
      </w:r>
    </w:p>
    <w:p w14:paraId="2E045EF4" w14:textId="5B60E4EB" w:rsidR="00AA2D4C" w:rsidRPr="00A14082" w:rsidRDefault="00AA2D4C" w:rsidP="00CE5888">
      <w:pPr>
        <w:tabs>
          <w:tab w:val="left" w:pos="851"/>
        </w:tabs>
        <w:ind w:firstLine="567"/>
        <w:jc w:val="both"/>
      </w:pPr>
      <w:r w:rsidRPr="00A14082">
        <w:t xml:space="preserve">(6) Funcționarii publici </w:t>
      </w:r>
      <w:r w:rsidR="00F453DE" w:rsidRPr="00A14082">
        <w:t xml:space="preserve">și personalul contractual </w:t>
      </w:r>
      <w:r w:rsidRPr="00A14082">
        <w:t xml:space="preserve">care urmează programe de formare și perfecționare cu o durată mai mare de 90 de zile într-un an calendaristic, organizate în țară sau în străinătate, finanțate integral sau parțial prin bugetul Primăria </w:t>
      </w:r>
      <w:r w:rsidR="00C22DF7">
        <w:t xml:space="preserve">Comunei </w:t>
      </w:r>
      <w:r w:rsidR="0090507E">
        <w:t>Șepreuș</w:t>
      </w:r>
      <w:r w:rsidRPr="00A14082">
        <w:t>, din bugetul de stat sau bugetul local, sunt obligați să se angajeze în scris ca vor lucra în administrația publică între 2 și 5 ani de la terminarea programelor, proporțional cu numărul zilelor de formare sau perfecționare de care au beneficiat, dacă pentru programul respectiv nu este prevăzută o alta perioadă.</w:t>
      </w:r>
    </w:p>
    <w:p w14:paraId="78BB8430" w14:textId="1BDEC2A8" w:rsidR="00AA2D4C" w:rsidRPr="00A14082" w:rsidRDefault="00AA2D4C" w:rsidP="00CE5888">
      <w:pPr>
        <w:tabs>
          <w:tab w:val="left" w:pos="851"/>
        </w:tabs>
        <w:ind w:firstLine="567"/>
        <w:jc w:val="both"/>
      </w:pPr>
      <w:r w:rsidRPr="00A14082">
        <w:t xml:space="preserve">(7) Funcționarii publici </w:t>
      </w:r>
      <w:r w:rsidR="00F453DE" w:rsidRPr="00A14082">
        <w:t xml:space="preserve">și personalul contractual </w:t>
      </w:r>
      <w:r w:rsidRPr="00A14082">
        <w:t xml:space="preserve">care au urmat forme de perfecționare profesională, in conditiile alin. (6), ale caror raporturi de serviciu inceteaza, prin acordul părților potrivit dispozitiilor art. 516 lit. b), d) si e), ale art. 517 alin. (1) lit. g)-j) sau </w:t>
      </w:r>
      <w:r w:rsidR="002318FC" w:rsidRPr="00A14082">
        <w:t>art. 519 alin. (1) lit. e) din O.U</w:t>
      </w:r>
      <w:r w:rsidRPr="00A14082">
        <w:t>.G. nr. 57/2019, înainte de împlinirea termenului prevăzut, sunt obligați să restituie contravaloarea cheltuielilor efectuate pentru perfecționare, precum și, dupaă caz, drepturile salariale primite pe perioada perfecționarii, calculate în condițiile legii proporțional cu perioada rămasă până la împlinirea termenului.</w:t>
      </w:r>
    </w:p>
    <w:p w14:paraId="4CCB2590" w14:textId="00E580E4" w:rsidR="00AA2D4C" w:rsidRPr="00A14082" w:rsidRDefault="00AA2D4C" w:rsidP="00CE5888">
      <w:pPr>
        <w:tabs>
          <w:tab w:val="left" w:pos="851"/>
        </w:tabs>
        <w:ind w:firstLine="567"/>
        <w:jc w:val="both"/>
      </w:pPr>
      <w:r w:rsidRPr="00A14082">
        <w:t xml:space="preserve">(8) Persoanele care au urmat un program de formare și perfecționare, dar nu au absolvit-o din vina lor, sunt obligate să restituie instituției sau autorității publice contravaloarea cheltuielilor efectuate din bugetul propriu, precum și drepturile salariale primite în perioada perfecționării, calculate în condițiile legii, dacă acestea au fost suportate de Primăria </w:t>
      </w:r>
      <w:r w:rsidR="00C22DF7">
        <w:t xml:space="preserve">Comunei </w:t>
      </w:r>
      <w:r w:rsidR="0090507E">
        <w:t>Șepreuș</w:t>
      </w:r>
      <w:r w:rsidRPr="00A14082">
        <w:t>.</w:t>
      </w:r>
    </w:p>
    <w:p w14:paraId="286CF688" w14:textId="77777777" w:rsidR="00AA2D4C" w:rsidRPr="00A14082" w:rsidRDefault="00AA2D4C" w:rsidP="00CE5888">
      <w:pPr>
        <w:tabs>
          <w:tab w:val="left" w:pos="851"/>
        </w:tabs>
        <w:ind w:firstLine="567"/>
        <w:jc w:val="both"/>
      </w:pPr>
      <w:r w:rsidRPr="00A14082">
        <w:t>(9) Nu constituie formare și perfecționare profesională și nu pot fi finanțate din bugetul de stat sau din bugetul local studiile universitare definite în condițiile prevăzute de legislația specifică.</w:t>
      </w:r>
    </w:p>
    <w:p w14:paraId="773A847D" w14:textId="0C6092C2" w:rsidR="00AA2D4C" w:rsidRDefault="00AA2D4C" w:rsidP="00CE5888">
      <w:pPr>
        <w:tabs>
          <w:tab w:val="left" w:pos="851"/>
        </w:tabs>
        <w:ind w:firstLine="567"/>
        <w:jc w:val="both"/>
      </w:pPr>
      <w:r w:rsidRPr="00A14082">
        <w:t>(10) Normele metodologice cu privire la formarea si perfectionarea profesionala a funcționarilor publici</w:t>
      </w:r>
      <w:r w:rsidR="00F453DE" w:rsidRPr="00A14082">
        <w:t xml:space="preserve"> și al personalului contractual</w:t>
      </w:r>
      <w:r w:rsidRPr="00A14082">
        <w:t>, inclusiv drepturile și obligațiile asociate procesului de formare sunt stabilite prin hotarare a Guvernului, la propunerea ministerului cu atribuții în domeniul administrației publice.</w:t>
      </w:r>
    </w:p>
    <w:p w14:paraId="4BD281B7" w14:textId="77777777" w:rsidR="00A14082" w:rsidRDefault="00A14082" w:rsidP="00CE5888">
      <w:pPr>
        <w:tabs>
          <w:tab w:val="left" w:pos="851"/>
        </w:tabs>
        <w:ind w:firstLine="567"/>
        <w:jc w:val="both"/>
      </w:pPr>
    </w:p>
    <w:p w14:paraId="2870DA4C" w14:textId="21590D64" w:rsidR="00A14082" w:rsidRPr="00A14082" w:rsidRDefault="00A14082" w:rsidP="00A14082">
      <w:pPr>
        <w:pStyle w:val="NormalWeb"/>
        <w:ind w:firstLine="567"/>
        <w:jc w:val="both"/>
        <w:rPr>
          <w:color w:val="000000"/>
          <w:lang w:val="ro-RO" w:eastAsia="ro-RO"/>
        </w:rPr>
      </w:pPr>
      <w:r w:rsidRPr="0064792E">
        <w:rPr>
          <w:b/>
          <w:bCs/>
        </w:rPr>
        <w:t>Art.1</w:t>
      </w:r>
      <w:r w:rsidR="00505C57">
        <w:rPr>
          <w:b/>
          <w:bCs/>
        </w:rPr>
        <w:t>64</w:t>
      </w:r>
      <w:r w:rsidRPr="0064792E">
        <w:rPr>
          <w:b/>
          <w:bCs/>
        </w:rPr>
        <w:t>.</w:t>
      </w:r>
      <w:r>
        <w:t xml:space="preserve"> </w:t>
      </w:r>
      <w:r w:rsidRPr="00A14082">
        <w:rPr>
          <w:color w:val="000000"/>
          <w:lang w:val="ro-RO" w:eastAsia="ro-RO"/>
        </w:rPr>
        <w:t>Modalitatile de realizare a formarii profesionale a functionarilor publici sunt:</w:t>
      </w:r>
    </w:p>
    <w:p w14:paraId="0C736F60" w14:textId="7847B4EF" w:rsidR="00A14082" w:rsidRPr="00A14082" w:rsidRDefault="00A14082" w:rsidP="00A14082">
      <w:pPr>
        <w:ind w:firstLine="567"/>
        <w:jc w:val="both"/>
        <w:rPr>
          <w:color w:val="000000"/>
        </w:rPr>
      </w:pPr>
      <w:r w:rsidRPr="00A14082">
        <w:rPr>
          <w:color w:val="000000"/>
        </w:rPr>
        <w:t>a) programe de formare organizate si desfasurate de catre furnizorii de formare profesionala, finalizate cu certificat de participare sau, dupa caz, diploma de absolvire;</w:t>
      </w:r>
    </w:p>
    <w:p w14:paraId="43848094" w14:textId="4BCCE995" w:rsidR="00A14082" w:rsidRPr="00A14082" w:rsidRDefault="00A14082" w:rsidP="00A14082">
      <w:pPr>
        <w:ind w:firstLine="567"/>
        <w:jc w:val="both"/>
        <w:rPr>
          <w:color w:val="000000"/>
        </w:rPr>
      </w:pPr>
      <w:r w:rsidRPr="00A14082">
        <w:rPr>
          <w:color w:val="000000"/>
        </w:rPr>
        <w:t>b) programe de formare organizate si desfasurate sau, dupa caz, aprobate de angajatori in cadrul autoritatilor si institutiilor publice;</w:t>
      </w:r>
    </w:p>
    <w:p w14:paraId="4D458B47" w14:textId="7A973815" w:rsidR="00A14082" w:rsidRPr="00A14082" w:rsidRDefault="00A14082" w:rsidP="00A14082">
      <w:pPr>
        <w:ind w:firstLine="567"/>
        <w:jc w:val="both"/>
        <w:rPr>
          <w:color w:val="000000"/>
        </w:rPr>
      </w:pPr>
      <w:r w:rsidRPr="00A14082">
        <w:rPr>
          <w:color w:val="000000"/>
        </w:rPr>
        <w:t>c) programe de formare organizate si desfasurate in cadrul implementarii de proiecte cu finantare externa;</w:t>
      </w:r>
    </w:p>
    <w:p w14:paraId="7FFCF0A4" w14:textId="4877755B" w:rsidR="00A14082" w:rsidRPr="00A14082" w:rsidRDefault="00A14082" w:rsidP="00A14082">
      <w:pPr>
        <w:ind w:firstLine="567"/>
        <w:jc w:val="both"/>
        <w:rPr>
          <w:color w:val="000000"/>
        </w:rPr>
      </w:pPr>
      <w:r w:rsidRPr="00A14082">
        <w:rPr>
          <w:color w:val="000000"/>
        </w:rPr>
        <w:t>d) alte forme de pregatire profesionala prevazute de lege.</w:t>
      </w:r>
    </w:p>
    <w:p w14:paraId="08C436EC" w14:textId="77777777" w:rsidR="00A14082" w:rsidRDefault="00A14082" w:rsidP="00A14082">
      <w:pPr>
        <w:ind w:firstLine="567"/>
        <w:jc w:val="both"/>
        <w:rPr>
          <w:color w:val="000000"/>
        </w:rPr>
      </w:pPr>
    </w:p>
    <w:p w14:paraId="25A8B938" w14:textId="79D8B34E" w:rsidR="00A14082" w:rsidRPr="00A14082" w:rsidRDefault="00A14082" w:rsidP="00A14082">
      <w:pPr>
        <w:ind w:firstLine="567"/>
        <w:jc w:val="both"/>
        <w:rPr>
          <w:color w:val="000000"/>
        </w:rPr>
      </w:pPr>
      <w:r w:rsidRPr="00A14082">
        <w:rPr>
          <w:b/>
          <w:bCs/>
          <w:color w:val="000000"/>
        </w:rPr>
        <w:t>Art.</w:t>
      </w:r>
      <w:r w:rsidRPr="0064792E">
        <w:rPr>
          <w:b/>
          <w:bCs/>
          <w:color w:val="000000"/>
        </w:rPr>
        <w:t>1</w:t>
      </w:r>
      <w:r w:rsidR="00505C57">
        <w:rPr>
          <w:b/>
          <w:bCs/>
          <w:color w:val="000000"/>
        </w:rPr>
        <w:t>65</w:t>
      </w:r>
      <w:r w:rsidRPr="00A14082">
        <w:rPr>
          <w:b/>
          <w:bCs/>
          <w:color w:val="000000"/>
        </w:rPr>
        <w:t>.</w:t>
      </w:r>
      <w:r w:rsidRPr="00A14082">
        <w:rPr>
          <w:color w:val="000000"/>
        </w:rPr>
        <w:t xml:space="preserve"> (1) Programele de formare prevazute la art. </w:t>
      </w:r>
      <w:r>
        <w:rPr>
          <w:color w:val="000000"/>
        </w:rPr>
        <w:t>15</w:t>
      </w:r>
      <w:r w:rsidR="00B004C4">
        <w:rPr>
          <w:color w:val="000000"/>
        </w:rPr>
        <w:t>5</w:t>
      </w:r>
      <w:r w:rsidRPr="00A14082">
        <w:rPr>
          <w:color w:val="000000"/>
        </w:rPr>
        <w:t xml:space="preserve"> lit. a) sunt programe de formare specializata sau programe de perfectionare.</w:t>
      </w:r>
    </w:p>
    <w:p w14:paraId="54D653B6" w14:textId="0158BF94" w:rsidR="00A14082" w:rsidRPr="00A14082" w:rsidRDefault="00A14082" w:rsidP="00A14082">
      <w:pPr>
        <w:ind w:firstLine="567"/>
        <w:jc w:val="both"/>
        <w:rPr>
          <w:color w:val="000000"/>
        </w:rPr>
      </w:pPr>
      <w:r w:rsidRPr="00A14082">
        <w:rPr>
          <w:color w:val="000000"/>
        </w:rPr>
        <w:t xml:space="preserve">(2) Programele de formare prevazute la art. </w:t>
      </w:r>
      <w:r>
        <w:rPr>
          <w:color w:val="000000"/>
        </w:rPr>
        <w:t>15</w:t>
      </w:r>
      <w:r w:rsidR="00B004C4">
        <w:rPr>
          <w:color w:val="000000"/>
        </w:rPr>
        <w:t>5</w:t>
      </w:r>
      <w:r w:rsidRPr="00A14082">
        <w:rPr>
          <w:color w:val="000000"/>
        </w:rPr>
        <w:t xml:space="preserve"> lit. a) pot fi desfasurate cu participarea directa a beneficiarilor, la sediul furnizorului, in alte locatii sau la sediul beneficiarului, ori prin intermediul mijloacelor electronice.</w:t>
      </w:r>
    </w:p>
    <w:p w14:paraId="6287C97D" w14:textId="77777777" w:rsidR="00A14082" w:rsidRDefault="00A14082" w:rsidP="00A14082">
      <w:pPr>
        <w:ind w:firstLine="567"/>
        <w:jc w:val="both"/>
        <w:rPr>
          <w:color w:val="000000"/>
        </w:rPr>
      </w:pPr>
    </w:p>
    <w:p w14:paraId="3D565A10" w14:textId="4648C58C" w:rsidR="00A14082" w:rsidRPr="00A14082" w:rsidRDefault="00A14082" w:rsidP="00A14082">
      <w:pPr>
        <w:ind w:firstLine="567"/>
        <w:jc w:val="both"/>
        <w:rPr>
          <w:color w:val="000000"/>
        </w:rPr>
      </w:pPr>
      <w:r w:rsidRPr="00A14082">
        <w:rPr>
          <w:b/>
          <w:bCs/>
          <w:color w:val="000000"/>
        </w:rPr>
        <w:t xml:space="preserve">Art. </w:t>
      </w:r>
      <w:r w:rsidRPr="0064792E">
        <w:rPr>
          <w:b/>
          <w:bCs/>
          <w:color w:val="000000"/>
        </w:rPr>
        <w:t>1</w:t>
      </w:r>
      <w:r w:rsidR="00505C57">
        <w:rPr>
          <w:b/>
          <w:bCs/>
          <w:color w:val="000000"/>
        </w:rPr>
        <w:t>66</w:t>
      </w:r>
      <w:r w:rsidRPr="00A14082">
        <w:rPr>
          <w:b/>
          <w:bCs/>
          <w:color w:val="000000"/>
        </w:rPr>
        <w:t>.</w:t>
      </w:r>
      <w:r w:rsidRPr="00A14082">
        <w:rPr>
          <w:color w:val="000000"/>
        </w:rPr>
        <w:t xml:space="preserve"> Programele de formare prevazute la art. </w:t>
      </w:r>
      <w:r>
        <w:rPr>
          <w:color w:val="000000"/>
        </w:rPr>
        <w:t>15</w:t>
      </w:r>
      <w:r w:rsidR="00B004C4">
        <w:rPr>
          <w:color w:val="000000"/>
        </w:rPr>
        <w:t>5</w:t>
      </w:r>
      <w:r w:rsidRPr="00A14082">
        <w:rPr>
          <w:color w:val="000000"/>
        </w:rPr>
        <w:t xml:space="preserve"> lit. b) pot fi desfasurate sub urmatoarele forme:</w:t>
      </w:r>
    </w:p>
    <w:p w14:paraId="34C9F5B3" w14:textId="2D78AA5F" w:rsidR="00A14082" w:rsidRPr="00A14082" w:rsidRDefault="00A14082" w:rsidP="00A14082">
      <w:pPr>
        <w:ind w:firstLine="567"/>
        <w:jc w:val="both"/>
        <w:rPr>
          <w:color w:val="000000"/>
        </w:rPr>
      </w:pPr>
      <w:r w:rsidRPr="00A14082">
        <w:rPr>
          <w:color w:val="000000"/>
        </w:rPr>
        <w:t>a) specializare la locul de munca, in sensul definit in prezenta hotarare;</w:t>
      </w:r>
    </w:p>
    <w:p w14:paraId="42E39E5B" w14:textId="04E56947" w:rsidR="00A14082" w:rsidRPr="00A14082" w:rsidRDefault="00A14082" w:rsidP="00A14082">
      <w:pPr>
        <w:ind w:firstLine="567"/>
        <w:jc w:val="both"/>
        <w:rPr>
          <w:color w:val="000000"/>
        </w:rPr>
      </w:pPr>
      <w:r w:rsidRPr="00A14082">
        <w:rPr>
          <w:color w:val="000000"/>
        </w:rPr>
        <w:lastRenderedPageBreak/>
        <w:t>b) stagii practice in cadrul autoritatilor si institutiilor publice, la nivel national sau international, in sensul definit in prezenta hotarare;</w:t>
      </w:r>
    </w:p>
    <w:p w14:paraId="313EEA18" w14:textId="1225CDD4" w:rsidR="00A14082" w:rsidRPr="00A14082" w:rsidRDefault="00A14082" w:rsidP="00A14082">
      <w:pPr>
        <w:ind w:firstLine="567"/>
        <w:jc w:val="both"/>
        <w:rPr>
          <w:color w:val="000000"/>
        </w:rPr>
      </w:pPr>
      <w:r w:rsidRPr="00A14082">
        <w:rPr>
          <w:color w:val="000000"/>
        </w:rPr>
        <w:t>c) participarea la conferinte, seminarii, ateliere de lucru si alte tipuri de evenimente similare din tara sau din strainatate, in domeniile care se regasesc in fisa postului.</w:t>
      </w:r>
    </w:p>
    <w:p w14:paraId="01F00C9E" w14:textId="77777777" w:rsidR="00A14082" w:rsidRDefault="00A14082" w:rsidP="00A14082">
      <w:pPr>
        <w:ind w:firstLine="567"/>
        <w:jc w:val="both"/>
        <w:rPr>
          <w:color w:val="000000"/>
        </w:rPr>
      </w:pPr>
    </w:p>
    <w:p w14:paraId="55A756CF" w14:textId="601E71D4" w:rsidR="00A14082" w:rsidRPr="00A14082" w:rsidRDefault="00A14082" w:rsidP="00A14082">
      <w:pPr>
        <w:ind w:firstLine="567"/>
        <w:jc w:val="both"/>
        <w:rPr>
          <w:color w:val="000000"/>
        </w:rPr>
      </w:pPr>
      <w:r w:rsidRPr="00A14082">
        <w:rPr>
          <w:b/>
          <w:bCs/>
          <w:color w:val="000000"/>
        </w:rPr>
        <w:t xml:space="preserve">Art. </w:t>
      </w:r>
      <w:r w:rsidRPr="0064792E">
        <w:rPr>
          <w:b/>
          <w:bCs/>
          <w:color w:val="000000"/>
        </w:rPr>
        <w:t>1</w:t>
      </w:r>
      <w:r w:rsidR="00505C57">
        <w:rPr>
          <w:b/>
          <w:bCs/>
          <w:color w:val="000000"/>
        </w:rPr>
        <w:t>67</w:t>
      </w:r>
      <w:r w:rsidRPr="00A14082">
        <w:rPr>
          <w:b/>
          <w:bCs/>
          <w:color w:val="000000"/>
        </w:rPr>
        <w:t>.</w:t>
      </w:r>
      <w:r w:rsidRPr="00A14082">
        <w:rPr>
          <w:color w:val="000000"/>
        </w:rPr>
        <w:t xml:space="preserve"> Programele de formare prevazute la art. </w:t>
      </w:r>
      <w:r>
        <w:rPr>
          <w:color w:val="000000"/>
        </w:rPr>
        <w:t>15</w:t>
      </w:r>
      <w:r w:rsidR="00B004C4">
        <w:rPr>
          <w:color w:val="000000"/>
        </w:rPr>
        <w:t>5</w:t>
      </w:r>
      <w:r w:rsidRPr="00A14082">
        <w:rPr>
          <w:color w:val="000000"/>
        </w:rPr>
        <w:t xml:space="preserve"> lit. c) sunt activitatile de instruire derulate ca parte componenta in implementarea unui proiect cu finantare externa si care au ca scop asigurarea atingerii obiectivelor acestuia.</w:t>
      </w:r>
    </w:p>
    <w:p w14:paraId="0FBA36F7" w14:textId="4B924F48" w:rsidR="00A14082" w:rsidRPr="00A14082" w:rsidRDefault="00A14082" w:rsidP="00A14082">
      <w:pPr>
        <w:ind w:firstLine="567"/>
        <w:jc w:val="both"/>
        <w:rPr>
          <w:color w:val="000000"/>
        </w:rPr>
      </w:pPr>
      <w:r w:rsidRPr="00A14082">
        <w:rPr>
          <w:b/>
          <w:bCs/>
          <w:color w:val="000000"/>
        </w:rPr>
        <w:t xml:space="preserve">Art. </w:t>
      </w:r>
      <w:r w:rsidRPr="0064792E">
        <w:rPr>
          <w:b/>
          <w:bCs/>
          <w:color w:val="000000"/>
        </w:rPr>
        <w:t>1</w:t>
      </w:r>
      <w:r w:rsidR="00505C57">
        <w:rPr>
          <w:b/>
          <w:bCs/>
          <w:color w:val="000000"/>
        </w:rPr>
        <w:t>68</w:t>
      </w:r>
      <w:r w:rsidRPr="00A14082">
        <w:rPr>
          <w:b/>
          <w:bCs/>
          <w:color w:val="000000"/>
        </w:rPr>
        <w:t>.</w:t>
      </w:r>
      <w:r w:rsidRPr="00A14082">
        <w:rPr>
          <w:color w:val="000000"/>
        </w:rPr>
        <w:t xml:space="preserve"> (1) Atestarea participarii la programele prevazute la art. </w:t>
      </w:r>
      <w:r>
        <w:rPr>
          <w:color w:val="000000"/>
        </w:rPr>
        <w:t>15</w:t>
      </w:r>
      <w:r w:rsidR="00B004C4">
        <w:rPr>
          <w:color w:val="000000"/>
        </w:rPr>
        <w:t>5</w:t>
      </w:r>
      <w:r w:rsidRPr="00A14082">
        <w:rPr>
          <w:color w:val="000000"/>
        </w:rPr>
        <w:t xml:space="preserve"> lit. c) se face prin certificat de participare eliberat de organizator.</w:t>
      </w:r>
    </w:p>
    <w:p w14:paraId="75DB6D8E" w14:textId="2CDF549B" w:rsidR="00A14082" w:rsidRPr="00A14082" w:rsidRDefault="00A14082" w:rsidP="00A14082">
      <w:pPr>
        <w:ind w:firstLine="567"/>
        <w:jc w:val="both"/>
        <w:rPr>
          <w:color w:val="000000"/>
        </w:rPr>
      </w:pPr>
      <w:r w:rsidRPr="00A14082">
        <w:rPr>
          <w:color w:val="000000"/>
        </w:rPr>
        <w:t xml:space="preserve"> (2) Atestarea participarii la programele prevazute la art. </w:t>
      </w:r>
      <w:r>
        <w:rPr>
          <w:color w:val="000000"/>
        </w:rPr>
        <w:t>15</w:t>
      </w:r>
      <w:r w:rsidR="00B004C4">
        <w:rPr>
          <w:color w:val="000000"/>
        </w:rPr>
        <w:t>5</w:t>
      </w:r>
      <w:r w:rsidRPr="00A14082">
        <w:rPr>
          <w:color w:val="000000"/>
        </w:rPr>
        <w:t xml:space="preserve"> lit. a) si b) se face prin adeverinta eliberata de autoritatea sau institutia publica in care este numit functionarul public ori, dupa caz, de autoritatea sau institutia publica in cadrul careia s-a desfasurat stagiul practic.</w:t>
      </w:r>
    </w:p>
    <w:p w14:paraId="7E06D9E4" w14:textId="1771FEC9" w:rsidR="00A14082" w:rsidRPr="00A14082" w:rsidRDefault="00A14082" w:rsidP="00A14082">
      <w:pPr>
        <w:ind w:firstLine="567"/>
        <w:jc w:val="both"/>
        <w:rPr>
          <w:color w:val="000000"/>
        </w:rPr>
      </w:pPr>
      <w:r w:rsidRPr="00A14082">
        <w:rPr>
          <w:color w:val="000000"/>
        </w:rPr>
        <w:t xml:space="preserve"> (3) Atestarea participarii la programele prevazute la art. </w:t>
      </w:r>
      <w:r>
        <w:rPr>
          <w:color w:val="000000"/>
        </w:rPr>
        <w:t>15</w:t>
      </w:r>
      <w:r w:rsidR="00B004C4">
        <w:rPr>
          <w:color w:val="000000"/>
        </w:rPr>
        <w:t>5</w:t>
      </w:r>
      <w:r w:rsidRPr="00A14082">
        <w:rPr>
          <w:color w:val="000000"/>
        </w:rPr>
        <w:t xml:space="preserve"> lit. c) se face prin certificat de participare eliberat de autoritatea ori institutia publica organizatoare.</w:t>
      </w:r>
    </w:p>
    <w:p w14:paraId="67E20307" w14:textId="1DA385EA" w:rsidR="00A14082" w:rsidRPr="00A14082" w:rsidRDefault="00A14082" w:rsidP="00A14082">
      <w:pPr>
        <w:ind w:firstLine="567"/>
        <w:jc w:val="both"/>
        <w:rPr>
          <w:color w:val="000000"/>
        </w:rPr>
      </w:pPr>
      <w:r w:rsidRPr="00A14082">
        <w:rPr>
          <w:color w:val="000000"/>
        </w:rPr>
        <w:t> (4) Atestarea participarii la alte forme de pregatire profesionala prevazute de lege, precum si recunoasterea abilitatilor si competentelor dobandite in urma finalizarii programelor de formare se fac in conditiile legii.</w:t>
      </w:r>
    </w:p>
    <w:p w14:paraId="649AFF7A" w14:textId="4D7EF833" w:rsidR="00A14082" w:rsidRPr="00A14082" w:rsidRDefault="00A14082" w:rsidP="00A14082">
      <w:pPr>
        <w:ind w:firstLine="567"/>
        <w:jc w:val="both"/>
        <w:rPr>
          <w:color w:val="000000"/>
        </w:rPr>
      </w:pPr>
      <w:r w:rsidRPr="00A14082">
        <w:rPr>
          <w:color w:val="000000"/>
        </w:rPr>
        <w:t> (5) Recunoasterea statutului de absolvent sau, dupa caz, de participant la programele de formare se face pe baza documentului prin care se atesta absolvirea ori participarea la programul in cauza.</w:t>
      </w:r>
    </w:p>
    <w:p w14:paraId="2947E6A7" w14:textId="1A991F5B" w:rsidR="00A14082" w:rsidRPr="00A14082" w:rsidRDefault="00A14082" w:rsidP="00A14082">
      <w:pPr>
        <w:ind w:firstLine="567"/>
        <w:jc w:val="both"/>
        <w:rPr>
          <w:color w:val="000000"/>
        </w:rPr>
      </w:pPr>
      <w:r w:rsidRPr="00A14082">
        <w:rPr>
          <w:color w:val="000000"/>
        </w:rPr>
        <w:t> (6) Diploma, certificatul de participare sau, dupa caz, adeverinta trebuie sa contina, de regula, cel putin urmatoarele elemente:</w:t>
      </w:r>
    </w:p>
    <w:p w14:paraId="46686DC2" w14:textId="6F1F4592" w:rsidR="00A14082" w:rsidRPr="00A14082" w:rsidRDefault="00A14082" w:rsidP="00A14082">
      <w:pPr>
        <w:ind w:firstLine="567"/>
        <w:jc w:val="both"/>
        <w:rPr>
          <w:color w:val="000000"/>
        </w:rPr>
      </w:pPr>
      <w:r w:rsidRPr="00A14082">
        <w:rPr>
          <w:color w:val="000000"/>
        </w:rPr>
        <w:t> a) insemnele oficiale ale organizatorului: denumire, sigla, antet si alte elemente oficiale de identificare;</w:t>
      </w:r>
    </w:p>
    <w:p w14:paraId="2F478431" w14:textId="74EB032A" w:rsidR="00A14082" w:rsidRPr="00A14082" w:rsidRDefault="00A14082" w:rsidP="00A14082">
      <w:pPr>
        <w:ind w:firstLine="567"/>
        <w:jc w:val="both"/>
        <w:rPr>
          <w:color w:val="000000"/>
        </w:rPr>
      </w:pPr>
      <w:r w:rsidRPr="00A14082">
        <w:rPr>
          <w:color w:val="000000"/>
        </w:rPr>
        <w:t> b) denumirea documentului;</w:t>
      </w:r>
    </w:p>
    <w:p w14:paraId="65A72809" w14:textId="56A655B8" w:rsidR="00A14082" w:rsidRPr="00A14082" w:rsidRDefault="00A14082" w:rsidP="00A14082">
      <w:pPr>
        <w:ind w:firstLine="567"/>
        <w:jc w:val="both"/>
        <w:rPr>
          <w:color w:val="000000"/>
        </w:rPr>
      </w:pPr>
      <w:r w:rsidRPr="00A14082">
        <w:rPr>
          <w:color w:val="000000"/>
        </w:rPr>
        <w:t> c) seria si numarul documentului sau, in cazul adeverintelor, numarul de inregistrare la emitent;</w:t>
      </w:r>
    </w:p>
    <w:p w14:paraId="58B7D21C" w14:textId="3818912E" w:rsidR="00A14082" w:rsidRPr="00A14082" w:rsidRDefault="00A14082" w:rsidP="00A14082">
      <w:pPr>
        <w:ind w:firstLine="567"/>
        <w:jc w:val="both"/>
        <w:rPr>
          <w:color w:val="000000"/>
        </w:rPr>
      </w:pPr>
      <w:r w:rsidRPr="00A14082">
        <w:rPr>
          <w:color w:val="000000"/>
        </w:rPr>
        <w:t> d) denumirea completa a programului pentru care se atesta absolvirea sau participarea, tipul programului, durata si perioada de derulare a acestuia;</w:t>
      </w:r>
    </w:p>
    <w:p w14:paraId="1F046B25" w14:textId="3B4C23BE" w:rsidR="00A14082" w:rsidRPr="00A14082" w:rsidRDefault="00A14082" w:rsidP="00A14082">
      <w:pPr>
        <w:ind w:firstLine="567"/>
        <w:jc w:val="both"/>
        <w:rPr>
          <w:color w:val="000000"/>
        </w:rPr>
      </w:pPr>
      <w:r w:rsidRPr="00A14082">
        <w:rPr>
          <w:color w:val="000000"/>
        </w:rPr>
        <w:t> e) datele de identificare ale persoanei pentru care se atesta absolvirea sau participarea;</w:t>
      </w:r>
    </w:p>
    <w:p w14:paraId="078F1E4C" w14:textId="7BE7415E" w:rsidR="00A14082" w:rsidRPr="00A14082" w:rsidRDefault="00A14082" w:rsidP="00A14082">
      <w:pPr>
        <w:ind w:firstLine="567"/>
        <w:jc w:val="both"/>
        <w:rPr>
          <w:color w:val="000000"/>
        </w:rPr>
      </w:pPr>
      <w:r w:rsidRPr="00A14082">
        <w:rPr>
          <w:color w:val="000000"/>
        </w:rPr>
        <w:t> f) data eliberarii documentului;</w:t>
      </w:r>
    </w:p>
    <w:p w14:paraId="1889F166" w14:textId="7D84C144" w:rsidR="00A14082" w:rsidRPr="00A14082" w:rsidRDefault="00A14082" w:rsidP="00A14082">
      <w:pPr>
        <w:ind w:firstLine="567"/>
        <w:jc w:val="both"/>
        <w:rPr>
          <w:color w:val="000000"/>
        </w:rPr>
      </w:pPr>
      <w:r w:rsidRPr="00A14082">
        <w:rPr>
          <w:color w:val="000000"/>
        </w:rPr>
        <w:t> g) certificarea prin stampila furnizorului de formare si semnatura conducatorului sau reprezentantului legal al acestuia;</w:t>
      </w:r>
    </w:p>
    <w:p w14:paraId="7EFE9AD6" w14:textId="6F1635D3" w:rsidR="00A14082" w:rsidRPr="00A14082" w:rsidRDefault="00A14082" w:rsidP="00A14082">
      <w:pPr>
        <w:ind w:firstLine="567"/>
        <w:jc w:val="both"/>
        <w:rPr>
          <w:color w:val="000000"/>
        </w:rPr>
      </w:pPr>
      <w:r w:rsidRPr="00A14082">
        <w:rPr>
          <w:color w:val="000000"/>
        </w:rPr>
        <w:t> h) certificarea prin semnatura a primirii documentului de catre persoana pentru care se atesta absolvirea sau participarea ori de catre imputernicitul acesteia.</w:t>
      </w:r>
    </w:p>
    <w:p w14:paraId="0886FA35" w14:textId="3EEF6E58" w:rsidR="00A14082" w:rsidRPr="00A14082" w:rsidRDefault="00A14082" w:rsidP="00A14082">
      <w:pPr>
        <w:ind w:firstLine="567"/>
        <w:jc w:val="both"/>
        <w:rPr>
          <w:color w:val="000000"/>
        </w:rPr>
      </w:pPr>
      <w:r w:rsidRPr="00A14082">
        <w:rPr>
          <w:color w:val="000000"/>
        </w:rPr>
        <w:t> (7) Orice alta forma de pregatire profesionala se atesta prin adeverinta aprobata de catre conducatorul autoritatii sau institutiei publice.</w:t>
      </w:r>
    </w:p>
    <w:p w14:paraId="459B91C9" w14:textId="77777777" w:rsidR="00A14082" w:rsidRDefault="00A14082" w:rsidP="00A14082">
      <w:pPr>
        <w:ind w:firstLine="567"/>
        <w:jc w:val="both"/>
        <w:rPr>
          <w:color w:val="000000"/>
        </w:rPr>
      </w:pPr>
      <w:r w:rsidRPr="00A14082">
        <w:rPr>
          <w:color w:val="000000"/>
        </w:rPr>
        <w:t> </w:t>
      </w:r>
    </w:p>
    <w:p w14:paraId="3D397D79" w14:textId="42C36890" w:rsidR="00A14082" w:rsidRPr="00A14082" w:rsidRDefault="00A14082" w:rsidP="00A14082">
      <w:pPr>
        <w:ind w:firstLine="567"/>
        <w:jc w:val="both"/>
        <w:rPr>
          <w:color w:val="000000"/>
        </w:rPr>
      </w:pPr>
      <w:r w:rsidRPr="00A14082">
        <w:rPr>
          <w:color w:val="000000"/>
        </w:rPr>
        <w:t>  </w:t>
      </w:r>
      <w:r w:rsidRPr="00A14082">
        <w:rPr>
          <w:b/>
          <w:bCs/>
          <w:color w:val="000000"/>
        </w:rPr>
        <w:t>Art. 1</w:t>
      </w:r>
      <w:r w:rsidR="00E7775D">
        <w:rPr>
          <w:b/>
          <w:bCs/>
          <w:color w:val="000000"/>
        </w:rPr>
        <w:t>6</w:t>
      </w:r>
      <w:r w:rsidR="00505C57">
        <w:rPr>
          <w:b/>
          <w:bCs/>
          <w:color w:val="000000"/>
        </w:rPr>
        <w:t>9</w:t>
      </w:r>
      <w:r w:rsidRPr="00A14082">
        <w:rPr>
          <w:b/>
          <w:bCs/>
          <w:color w:val="000000"/>
        </w:rPr>
        <w:t>.</w:t>
      </w:r>
      <w:r w:rsidRPr="00A14082">
        <w:rPr>
          <w:color w:val="000000"/>
        </w:rPr>
        <w:t xml:space="preserve"> (1) Formarea profesionala a functionarilor publici se organizeaza si se desfasoara, de regula, in mod distinct pentru fiecare dintre categoriile de functionari publici.</w:t>
      </w:r>
    </w:p>
    <w:p w14:paraId="618F69F7" w14:textId="77777777" w:rsidR="00A14082" w:rsidRPr="00A14082" w:rsidRDefault="00A14082" w:rsidP="00A14082">
      <w:pPr>
        <w:ind w:firstLine="567"/>
        <w:jc w:val="both"/>
        <w:rPr>
          <w:color w:val="000000"/>
        </w:rPr>
      </w:pPr>
      <w:r w:rsidRPr="00A14082">
        <w:rPr>
          <w:color w:val="000000"/>
        </w:rPr>
        <w:t>   (2) Functionarii publici care ocupa functii publice corespunzatoare unei anumite categorii pot participa la programe de formare destinate unei alte categorii, finantate integral de la bugetul autoritatii sau institutiei publice, doar in masura in care acest lucru are ca rezultat imbunatatirea cunostintelor, abilitatilor si competentelor necesare in exercitarea functiei publice detinute.</w:t>
      </w:r>
    </w:p>
    <w:p w14:paraId="0D77DBD1" w14:textId="77777777" w:rsidR="00A14082" w:rsidRDefault="00A14082" w:rsidP="00A14082">
      <w:pPr>
        <w:ind w:firstLine="567"/>
        <w:jc w:val="both"/>
        <w:rPr>
          <w:color w:val="000000"/>
        </w:rPr>
      </w:pPr>
      <w:r w:rsidRPr="00A14082">
        <w:rPr>
          <w:color w:val="000000"/>
        </w:rPr>
        <w:t> </w:t>
      </w:r>
    </w:p>
    <w:p w14:paraId="55E10EDB" w14:textId="5D59DF8F" w:rsidR="00A14082" w:rsidRPr="00A14082" w:rsidRDefault="00A14082" w:rsidP="00A14082">
      <w:pPr>
        <w:ind w:firstLine="567"/>
        <w:jc w:val="both"/>
        <w:rPr>
          <w:color w:val="000000"/>
        </w:rPr>
      </w:pPr>
      <w:r w:rsidRPr="00A14082">
        <w:rPr>
          <w:color w:val="000000"/>
        </w:rPr>
        <w:t>  </w:t>
      </w:r>
      <w:r w:rsidRPr="00A14082">
        <w:rPr>
          <w:b/>
          <w:bCs/>
          <w:color w:val="000000"/>
        </w:rPr>
        <w:t xml:space="preserve">Art. </w:t>
      </w:r>
      <w:bookmarkStart w:id="29" w:name="11"/>
      <w:r w:rsidRPr="00A14082">
        <w:rPr>
          <w:b/>
          <w:bCs/>
          <w:color w:val="000000"/>
        </w:rPr>
        <w:t>1</w:t>
      </w:r>
      <w:bookmarkEnd w:id="29"/>
      <w:r w:rsidR="00505C57">
        <w:rPr>
          <w:b/>
          <w:bCs/>
          <w:color w:val="000000"/>
        </w:rPr>
        <w:t>70</w:t>
      </w:r>
      <w:r w:rsidRPr="00A14082">
        <w:rPr>
          <w:b/>
          <w:bCs/>
          <w:color w:val="000000"/>
        </w:rPr>
        <w:t>.</w:t>
      </w:r>
      <w:r w:rsidRPr="00A14082">
        <w:rPr>
          <w:color w:val="000000"/>
        </w:rPr>
        <w:t xml:space="preserve"> Domeniile prioritare in care se organizeaza programe de formare pentru functionarii publici care ocupa functii publice generale de conducere si executie, precum si functii publice specifice asimilate acestora se stabilesc, in conditiile legii, prin ordin al presedintelui Agentiei Nationale a Functionarilor Publici.</w:t>
      </w:r>
    </w:p>
    <w:p w14:paraId="5B0A095D" w14:textId="77777777" w:rsidR="00BF3DAE" w:rsidRDefault="00BF3DAE" w:rsidP="00CE5888">
      <w:pPr>
        <w:ind w:firstLine="567"/>
        <w:jc w:val="both"/>
        <w:rPr>
          <w:b/>
        </w:rPr>
      </w:pPr>
    </w:p>
    <w:p w14:paraId="74CACEB2" w14:textId="43B6EC88" w:rsidR="00AA2D4C" w:rsidRPr="00A14082" w:rsidRDefault="00AA2D4C" w:rsidP="00CE5888">
      <w:pPr>
        <w:ind w:firstLine="567"/>
        <w:jc w:val="both"/>
        <w:rPr>
          <w:b/>
        </w:rPr>
      </w:pPr>
      <w:r w:rsidRPr="00A14082">
        <w:rPr>
          <w:b/>
        </w:rPr>
        <w:t>A</w:t>
      </w:r>
      <w:r w:rsidR="00CE5888" w:rsidRPr="00A14082">
        <w:rPr>
          <w:b/>
        </w:rPr>
        <w:t>rt</w:t>
      </w:r>
      <w:r w:rsidRPr="00A14082">
        <w:rPr>
          <w:b/>
        </w:rPr>
        <w:t xml:space="preserve">. </w:t>
      </w:r>
      <w:r w:rsidR="00922E59" w:rsidRPr="00A14082">
        <w:rPr>
          <w:b/>
        </w:rPr>
        <w:t>1</w:t>
      </w:r>
      <w:r w:rsidR="00505C57">
        <w:rPr>
          <w:b/>
        </w:rPr>
        <w:t>71</w:t>
      </w:r>
      <w:r w:rsidR="00036FE0" w:rsidRPr="00A14082">
        <w:rPr>
          <w:b/>
        </w:rPr>
        <w:t>.</w:t>
      </w:r>
      <w:r w:rsidRPr="00A14082">
        <w:rPr>
          <w:b/>
        </w:rPr>
        <w:t xml:space="preserve"> Planul de perfecționare profesională a funcționarilor publici</w:t>
      </w:r>
    </w:p>
    <w:p w14:paraId="23688989" w14:textId="6D4807B8" w:rsidR="00AA2D4C" w:rsidRPr="00A14082" w:rsidRDefault="00AA2D4C" w:rsidP="00CE5888">
      <w:pPr>
        <w:pStyle w:val="ListParagraph"/>
        <w:numPr>
          <w:ilvl w:val="1"/>
          <w:numId w:val="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are obligația să elaboreze anual planul de perfecționare profesională a funcționarilor publici, estimarea și evidențierea distinctă a tuturor sumelor necesare pentru plata taxelor estimate pentru participarea la programe de formare și perfecționare profesională organizate la inițiativa ori în interesul 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w:t>
      </w:r>
    </w:p>
    <w:p w14:paraId="7C7124CF" w14:textId="3295C143" w:rsidR="00AA2D4C" w:rsidRPr="00A14082" w:rsidRDefault="00AA2D4C" w:rsidP="00CE5888">
      <w:pPr>
        <w:pStyle w:val="ListParagraph"/>
        <w:numPr>
          <w:ilvl w:val="1"/>
          <w:numId w:val="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 xml:space="preserve">Primăria </w:t>
      </w:r>
      <w:r w:rsidR="00C22DF7">
        <w:rPr>
          <w:rFonts w:ascii="Times New Roman" w:eastAsia="Times New Roman" w:hAnsi="Times New Roman" w:cs="Times New Roman"/>
          <w:sz w:val="24"/>
          <w:szCs w:val="24"/>
          <w:lang w:eastAsia="ro-RO"/>
        </w:rPr>
        <w:t xml:space="preserve">Comunei </w:t>
      </w:r>
      <w:r w:rsidR="0090507E">
        <w:rPr>
          <w:rFonts w:ascii="Times New Roman" w:eastAsia="Times New Roman" w:hAnsi="Times New Roman" w:cs="Times New Roman"/>
          <w:sz w:val="24"/>
          <w:szCs w:val="24"/>
          <w:lang w:eastAsia="ro-RO"/>
        </w:rPr>
        <w:t>Șepreuș</w:t>
      </w:r>
      <w:r w:rsidRPr="00A14082">
        <w:rPr>
          <w:rFonts w:ascii="Times New Roman" w:eastAsia="Times New Roman" w:hAnsi="Times New Roman" w:cs="Times New Roman"/>
          <w:sz w:val="24"/>
          <w:szCs w:val="24"/>
          <w:lang w:eastAsia="ro-RO"/>
        </w:rPr>
        <w:t xml:space="preserve"> are obligația să comunice Agenției Naționale a Funcționarilor Publici datele solicitate cu privire la formarea și perfecționarea funcționarilor publici.</w:t>
      </w:r>
    </w:p>
    <w:p w14:paraId="1B9E0373" w14:textId="77777777" w:rsidR="00AA2D4C" w:rsidRPr="00A14082" w:rsidRDefault="00AA2D4C" w:rsidP="00CE5888">
      <w:pPr>
        <w:pStyle w:val="ListParagraph"/>
        <w:numPr>
          <w:ilvl w:val="1"/>
          <w:numId w:val="1"/>
        </w:numPr>
        <w:tabs>
          <w:tab w:val="left" w:pos="851"/>
        </w:tabs>
        <w:spacing w:after="0" w:line="240" w:lineRule="auto"/>
        <w:ind w:left="0" w:firstLine="567"/>
        <w:jc w:val="both"/>
        <w:rPr>
          <w:rFonts w:ascii="Times New Roman" w:eastAsia="Times New Roman" w:hAnsi="Times New Roman" w:cs="Times New Roman"/>
          <w:sz w:val="24"/>
          <w:szCs w:val="24"/>
          <w:lang w:eastAsia="ro-RO"/>
        </w:rPr>
      </w:pPr>
      <w:r w:rsidRPr="00A14082">
        <w:rPr>
          <w:rFonts w:ascii="Times New Roman" w:eastAsia="Times New Roman" w:hAnsi="Times New Roman" w:cs="Times New Roman"/>
          <w:sz w:val="24"/>
          <w:szCs w:val="24"/>
          <w:lang w:eastAsia="ro-RO"/>
        </w:rPr>
        <w:t>Conținutul și instrucțiunile de elaborare a planului de perfecționare, precum și modalitatea de comunicare a datelor solicitate de Agenția Naționala a Funcționarilor Publici cu privire la perfecționarea profesională a funcționarilor publici se stabilesc prin ordin al presedintelui Agentiei Nationale a Functionarilor Publici, care se publica in Monitorul Oficial al Romaniei, Partea I.</w:t>
      </w:r>
    </w:p>
    <w:p w14:paraId="17F71C23" w14:textId="77777777" w:rsidR="00AA2D4C" w:rsidRPr="00A14082" w:rsidRDefault="00AA2D4C" w:rsidP="00CE5888">
      <w:pPr>
        <w:tabs>
          <w:tab w:val="left" w:pos="851"/>
        </w:tabs>
        <w:ind w:firstLine="567"/>
        <w:jc w:val="both"/>
        <w:rPr>
          <w:bCs/>
        </w:rPr>
      </w:pPr>
    </w:p>
    <w:p w14:paraId="7DFF1785" w14:textId="6B86F076" w:rsidR="00922E59" w:rsidRPr="00A14082" w:rsidRDefault="00AA2D4C" w:rsidP="00CE5888">
      <w:pPr>
        <w:tabs>
          <w:tab w:val="left" w:pos="851"/>
        </w:tabs>
        <w:ind w:firstLine="567"/>
        <w:jc w:val="both"/>
        <w:rPr>
          <w:b/>
          <w:bCs/>
        </w:rPr>
      </w:pPr>
      <w:r w:rsidRPr="00A14082">
        <w:rPr>
          <w:b/>
          <w:bCs/>
        </w:rPr>
        <w:t>7.2. Procesul de identificare a necesităţilor de instruire şi a</w:t>
      </w:r>
      <w:r w:rsidR="003F1D50" w:rsidRPr="00A14082">
        <w:rPr>
          <w:b/>
          <w:bCs/>
        </w:rPr>
        <w:t>l</w:t>
      </w:r>
      <w:r w:rsidRPr="00A14082">
        <w:rPr>
          <w:b/>
          <w:bCs/>
        </w:rPr>
        <w:t xml:space="preserve"> programului anual de perfecţionare a</w:t>
      </w:r>
      <w:r w:rsidR="00596567" w:rsidRPr="00A14082">
        <w:rPr>
          <w:b/>
          <w:bCs/>
        </w:rPr>
        <w:t>l</w:t>
      </w:r>
      <w:r w:rsidRPr="00A14082">
        <w:rPr>
          <w:b/>
          <w:bCs/>
        </w:rPr>
        <w:t xml:space="preserve"> personalului contractual</w:t>
      </w:r>
    </w:p>
    <w:p w14:paraId="3E363AFC" w14:textId="77777777" w:rsidR="00CE5888" w:rsidRPr="00A14082" w:rsidRDefault="00CE5888" w:rsidP="00CE5888">
      <w:pPr>
        <w:tabs>
          <w:tab w:val="left" w:pos="851"/>
        </w:tabs>
        <w:ind w:firstLine="567"/>
        <w:jc w:val="both"/>
        <w:rPr>
          <w:b/>
          <w:bCs/>
        </w:rPr>
      </w:pPr>
    </w:p>
    <w:p w14:paraId="39BD35C1" w14:textId="208FD9AD" w:rsidR="00AA2D4C" w:rsidRPr="00A14082" w:rsidRDefault="00AA2D4C" w:rsidP="00CE5888">
      <w:pPr>
        <w:tabs>
          <w:tab w:val="left" w:pos="851"/>
        </w:tabs>
        <w:ind w:firstLine="567"/>
        <w:jc w:val="both"/>
        <w:rPr>
          <w:lang w:eastAsia="en-GB"/>
        </w:rPr>
      </w:pPr>
      <w:r w:rsidRPr="00A14082">
        <w:rPr>
          <w:b/>
          <w:bCs/>
          <w:lang w:eastAsia="en-GB"/>
        </w:rPr>
        <w:t>Art. 1</w:t>
      </w:r>
      <w:r w:rsidR="00505C57">
        <w:rPr>
          <w:b/>
          <w:bCs/>
          <w:lang w:eastAsia="en-GB"/>
        </w:rPr>
        <w:t>72</w:t>
      </w:r>
      <w:r w:rsidR="00922E59" w:rsidRPr="00A14082">
        <w:rPr>
          <w:b/>
          <w:bCs/>
          <w:lang w:eastAsia="en-GB"/>
        </w:rPr>
        <w:t>.</w:t>
      </w:r>
      <w:r w:rsidRPr="00A14082">
        <w:rPr>
          <w:lang w:eastAsia="en-GB"/>
        </w:rPr>
        <w:t xml:space="preserve"> (1) Formarea profesională a salariaților are următoarele obiective principale: </w:t>
      </w:r>
    </w:p>
    <w:p w14:paraId="2AC3F1E6" w14:textId="77777777" w:rsidR="00AA2D4C" w:rsidRPr="00A14082" w:rsidRDefault="00AA2D4C" w:rsidP="00CE5888">
      <w:pPr>
        <w:tabs>
          <w:tab w:val="left" w:pos="851"/>
        </w:tabs>
        <w:ind w:firstLine="567"/>
        <w:jc w:val="both"/>
        <w:rPr>
          <w:lang w:eastAsia="en-GB"/>
        </w:rPr>
      </w:pPr>
      <w:r w:rsidRPr="00A14082">
        <w:rPr>
          <w:lang w:eastAsia="en-GB"/>
        </w:rPr>
        <w:t>a)adaptarea salariatului la cerințele postului sau ale locului de muncă;</w:t>
      </w:r>
    </w:p>
    <w:p w14:paraId="3A23D4A7" w14:textId="77777777" w:rsidR="00AA2D4C" w:rsidRPr="00A14082" w:rsidRDefault="00AA2D4C" w:rsidP="00CE5888">
      <w:pPr>
        <w:tabs>
          <w:tab w:val="left" w:pos="851"/>
        </w:tabs>
        <w:ind w:firstLine="567"/>
        <w:jc w:val="both"/>
        <w:rPr>
          <w:lang w:eastAsia="en-GB"/>
        </w:rPr>
      </w:pPr>
      <w:r w:rsidRPr="00A14082">
        <w:rPr>
          <w:lang w:eastAsia="en-GB"/>
        </w:rPr>
        <w:t>b)obținerea unei calificări profesionale;</w:t>
      </w:r>
    </w:p>
    <w:p w14:paraId="0BA1EB2E" w14:textId="77777777" w:rsidR="00AA2D4C" w:rsidRPr="00A14082" w:rsidRDefault="00AA2D4C" w:rsidP="00CE5888">
      <w:pPr>
        <w:tabs>
          <w:tab w:val="left" w:pos="851"/>
        </w:tabs>
        <w:ind w:firstLine="567"/>
        <w:jc w:val="both"/>
        <w:rPr>
          <w:lang w:eastAsia="en-GB"/>
        </w:rPr>
      </w:pPr>
      <w:r w:rsidRPr="00A14082">
        <w:rPr>
          <w:lang w:eastAsia="en-GB"/>
        </w:rPr>
        <w:t>c)actualizarea cunoștințelor și deprinderilor specifice postului și locului de muncă și perfecționarea pregătirii profesionale pentru ocupația de bază;</w:t>
      </w:r>
    </w:p>
    <w:p w14:paraId="5DC7F563" w14:textId="77777777" w:rsidR="00AA2D4C" w:rsidRPr="00A14082" w:rsidRDefault="00AA2D4C" w:rsidP="00CE5888">
      <w:pPr>
        <w:tabs>
          <w:tab w:val="left" w:pos="851"/>
        </w:tabs>
        <w:ind w:firstLine="567"/>
        <w:jc w:val="both"/>
        <w:rPr>
          <w:lang w:eastAsia="en-GB"/>
        </w:rPr>
      </w:pPr>
      <w:r w:rsidRPr="00A14082">
        <w:rPr>
          <w:lang w:eastAsia="en-GB"/>
        </w:rPr>
        <w:t>d)reconversia profesională determinată de restructurări socioeconomice;</w:t>
      </w:r>
    </w:p>
    <w:p w14:paraId="5B1DC136" w14:textId="77777777" w:rsidR="00AA2D4C" w:rsidRPr="00A14082" w:rsidRDefault="00AA2D4C" w:rsidP="00CE5888">
      <w:pPr>
        <w:tabs>
          <w:tab w:val="left" w:pos="851"/>
        </w:tabs>
        <w:ind w:firstLine="567"/>
        <w:jc w:val="both"/>
        <w:rPr>
          <w:lang w:eastAsia="en-GB"/>
        </w:rPr>
      </w:pPr>
      <w:r w:rsidRPr="00A14082">
        <w:rPr>
          <w:lang w:eastAsia="en-GB"/>
        </w:rPr>
        <w:t>e)dobândirea unor cunoștințe avansate, a unor metode și procedee moderne, necesare pentru realizarea activităților profesionale;</w:t>
      </w:r>
    </w:p>
    <w:p w14:paraId="1F8A2430" w14:textId="77777777" w:rsidR="00AA2D4C" w:rsidRPr="00A14082" w:rsidRDefault="00AA2D4C" w:rsidP="00CE5888">
      <w:pPr>
        <w:tabs>
          <w:tab w:val="left" w:pos="851"/>
        </w:tabs>
        <w:ind w:firstLine="567"/>
        <w:jc w:val="both"/>
        <w:rPr>
          <w:lang w:eastAsia="en-GB"/>
        </w:rPr>
      </w:pPr>
      <w:r w:rsidRPr="00A14082">
        <w:rPr>
          <w:lang w:eastAsia="en-GB"/>
        </w:rPr>
        <w:t>f)prevenirea riscului șomajului;</w:t>
      </w:r>
    </w:p>
    <w:p w14:paraId="119B0AAD" w14:textId="77777777" w:rsidR="00AA2D4C" w:rsidRPr="00A14082" w:rsidRDefault="00AA2D4C" w:rsidP="00CE5888">
      <w:pPr>
        <w:tabs>
          <w:tab w:val="left" w:pos="851"/>
        </w:tabs>
        <w:ind w:firstLine="567"/>
        <w:jc w:val="both"/>
        <w:rPr>
          <w:lang w:eastAsia="en-GB"/>
        </w:rPr>
      </w:pPr>
      <w:r w:rsidRPr="00A14082">
        <w:rPr>
          <w:lang w:eastAsia="en-GB"/>
        </w:rPr>
        <w:t>g)promovarea în muncă și dezvoltarea carierei profesionale.</w:t>
      </w:r>
    </w:p>
    <w:p w14:paraId="03F53C09" w14:textId="77777777" w:rsidR="00AA2D4C" w:rsidRPr="00A14082" w:rsidRDefault="00AA2D4C" w:rsidP="00CE5888">
      <w:pPr>
        <w:tabs>
          <w:tab w:val="left" w:pos="851"/>
        </w:tabs>
        <w:ind w:firstLine="567"/>
        <w:jc w:val="both"/>
        <w:rPr>
          <w:lang w:eastAsia="en-GB"/>
        </w:rPr>
      </w:pPr>
      <w:r w:rsidRPr="00A14082">
        <w:rPr>
          <w:lang w:eastAsia="en-GB"/>
        </w:rPr>
        <w:t>(2) Formarea profesională și evaluarea cunoștințelor se fac pe baza standardelor ocupaționale.</w:t>
      </w:r>
    </w:p>
    <w:p w14:paraId="720CC6AF" w14:textId="77777777" w:rsidR="00AA2D4C" w:rsidRPr="00A14082" w:rsidRDefault="00AA2D4C" w:rsidP="00CE5888">
      <w:pPr>
        <w:tabs>
          <w:tab w:val="left" w:pos="851"/>
        </w:tabs>
        <w:ind w:firstLine="567"/>
        <w:jc w:val="both"/>
        <w:rPr>
          <w:lang w:eastAsia="en-GB"/>
        </w:rPr>
      </w:pPr>
    </w:p>
    <w:p w14:paraId="6F2F2839" w14:textId="520057CE" w:rsidR="00AA2D4C" w:rsidRPr="00A14082" w:rsidRDefault="00AA2D4C" w:rsidP="00CE5888">
      <w:pPr>
        <w:tabs>
          <w:tab w:val="left" w:pos="851"/>
        </w:tabs>
        <w:ind w:firstLine="567"/>
        <w:jc w:val="both"/>
        <w:rPr>
          <w:lang w:eastAsia="en-GB"/>
        </w:rPr>
      </w:pPr>
      <w:r w:rsidRPr="00A14082">
        <w:rPr>
          <w:b/>
          <w:bCs/>
          <w:lang w:eastAsia="en-GB"/>
        </w:rPr>
        <w:t>Art. 1</w:t>
      </w:r>
      <w:r w:rsidR="00505C57">
        <w:rPr>
          <w:b/>
          <w:bCs/>
          <w:lang w:eastAsia="en-GB"/>
        </w:rPr>
        <w:t>73</w:t>
      </w:r>
      <w:r w:rsidRPr="00A14082">
        <w:rPr>
          <w:b/>
          <w:bCs/>
          <w:lang w:eastAsia="en-GB"/>
        </w:rPr>
        <w:t>.</w:t>
      </w:r>
      <w:r w:rsidRPr="00A14082">
        <w:rPr>
          <w:lang w:eastAsia="en-GB"/>
        </w:rPr>
        <w:t xml:space="preserve"> Formarea profesională a </w:t>
      </w:r>
      <w:r w:rsidR="0018760B" w:rsidRPr="00A14082">
        <w:rPr>
          <w:lang w:eastAsia="en-GB"/>
        </w:rPr>
        <w:t xml:space="preserve">personalului contractual </w:t>
      </w:r>
      <w:r w:rsidRPr="00A14082">
        <w:rPr>
          <w:lang w:eastAsia="en-GB"/>
        </w:rPr>
        <w:t>se poate realiza prin următoarele forme:</w:t>
      </w:r>
    </w:p>
    <w:p w14:paraId="7F270E43" w14:textId="77777777" w:rsidR="00AA2D4C" w:rsidRPr="00A14082" w:rsidRDefault="00AA2D4C" w:rsidP="00CE5888">
      <w:pPr>
        <w:tabs>
          <w:tab w:val="left" w:pos="851"/>
        </w:tabs>
        <w:ind w:firstLine="567"/>
        <w:jc w:val="both"/>
        <w:rPr>
          <w:lang w:eastAsia="en-GB"/>
        </w:rPr>
      </w:pPr>
      <w:r w:rsidRPr="00A14082">
        <w:rPr>
          <w:lang w:eastAsia="en-GB"/>
        </w:rPr>
        <w:t>a)participarea la cursuri organizate de către angajator sau de către furnizorii de servicii de formare profesională din țară ori din străinătate;</w:t>
      </w:r>
    </w:p>
    <w:p w14:paraId="185B0E6A" w14:textId="77777777" w:rsidR="00AA2D4C" w:rsidRPr="00A14082" w:rsidRDefault="00AA2D4C" w:rsidP="00CE5888">
      <w:pPr>
        <w:tabs>
          <w:tab w:val="left" w:pos="851"/>
        </w:tabs>
        <w:ind w:firstLine="567"/>
        <w:jc w:val="both"/>
        <w:rPr>
          <w:lang w:eastAsia="en-GB"/>
        </w:rPr>
      </w:pPr>
      <w:r w:rsidRPr="00A14082">
        <w:rPr>
          <w:lang w:eastAsia="en-GB"/>
        </w:rPr>
        <w:t>b)stagii de adaptare profesională la cerințele postului și ale locului de muncă;</w:t>
      </w:r>
    </w:p>
    <w:p w14:paraId="7844A589" w14:textId="77777777" w:rsidR="00AA2D4C" w:rsidRPr="00A14082" w:rsidRDefault="00AA2D4C" w:rsidP="00CE5888">
      <w:pPr>
        <w:tabs>
          <w:tab w:val="left" w:pos="851"/>
        </w:tabs>
        <w:ind w:firstLine="567"/>
        <w:jc w:val="both"/>
        <w:rPr>
          <w:lang w:eastAsia="en-GB"/>
        </w:rPr>
      </w:pPr>
      <w:r w:rsidRPr="00A14082">
        <w:rPr>
          <w:lang w:eastAsia="en-GB"/>
        </w:rPr>
        <w:t>c)stagii de practică și specializare în țară și în străinătate;</w:t>
      </w:r>
    </w:p>
    <w:p w14:paraId="7C8F7F56" w14:textId="77777777" w:rsidR="00AA2D4C" w:rsidRPr="00A14082" w:rsidRDefault="00AA2D4C" w:rsidP="00CE5888">
      <w:pPr>
        <w:tabs>
          <w:tab w:val="left" w:pos="851"/>
        </w:tabs>
        <w:ind w:firstLine="567"/>
        <w:jc w:val="both"/>
        <w:rPr>
          <w:lang w:eastAsia="en-GB"/>
        </w:rPr>
      </w:pPr>
      <w:r w:rsidRPr="00A14082">
        <w:rPr>
          <w:lang w:eastAsia="en-GB"/>
        </w:rPr>
        <w:t>d)ucenicie organizată la locul de muncă;</w:t>
      </w:r>
    </w:p>
    <w:p w14:paraId="28150F23" w14:textId="77777777" w:rsidR="00AA2D4C" w:rsidRPr="00A14082" w:rsidRDefault="00AA2D4C" w:rsidP="00CE5888">
      <w:pPr>
        <w:tabs>
          <w:tab w:val="left" w:pos="851"/>
        </w:tabs>
        <w:ind w:firstLine="567"/>
        <w:jc w:val="both"/>
        <w:rPr>
          <w:lang w:eastAsia="en-GB"/>
        </w:rPr>
      </w:pPr>
      <w:r w:rsidRPr="00A14082">
        <w:rPr>
          <w:lang w:eastAsia="en-GB"/>
        </w:rPr>
        <w:t>e)formare individualizată;</w:t>
      </w:r>
    </w:p>
    <w:p w14:paraId="4AF28629" w14:textId="77777777" w:rsidR="00AA2D4C" w:rsidRPr="00A14082" w:rsidRDefault="00AA2D4C" w:rsidP="00CE5888">
      <w:pPr>
        <w:tabs>
          <w:tab w:val="left" w:pos="851"/>
        </w:tabs>
        <w:ind w:firstLine="567"/>
        <w:jc w:val="both"/>
        <w:rPr>
          <w:lang w:eastAsia="en-GB"/>
        </w:rPr>
      </w:pPr>
      <w:r w:rsidRPr="00A14082">
        <w:rPr>
          <w:lang w:eastAsia="en-GB"/>
        </w:rPr>
        <w:t>f)alte forme de pregătire convenite între angajator și salariat.</w:t>
      </w:r>
    </w:p>
    <w:p w14:paraId="5511A191" w14:textId="77777777" w:rsidR="00CE5888" w:rsidRPr="00A14082" w:rsidRDefault="00CE5888" w:rsidP="00CE5888">
      <w:pPr>
        <w:tabs>
          <w:tab w:val="left" w:pos="851"/>
        </w:tabs>
        <w:ind w:firstLine="567"/>
        <w:jc w:val="both"/>
        <w:rPr>
          <w:lang w:eastAsia="en-GB"/>
        </w:rPr>
      </w:pPr>
    </w:p>
    <w:p w14:paraId="20702D3E" w14:textId="040E001F" w:rsidR="00AA2D4C" w:rsidRPr="00A14082" w:rsidRDefault="00AA2D4C" w:rsidP="00CE5888">
      <w:pPr>
        <w:tabs>
          <w:tab w:val="left" w:pos="851"/>
        </w:tabs>
        <w:ind w:firstLine="567"/>
        <w:jc w:val="both"/>
        <w:rPr>
          <w:lang w:eastAsia="en-GB"/>
        </w:rPr>
      </w:pPr>
      <w:r w:rsidRPr="00A14082">
        <w:rPr>
          <w:b/>
          <w:bCs/>
          <w:lang w:eastAsia="en-GB"/>
        </w:rPr>
        <w:t>Art. 1</w:t>
      </w:r>
      <w:r w:rsidR="00505C57">
        <w:rPr>
          <w:b/>
          <w:bCs/>
          <w:lang w:eastAsia="en-GB"/>
        </w:rPr>
        <w:t>74</w:t>
      </w:r>
      <w:r w:rsidRPr="00A14082">
        <w:rPr>
          <w:b/>
          <w:bCs/>
          <w:lang w:eastAsia="en-GB"/>
        </w:rPr>
        <w:t>.</w:t>
      </w:r>
      <w:r w:rsidRPr="00A14082">
        <w:rPr>
          <w:lang w:eastAsia="en-GB"/>
        </w:rPr>
        <w:t xml:space="preserve"> (1) Angajatorii au obligația de a asigura participarea la programe de formare profesională pentru toți salariații, după cum urmează:</w:t>
      </w:r>
    </w:p>
    <w:p w14:paraId="0A8456C7" w14:textId="77777777" w:rsidR="00AA2D4C" w:rsidRPr="00A14082" w:rsidRDefault="00AA2D4C" w:rsidP="00CE5888">
      <w:pPr>
        <w:tabs>
          <w:tab w:val="left" w:pos="851"/>
        </w:tabs>
        <w:ind w:firstLine="567"/>
        <w:jc w:val="both"/>
        <w:rPr>
          <w:lang w:eastAsia="en-GB"/>
        </w:rPr>
      </w:pPr>
      <w:r w:rsidRPr="00A14082">
        <w:rPr>
          <w:lang w:eastAsia="en-GB"/>
        </w:rPr>
        <w:t>a)cel puțin o data la 2 ani, dacă au cel puțin 21 de salariați;</w:t>
      </w:r>
    </w:p>
    <w:p w14:paraId="1201CD10" w14:textId="77777777" w:rsidR="00AA2D4C" w:rsidRPr="00A14082" w:rsidRDefault="00AA2D4C" w:rsidP="00CE5888">
      <w:pPr>
        <w:tabs>
          <w:tab w:val="left" w:pos="851"/>
        </w:tabs>
        <w:ind w:firstLine="567"/>
        <w:jc w:val="both"/>
        <w:rPr>
          <w:lang w:eastAsia="en-GB"/>
        </w:rPr>
      </w:pPr>
      <w:r w:rsidRPr="00A14082">
        <w:rPr>
          <w:lang w:eastAsia="en-GB"/>
        </w:rPr>
        <w:t>b)cel puțin o data la 3 ani, dacă au sub 21 de salariați.</w:t>
      </w:r>
    </w:p>
    <w:p w14:paraId="6A249E33" w14:textId="77777777" w:rsidR="00AA2D4C" w:rsidRPr="00A14082" w:rsidRDefault="00AA2D4C" w:rsidP="00CE5888">
      <w:pPr>
        <w:tabs>
          <w:tab w:val="left" w:pos="851"/>
        </w:tabs>
        <w:ind w:firstLine="567"/>
        <w:jc w:val="both"/>
        <w:rPr>
          <w:lang w:eastAsia="en-GB"/>
        </w:rPr>
      </w:pPr>
      <w:r w:rsidRPr="00A14082">
        <w:rPr>
          <w:lang w:eastAsia="en-GB"/>
        </w:rPr>
        <w:t>(2) Cheltuielile cu participarea la programele de formare profesională, asigurată în condițiile alin. (1), se suportă de către angajatori.</w:t>
      </w:r>
    </w:p>
    <w:p w14:paraId="19D5FDFF" w14:textId="77777777" w:rsidR="00922E59" w:rsidRPr="00A14082" w:rsidRDefault="00922E59" w:rsidP="00CE5888">
      <w:pPr>
        <w:tabs>
          <w:tab w:val="left" w:pos="851"/>
        </w:tabs>
        <w:ind w:firstLine="567"/>
        <w:jc w:val="both"/>
        <w:rPr>
          <w:b/>
          <w:bCs/>
          <w:lang w:eastAsia="en-GB"/>
        </w:rPr>
      </w:pPr>
    </w:p>
    <w:p w14:paraId="417DCF97" w14:textId="3B117D44" w:rsidR="00AA2D4C" w:rsidRPr="00A14082" w:rsidRDefault="00AA2D4C" w:rsidP="00CE5888">
      <w:pPr>
        <w:tabs>
          <w:tab w:val="left" w:pos="851"/>
        </w:tabs>
        <w:ind w:firstLine="567"/>
        <w:jc w:val="both"/>
        <w:rPr>
          <w:lang w:eastAsia="en-GB"/>
        </w:rPr>
      </w:pPr>
      <w:r w:rsidRPr="00A14082">
        <w:rPr>
          <w:b/>
          <w:bCs/>
          <w:lang w:eastAsia="en-GB"/>
        </w:rPr>
        <w:t>Art. 1</w:t>
      </w:r>
      <w:r w:rsidR="00505C57">
        <w:rPr>
          <w:b/>
          <w:bCs/>
          <w:lang w:eastAsia="en-GB"/>
        </w:rPr>
        <w:t>75</w:t>
      </w:r>
      <w:r w:rsidRPr="00A14082">
        <w:rPr>
          <w:b/>
          <w:bCs/>
          <w:lang w:eastAsia="en-GB"/>
        </w:rPr>
        <w:t>.</w:t>
      </w:r>
      <w:r w:rsidRPr="00A14082">
        <w:rPr>
          <w:lang w:eastAsia="en-GB"/>
        </w:rPr>
        <w:t xml:space="preserve"> (1) Angajatorul persoană juridică care are mai mult de 20 de salariați elaborează anual și aplică planuri de formare profesională, cu consultarea sindicatului sau, după caz, a reprezentanților salariaților.</w:t>
      </w:r>
    </w:p>
    <w:p w14:paraId="1291B74A" w14:textId="1D34600F" w:rsidR="00AA2D4C" w:rsidRPr="00A14082" w:rsidRDefault="00AA2D4C" w:rsidP="00B757C3">
      <w:pPr>
        <w:pStyle w:val="ListParagraph"/>
        <w:numPr>
          <w:ilvl w:val="0"/>
          <w:numId w:val="71"/>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lastRenderedPageBreak/>
        <w:t xml:space="preserve">Planul de formare profesională elaborat conform prevederilor alin. (1) devine anexă la contractul colectiv de muncă încheiat la nivelul Primăriei </w:t>
      </w:r>
      <w:r w:rsidR="00C22DF7">
        <w:rPr>
          <w:rFonts w:ascii="Times New Roman" w:eastAsia="Times New Roman" w:hAnsi="Times New Roman" w:cs="Times New Roman"/>
          <w:sz w:val="24"/>
          <w:szCs w:val="24"/>
          <w:lang w:eastAsia="en-GB"/>
        </w:rPr>
        <w:t xml:space="preserve">Comunei </w:t>
      </w:r>
      <w:r w:rsidR="0090507E">
        <w:rPr>
          <w:rFonts w:ascii="Times New Roman" w:eastAsia="Times New Roman" w:hAnsi="Times New Roman" w:cs="Times New Roman"/>
          <w:sz w:val="24"/>
          <w:szCs w:val="24"/>
          <w:lang w:eastAsia="en-GB"/>
        </w:rPr>
        <w:t>Șepreuș</w:t>
      </w:r>
      <w:r w:rsidRPr="00A14082">
        <w:rPr>
          <w:rFonts w:ascii="Times New Roman" w:eastAsia="Times New Roman" w:hAnsi="Times New Roman" w:cs="Times New Roman"/>
          <w:sz w:val="24"/>
          <w:szCs w:val="24"/>
          <w:lang w:eastAsia="en-GB"/>
        </w:rPr>
        <w:t>.</w:t>
      </w:r>
    </w:p>
    <w:p w14:paraId="7B3146C7" w14:textId="093E18D1" w:rsidR="00AA2D4C" w:rsidRPr="00A14082" w:rsidRDefault="00AA2D4C" w:rsidP="00B757C3">
      <w:pPr>
        <w:pStyle w:val="ListParagraph"/>
        <w:numPr>
          <w:ilvl w:val="0"/>
          <w:numId w:val="71"/>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Salariații au dreptul sa fie informați cu privire la conținutul planului de formare profesională.</w:t>
      </w:r>
    </w:p>
    <w:p w14:paraId="2E4ACBB7" w14:textId="0675F164" w:rsidR="00D0417D" w:rsidRPr="00A14082" w:rsidRDefault="00D0417D" w:rsidP="00D0417D">
      <w:pPr>
        <w:pStyle w:val="ListParagraph"/>
        <w:tabs>
          <w:tab w:val="left" w:pos="426"/>
          <w:tab w:val="left" w:pos="851"/>
        </w:tabs>
        <w:spacing w:after="0" w:line="240" w:lineRule="auto"/>
        <w:ind w:left="567"/>
        <w:jc w:val="both"/>
        <w:rPr>
          <w:rFonts w:ascii="Times New Roman" w:eastAsia="Times New Roman" w:hAnsi="Times New Roman" w:cs="Times New Roman"/>
          <w:sz w:val="24"/>
          <w:szCs w:val="24"/>
          <w:lang w:eastAsia="en-GB"/>
        </w:rPr>
      </w:pPr>
    </w:p>
    <w:p w14:paraId="7BB705F8" w14:textId="66854FF3" w:rsidR="00D0417D" w:rsidRPr="00A14082" w:rsidRDefault="00D0417D" w:rsidP="00D0417D">
      <w:pPr>
        <w:pStyle w:val="ListParagraph"/>
        <w:tabs>
          <w:tab w:val="left" w:pos="851"/>
        </w:tabs>
        <w:spacing w:after="0" w:line="240" w:lineRule="auto"/>
        <w:ind w:left="0" w:firstLine="567"/>
        <w:jc w:val="both"/>
        <w:rPr>
          <w:rFonts w:ascii="Times New Roman" w:hAnsi="Times New Roman" w:cs="Times New Roman"/>
          <w:color w:val="000000"/>
          <w:sz w:val="24"/>
          <w:szCs w:val="24"/>
        </w:rPr>
      </w:pPr>
      <w:r w:rsidRPr="00A14082">
        <w:rPr>
          <w:rFonts w:ascii="Times New Roman" w:hAnsi="Times New Roman" w:cs="Times New Roman"/>
          <w:b/>
          <w:bCs/>
          <w:color w:val="000000"/>
          <w:sz w:val="24"/>
          <w:szCs w:val="24"/>
        </w:rPr>
        <w:t>Art. 1</w:t>
      </w:r>
      <w:r w:rsidR="00505C57">
        <w:rPr>
          <w:rFonts w:ascii="Times New Roman" w:hAnsi="Times New Roman" w:cs="Times New Roman"/>
          <w:b/>
          <w:bCs/>
          <w:color w:val="000000"/>
          <w:sz w:val="24"/>
          <w:szCs w:val="24"/>
        </w:rPr>
        <w:t>76</w:t>
      </w:r>
      <w:r w:rsidRPr="00A14082">
        <w:rPr>
          <w:rFonts w:ascii="Times New Roman" w:hAnsi="Times New Roman" w:cs="Times New Roman"/>
          <w:b/>
          <w:bCs/>
          <w:color w:val="000000"/>
          <w:sz w:val="24"/>
          <w:szCs w:val="24"/>
        </w:rPr>
        <w:t>.</w:t>
      </w:r>
      <w:r w:rsidRPr="00A14082">
        <w:rPr>
          <w:rFonts w:ascii="Times New Roman" w:hAnsi="Times New Roman" w:cs="Times New Roman"/>
          <w:color w:val="000000"/>
          <w:sz w:val="24"/>
          <w:szCs w:val="24"/>
        </w:rPr>
        <w:t xml:space="preserve"> (1) Participarea la formarea profesionala poate avea loc la initiativa angajatorului sau la initiativa salariatului.</w:t>
      </w:r>
    </w:p>
    <w:p w14:paraId="7467810D" w14:textId="77777777" w:rsidR="00D0417D" w:rsidRPr="00A14082" w:rsidRDefault="00D0417D" w:rsidP="00D0417D">
      <w:pPr>
        <w:pStyle w:val="ListParagraph"/>
        <w:tabs>
          <w:tab w:val="left" w:pos="851"/>
        </w:tabs>
        <w:spacing w:after="0" w:line="240" w:lineRule="auto"/>
        <w:ind w:left="0" w:firstLine="567"/>
        <w:jc w:val="both"/>
        <w:rPr>
          <w:rFonts w:ascii="Times New Roman" w:hAnsi="Times New Roman" w:cs="Times New Roman"/>
          <w:color w:val="000000"/>
          <w:sz w:val="24"/>
          <w:szCs w:val="24"/>
        </w:rPr>
      </w:pPr>
      <w:r w:rsidRPr="00A14082">
        <w:rPr>
          <w:rFonts w:ascii="Times New Roman" w:hAnsi="Times New Roman" w:cs="Times New Roman"/>
          <w:color w:val="000000"/>
          <w:sz w:val="24"/>
          <w:szCs w:val="24"/>
        </w:rPr>
        <w:t>(2) Modalitatea concreta de formare profesionala, drepturile si obligatiile partilor, durata formarii profesionale, precum si orice alte aspecte legate de formarea profesionala, inclusiv obligatiile contractuale ale salariatului in raport cu angajatorul care a suportat cheltuielile ocazionate de formarea profesionala, se stabilesc prin acordul partilor si fac obiectul unor acte aditionale la contractele individuale de munca.</w:t>
      </w:r>
    </w:p>
    <w:p w14:paraId="4EBD031A" w14:textId="77777777" w:rsidR="00D0417D" w:rsidRPr="00A14082" w:rsidRDefault="00D0417D" w:rsidP="00D0417D">
      <w:pPr>
        <w:pStyle w:val="ListParagraph"/>
        <w:tabs>
          <w:tab w:val="left" w:pos="851"/>
        </w:tabs>
        <w:spacing w:after="0" w:line="240" w:lineRule="auto"/>
        <w:ind w:left="0" w:firstLine="567"/>
        <w:jc w:val="both"/>
        <w:rPr>
          <w:rFonts w:ascii="Times New Roman" w:hAnsi="Times New Roman" w:cs="Times New Roman"/>
          <w:b/>
          <w:bCs/>
          <w:color w:val="000000"/>
          <w:sz w:val="24"/>
          <w:szCs w:val="24"/>
        </w:rPr>
      </w:pPr>
    </w:p>
    <w:p w14:paraId="72E0E143" w14:textId="36AA5854" w:rsidR="00D0417D" w:rsidRPr="00A14082" w:rsidRDefault="00D0417D" w:rsidP="00D0417D">
      <w:pPr>
        <w:pStyle w:val="ListParagraph"/>
        <w:tabs>
          <w:tab w:val="left" w:pos="851"/>
        </w:tabs>
        <w:spacing w:after="0" w:line="240" w:lineRule="auto"/>
        <w:ind w:left="0" w:firstLine="567"/>
        <w:jc w:val="both"/>
        <w:rPr>
          <w:rFonts w:ascii="Times New Roman" w:hAnsi="Times New Roman" w:cs="Times New Roman"/>
          <w:color w:val="000000"/>
          <w:sz w:val="24"/>
          <w:szCs w:val="24"/>
        </w:rPr>
      </w:pPr>
      <w:r w:rsidRPr="00A14082">
        <w:rPr>
          <w:rFonts w:ascii="Times New Roman" w:hAnsi="Times New Roman" w:cs="Times New Roman"/>
          <w:b/>
          <w:bCs/>
          <w:color w:val="000000"/>
          <w:sz w:val="24"/>
          <w:szCs w:val="24"/>
        </w:rPr>
        <w:t>Art. 1</w:t>
      </w:r>
      <w:r w:rsidR="00505C57">
        <w:rPr>
          <w:rFonts w:ascii="Times New Roman" w:hAnsi="Times New Roman" w:cs="Times New Roman"/>
          <w:b/>
          <w:bCs/>
          <w:color w:val="000000"/>
          <w:sz w:val="24"/>
          <w:szCs w:val="24"/>
        </w:rPr>
        <w:t>77</w:t>
      </w:r>
      <w:r w:rsidRPr="00A14082">
        <w:rPr>
          <w:rFonts w:ascii="Times New Roman" w:hAnsi="Times New Roman" w:cs="Times New Roman"/>
          <w:b/>
          <w:bCs/>
          <w:color w:val="000000"/>
          <w:sz w:val="24"/>
          <w:szCs w:val="24"/>
        </w:rPr>
        <w:t>.</w:t>
      </w:r>
      <w:r w:rsidRPr="00A14082">
        <w:rPr>
          <w:rFonts w:ascii="Times New Roman" w:hAnsi="Times New Roman" w:cs="Times New Roman"/>
          <w:color w:val="000000"/>
          <w:sz w:val="24"/>
          <w:szCs w:val="24"/>
        </w:rPr>
        <w:t xml:space="preserve"> (1) In cazul in care participarea la cursurile sau stagiile de formare profesionala este initiata de angajator, toate cheltuielile ocazionate de aceasta participare sunt suportate de catre acesta.</w:t>
      </w:r>
    </w:p>
    <w:p w14:paraId="3521F030" w14:textId="77777777" w:rsidR="00D0417D" w:rsidRPr="00A14082" w:rsidRDefault="00D0417D" w:rsidP="00D0417D">
      <w:pPr>
        <w:pStyle w:val="ListParagraph"/>
        <w:tabs>
          <w:tab w:val="left" w:pos="851"/>
        </w:tabs>
        <w:spacing w:after="0" w:line="240" w:lineRule="auto"/>
        <w:ind w:left="0" w:firstLine="567"/>
        <w:jc w:val="both"/>
        <w:rPr>
          <w:rFonts w:ascii="Times New Roman" w:hAnsi="Times New Roman" w:cs="Times New Roman"/>
          <w:color w:val="000000"/>
          <w:sz w:val="24"/>
          <w:szCs w:val="24"/>
        </w:rPr>
      </w:pPr>
      <w:r w:rsidRPr="00A14082">
        <w:rPr>
          <w:rFonts w:ascii="Times New Roman" w:hAnsi="Times New Roman" w:cs="Times New Roman"/>
          <w:color w:val="000000"/>
          <w:sz w:val="24"/>
          <w:szCs w:val="24"/>
        </w:rPr>
        <w:t>(2) Pe perioada participarii la cursurile sau stagiile de formare profesionala conform alin. (1), salariatul va beneficia, pe toata durata formarii profesionale, de toate drepturile salariale detinute.</w:t>
      </w:r>
    </w:p>
    <w:p w14:paraId="1E8976AB" w14:textId="77777777" w:rsidR="00D0417D" w:rsidRPr="00A14082" w:rsidRDefault="00D0417D" w:rsidP="00D0417D">
      <w:pPr>
        <w:pStyle w:val="ListParagraph"/>
        <w:tabs>
          <w:tab w:val="left" w:pos="851"/>
        </w:tabs>
        <w:spacing w:after="0" w:line="240" w:lineRule="auto"/>
        <w:ind w:left="0" w:firstLine="567"/>
        <w:jc w:val="both"/>
        <w:rPr>
          <w:rFonts w:ascii="Times New Roman" w:hAnsi="Times New Roman" w:cs="Times New Roman"/>
          <w:color w:val="000000"/>
          <w:sz w:val="24"/>
          <w:szCs w:val="24"/>
        </w:rPr>
      </w:pPr>
      <w:r w:rsidRPr="00A14082">
        <w:rPr>
          <w:rFonts w:ascii="Times New Roman" w:hAnsi="Times New Roman" w:cs="Times New Roman"/>
          <w:color w:val="000000"/>
          <w:sz w:val="24"/>
          <w:szCs w:val="24"/>
        </w:rPr>
        <w:t>(3) Pe perioada participarii la cursurile sau stagiile de formare profesionala conform alin. (1), salariatul beneficiaza de vechime la acel loc de munca, aceasta perioada fiind considerata stagiu de cotizare in sistemul asigurarilor sociale de stat.</w:t>
      </w:r>
    </w:p>
    <w:p w14:paraId="46A4FD75" w14:textId="77777777" w:rsidR="00D0417D" w:rsidRPr="00A14082" w:rsidRDefault="00D0417D" w:rsidP="00D0417D">
      <w:pPr>
        <w:pStyle w:val="ListParagraph"/>
        <w:tabs>
          <w:tab w:val="left" w:pos="851"/>
        </w:tabs>
        <w:spacing w:after="0" w:line="240" w:lineRule="auto"/>
        <w:ind w:left="0" w:firstLine="567"/>
        <w:jc w:val="both"/>
        <w:rPr>
          <w:rFonts w:ascii="Times New Roman" w:hAnsi="Times New Roman" w:cs="Times New Roman"/>
          <w:color w:val="000000"/>
          <w:sz w:val="24"/>
          <w:szCs w:val="24"/>
        </w:rPr>
      </w:pPr>
    </w:p>
    <w:p w14:paraId="269E28A8" w14:textId="6D167754" w:rsidR="00D0417D" w:rsidRPr="00A14082" w:rsidRDefault="00D0417D" w:rsidP="00D0417D">
      <w:pPr>
        <w:pStyle w:val="ListParagraph"/>
        <w:tabs>
          <w:tab w:val="left" w:pos="851"/>
        </w:tabs>
        <w:spacing w:after="0" w:line="240" w:lineRule="auto"/>
        <w:ind w:left="0" w:firstLine="567"/>
        <w:jc w:val="both"/>
        <w:rPr>
          <w:rFonts w:ascii="Times New Roman" w:hAnsi="Times New Roman" w:cs="Times New Roman"/>
          <w:color w:val="000000"/>
          <w:sz w:val="24"/>
          <w:szCs w:val="24"/>
        </w:rPr>
      </w:pPr>
      <w:r w:rsidRPr="00A14082">
        <w:rPr>
          <w:rFonts w:ascii="Times New Roman" w:hAnsi="Times New Roman" w:cs="Times New Roman"/>
          <w:b/>
          <w:bCs/>
          <w:color w:val="000000"/>
          <w:sz w:val="24"/>
          <w:szCs w:val="24"/>
        </w:rPr>
        <w:t>Art. 1</w:t>
      </w:r>
      <w:r w:rsidR="00505C57">
        <w:rPr>
          <w:rFonts w:ascii="Times New Roman" w:hAnsi="Times New Roman" w:cs="Times New Roman"/>
          <w:b/>
          <w:bCs/>
          <w:color w:val="000000"/>
          <w:sz w:val="24"/>
          <w:szCs w:val="24"/>
        </w:rPr>
        <w:t>78</w:t>
      </w:r>
      <w:r w:rsidRPr="00A14082">
        <w:rPr>
          <w:rFonts w:ascii="Times New Roman" w:hAnsi="Times New Roman" w:cs="Times New Roman"/>
          <w:b/>
          <w:bCs/>
          <w:color w:val="000000"/>
          <w:sz w:val="24"/>
          <w:szCs w:val="24"/>
        </w:rPr>
        <w:t>.</w:t>
      </w:r>
      <w:r w:rsidRPr="00A14082">
        <w:rPr>
          <w:rFonts w:ascii="Times New Roman" w:hAnsi="Times New Roman" w:cs="Times New Roman"/>
          <w:color w:val="000000"/>
          <w:sz w:val="24"/>
          <w:szCs w:val="24"/>
        </w:rPr>
        <w:t xml:space="preserve"> - (1) Salariatii care au beneficiat de un curs sau un stagiu de formare profesionala, in conditiile </w:t>
      </w:r>
      <w:r w:rsidRPr="0064792E">
        <w:rPr>
          <w:rFonts w:ascii="Times New Roman" w:hAnsi="Times New Roman" w:cs="Times New Roman"/>
          <w:color w:val="000000"/>
          <w:sz w:val="24"/>
          <w:szCs w:val="24"/>
        </w:rPr>
        <w:t>art. 1</w:t>
      </w:r>
      <w:r w:rsidR="0064792E" w:rsidRPr="0064792E">
        <w:rPr>
          <w:rFonts w:ascii="Times New Roman" w:hAnsi="Times New Roman" w:cs="Times New Roman"/>
          <w:color w:val="000000"/>
          <w:sz w:val="24"/>
          <w:szCs w:val="24"/>
        </w:rPr>
        <w:t>63</w:t>
      </w:r>
      <w:r w:rsidRPr="0064792E">
        <w:rPr>
          <w:rFonts w:ascii="Times New Roman" w:hAnsi="Times New Roman" w:cs="Times New Roman"/>
          <w:color w:val="000000"/>
          <w:sz w:val="24"/>
          <w:szCs w:val="24"/>
        </w:rPr>
        <w:t xml:space="preserve"> alin. (1), nu pot avea initiativa incetarii contractului individual de munca pentru o perioada stabilita</w:t>
      </w:r>
      <w:r w:rsidRPr="00A14082">
        <w:rPr>
          <w:rFonts w:ascii="Times New Roman" w:hAnsi="Times New Roman" w:cs="Times New Roman"/>
          <w:color w:val="000000"/>
          <w:sz w:val="24"/>
          <w:szCs w:val="24"/>
        </w:rPr>
        <w:t xml:space="preserve"> prin act aditional.</w:t>
      </w:r>
    </w:p>
    <w:p w14:paraId="60813884" w14:textId="77777777" w:rsidR="00D0417D" w:rsidRPr="00A14082" w:rsidRDefault="00D0417D" w:rsidP="00D0417D">
      <w:pPr>
        <w:pStyle w:val="ListParagraph"/>
        <w:tabs>
          <w:tab w:val="left" w:pos="851"/>
        </w:tabs>
        <w:spacing w:after="0" w:line="240" w:lineRule="auto"/>
        <w:ind w:left="0" w:firstLine="567"/>
        <w:jc w:val="both"/>
        <w:rPr>
          <w:rFonts w:ascii="Times New Roman" w:hAnsi="Times New Roman" w:cs="Times New Roman"/>
          <w:color w:val="000000"/>
          <w:sz w:val="24"/>
          <w:szCs w:val="24"/>
        </w:rPr>
      </w:pPr>
      <w:r w:rsidRPr="00A14082">
        <w:rPr>
          <w:rFonts w:ascii="Times New Roman" w:hAnsi="Times New Roman" w:cs="Times New Roman"/>
          <w:color w:val="000000"/>
          <w:sz w:val="24"/>
          <w:szCs w:val="24"/>
        </w:rPr>
        <w:t>(2) Durata obligatiei salariatului de a presta munca in favoarea angajatorului care a suportat cheltuielile ocazionate de formarea profesionala, precum si orice alte aspecte in legatura cu obligatiile salariatului, ulterioare formarii profesionale, se stabilesc prin act aditional la contractul individual de munca.</w:t>
      </w:r>
    </w:p>
    <w:p w14:paraId="52715C4B" w14:textId="77777777" w:rsidR="00D0417D" w:rsidRPr="00A14082" w:rsidRDefault="00D0417D" w:rsidP="00D0417D">
      <w:pPr>
        <w:pStyle w:val="ListParagraph"/>
        <w:tabs>
          <w:tab w:val="left" w:pos="851"/>
        </w:tabs>
        <w:spacing w:after="0" w:line="240" w:lineRule="auto"/>
        <w:ind w:left="0" w:firstLine="567"/>
        <w:jc w:val="both"/>
        <w:rPr>
          <w:rFonts w:ascii="Times New Roman" w:hAnsi="Times New Roman" w:cs="Times New Roman"/>
          <w:color w:val="000000"/>
          <w:sz w:val="24"/>
          <w:szCs w:val="24"/>
        </w:rPr>
      </w:pPr>
      <w:r w:rsidRPr="00A14082">
        <w:rPr>
          <w:rFonts w:ascii="Times New Roman" w:hAnsi="Times New Roman" w:cs="Times New Roman"/>
          <w:color w:val="000000"/>
          <w:sz w:val="24"/>
          <w:szCs w:val="24"/>
        </w:rPr>
        <w:t>(3) Nerespectarea de catre salariat a dispozitiei prevazute la alin. (1) determina obligarea acestuia la suportarea tuturor cheltuielilor ocazionate de pregatirea sa profesionala, proportional cu perioada nelucrata din perioada stabilita conform actului aditional la contractul individual de munca.</w:t>
      </w:r>
    </w:p>
    <w:p w14:paraId="66B38C4F" w14:textId="77777777" w:rsidR="00D0417D" w:rsidRPr="00A14082" w:rsidRDefault="00D0417D" w:rsidP="00D0417D">
      <w:pPr>
        <w:pStyle w:val="ListParagraph"/>
        <w:tabs>
          <w:tab w:val="left" w:pos="851"/>
        </w:tabs>
        <w:spacing w:after="0" w:line="240" w:lineRule="auto"/>
        <w:ind w:left="0" w:firstLine="567"/>
        <w:jc w:val="both"/>
        <w:rPr>
          <w:rFonts w:ascii="Times New Roman" w:hAnsi="Times New Roman" w:cs="Times New Roman"/>
          <w:color w:val="000000"/>
          <w:sz w:val="24"/>
          <w:szCs w:val="24"/>
        </w:rPr>
      </w:pPr>
      <w:r w:rsidRPr="00A14082">
        <w:rPr>
          <w:rFonts w:ascii="Times New Roman" w:hAnsi="Times New Roman" w:cs="Times New Roman"/>
          <w:color w:val="000000"/>
          <w:sz w:val="24"/>
          <w:szCs w:val="24"/>
        </w:rPr>
        <w:t>(4) Obligatia prevazuta la alin. (3) revine si salariatilor care au fost concediati in perioada stabilita prin actul aditional, pentru motive disciplinare, sau al caror contract individual de munca a incetat ca urmare a arestarii preventive pentru o perioada mai mare de 60 de zile, a condamnarii printr-o hotarare judecatoreasca definitiva pentru o infractiune in legatura cu munca lor, precum si in cazul in care instanta penala a pronuntat interdictia de exercitare a profesiei, temporar sau definitiv.</w:t>
      </w:r>
    </w:p>
    <w:p w14:paraId="43216B9D" w14:textId="77777777" w:rsidR="00D0417D" w:rsidRPr="00A14082" w:rsidRDefault="00D0417D" w:rsidP="00D0417D">
      <w:pPr>
        <w:pStyle w:val="ListParagraph"/>
        <w:tabs>
          <w:tab w:val="left" w:pos="851"/>
        </w:tabs>
        <w:spacing w:after="0" w:line="240" w:lineRule="auto"/>
        <w:ind w:left="0" w:firstLine="567"/>
        <w:jc w:val="both"/>
        <w:rPr>
          <w:rFonts w:ascii="Times New Roman" w:hAnsi="Times New Roman" w:cs="Times New Roman"/>
          <w:b/>
          <w:bCs/>
          <w:color w:val="000000"/>
          <w:sz w:val="24"/>
          <w:szCs w:val="24"/>
        </w:rPr>
      </w:pPr>
    </w:p>
    <w:p w14:paraId="13574C42" w14:textId="56B0B1EB" w:rsidR="00D0417D" w:rsidRPr="00A14082" w:rsidRDefault="00D0417D" w:rsidP="00D0417D">
      <w:pPr>
        <w:pStyle w:val="ListParagraph"/>
        <w:tabs>
          <w:tab w:val="left" w:pos="851"/>
        </w:tabs>
        <w:spacing w:after="0" w:line="240" w:lineRule="auto"/>
        <w:ind w:left="0" w:firstLine="567"/>
        <w:jc w:val="both"/>
        <w:rPr>
          <w:rFonts w:ascii="Times New Roman" w:hAnsi="Times New Roman" w:cs="Times New Roman"/>
          <w:color w:val="000000"/>
          <w:sz w:val="24"/>
          <w:szCs w:val="24"/>
        </w:rPr>
      </w:pPr>
      <w:r w:rsidRPr="00A14082">
        <w:rPr>
          <w:rFonts w:ascii="Times New Roman" w:hAnsi="Times New Roman" w:cs="Times New Roman"/>
          <w:b/>
          <w:bCs/>
          <w:color w:val="000000"/>
          <w:sz w:val="24"/>
          <w:szCs w:val="24"/>
        </w:rPr>
        <w:t>Art. 1</w:t>
      </w:r>
      <w:r w:rsidR="00505C57">
        <w:rPr>
          <w:rFonts w:ascii="Times New Roman" w:hAnsi="Times New Roman" w:cs="Times New Roman"/>
          <w:b/>
          <w:bCs/>
          <w:color w:val="000000"/>
          <w:sz w:val="24"/>
          <w:szCs w:val="24"/>
        </w:rPr>
        <w:t>79</w:t>
      </w:r>
      <w:r w:rsidRPr="00A14082">
        <w:rPr>
          <w:rFonts w:ascii="Times New Roman" w:hAnsi="Times New Roman" w:cs="Times New Roman"/>
          <w:b/>
          <w:bCs/>
          <w:color w:val="000000"/>
          <w:sz w:val="24"/>
          <w:szCs w:val="24"/>
        </w:rPr>
        <w:t>.</w:t>
      </w:r>
      <w:r w:rsidRPr="00A14082">
        <w:rPr>
          <w:rFonts w:ascii="Times New Roman" w:hAnsi="Times New Roman" w:cs="Times New Roman"/>
          <w:color w:val="000000"/>
          <w:sz w:val="24"/>
          <w:szCs w:val="24"/>
        </w:rPr>
        <w:t xml:space="preserve"> (1) In cazul in care salariatul este cel care are initiativa participarii la o forma de pregatire profesionala cu scoatere din activitate, angajatorul va analiza solicitarea salariatului impreuna cu sindicatul sau, dupa caz, cu reprezentantii salariatilor.</w:t>
      </w:r>
    </w:p>
    <w:p w14:paraId="38F9AFC9" w14:textId="77777777" w:rsidR="00D0417D" w:rsidRPr="00A14082" w:rsidRDefault="00D0417D" w:rsidP="00D0417D">
      <w:pPr>
        <w:pStyle w:val="ListParagraph"/>
        <w:tabs>
          <w:tab w:val="left" w:pos="851"/>
        </w:tabs>
        <w:spacing w:after="0" w:line="240" w:lineRule="auto"/>
        <w:ind w:left="0" w:firstLine="567"/>
        <w:jc w:val="both"/>
        <w:rPr>
          <w:rFonts w:ascii="Times New Roman" w:hAnsi="Times New Roman" w:cs="Times New Roman"/>
          <w:color w:val="000000"/>
          <w:sz w:val="24"/>
          <w:szCs w:val="24"/>
        </w:rPr>
      </w:pPr>
      <w:r w:rsidRPr="00A14082">
        <w:rPr>
          <w:rFonts w:ascii="Times New Roman" w:hAnsi="Times New Roman" w:cs="Times New Roman"/>
          <w:color w:val="000000"/>
          <w:sz w:val="24"/>
          <w:szCs w:val="24"/>
        </w:rPr>
        <w:t>(2) Angajatorul va decide cu privire la cererea formulata de salariat potrivit alin. (1), in termen de 15 zile de la primirea solicitarii. Totodata angajatorul va decide cu privire la conditiile in care va permite salariatului participarea la forma de pregatire profesionala, inclusiv daca va suporta in totalitate sau in parte costul ocazionat de aceasta.</w:t>
      </w:r>
    </w:p>
    <w:p w14:paraId="6060CAA6" w14:textId="77777777" w:rsidR="00D0417D" w:rsidRPr="00A14082" w:rsidRDefault="00D0417D" w:rsidP="00D0417D">
      <w:pPr>
        <w:pStyle w:val="ListParagraph"/>
        <w:tabs>
          <w:tab w:val="left" w:pos="851"/>
        </w:tabs>
        <w:spacing w:after="0" w:line="240" w:lineRule="auto"/>
        <w:ind w:left="0" w:firstLine="567"/>
        <w:jc w:val="both"/>
        <w:rPr>
          <w:rFonts w:ascii="Times New Roman" w:hAnsi="Times New Roman" w:cs="Times New Roman"/>
          <w:b/>
          <w:bCs/>
          <w:color w:val="000000"/>
          <w:sz w:val="24"/>
          <w:szCs w:val="24"/>
        </w:rPr>
      </w:pPr>
    </w:p>
    <w:p w14:paraId="2A96CA1B" w14:textId="21C9B279" w:rsidR="00E860D4" w:rsidRPr="00A14082" w:rsidRDefault="00E860D4" w:rsidP="00E860D4">
      <w:pPr>
        <w:tabs>
          <w:tab w:val="left" w:pos="851"/>
        </w:tabs>
        <w:ind w:firstLine="567"/>
        <w:jc w:val="both"/>
        <w:rPr>
          <w:b/>
        </w:rPr>
      </w:pPr>
      <w:r w:rsidRPr="00A14082">
        <w:rPr>
          <w:b/>
        </w:rPr>
        <w:t>Art. 1</w:t>
      </w:r>
      <w:r w:rsidR="00505C57">
        <w:rPr>
          <w:b/>
        </w:rPr>
        <w:t>80</w:t>
      </w:r>
      <w:r w:rsidRPr="00A14082">
        <w:rPr>
          <w:b/>
        </w:rPr>
        <w:t>. Planul de perfecționare profesională a personalului contractual</w:t>
      </w:r>
    </w:p>
    <w:p w14:paraId="75D44A1E" w14:textId="63807DA0" w:rsidR="00E860D4" w:rsidRPr="00A14082" w:rsidRDefault="00E860D4" w:rsidP="00E860D4">
      <w:pPr>
        <w:tabs>
          <w:tab w:val="left" w:pos="851"/>
        </w:tabs>
        <w:ind w:firstLine="567"/>
        <w:jc w:val="both"/>
      </w:pPr>
      <w:r w:rsidRPr="00A14082">
        <w:t xml:space="preserve">Personalul contractual are dreptul și obligația de a-și îmbunătăți în mod continuu abilitățile și pregătirea profesională. Primăria </w:t>
      </w:r>
      <w:r w:rsidR="00C22DF7">
        <w:t xml:space="preserve">Comunei </w:t>
      </w:r>
      <w:r w:rsidR="0090507E">
        <w:t>Șepreuș</w:t>
      </w:r>
      <w:r w:rsidRPr="00A14082">
        <w:t xml:space="preserve"> are obligația să elaboreze planul de perfecționare profesională a personalului contractual, anual, precum și obligația să prevadă în buget sumele necesare pentru plata programelor de pregătire, formare și perfecționare profesională organizate de Institutul Național de </w:t>
      </w:r>
      <w:r w:rsidRPr="00A14082">
        <w:lastRenderedPageBreak/>
        <w:t>Administrație sau de alți furnizori de formare și perfecționare profesională, a cheltuielilor de transport, cazare și masă, în condițiile legii.</w:t>
      </w:r>
    </w:p>
    <w:p w14:paraId="57F99913" w14:textId="77777777" w:rsidR="0064792E" w:rsidRDefault="0064792E" w:rsidP="00E860D4">
      <w:pPr>
        <w:tabs>
          <w:tab w:val="left" w:pos="851"/>
        </w:tabs>
        <w:ind w:firstLine="567"/>
        <w:jc w:val="both"/>
        <w:rPr>
          <w:b/>
          <w:bCs/>
          <w:lang w:eastAsia="en-GB"/>
        </w:rPr>
      </w:pPr>
    </w:p>
    <w:p w14:paraId="6C2C58B5" w14:textId="2D6F41D7" w:rsidR="00AA2D4C" w:rsidRPr="00A14082" w:rsidRDefault="00AA2D4C" w:rsidP="00E860D4">
      <w:pPr>
        <w:tabs>
          <w:tab w:val="left" w:pos="851"/>
        </w:tabs>
        <w:ind w:firstLine="567"/>
        <w:jc w:val="both"/>
        <w:rPr>
          <w:lang w:eastAsia="en-GB"/>
        </w:rPr>
      </w:pPr>
      <w:r w:rsidRPr="00A14082">
        <w:rPr>
          <w:b/>
          <w:bCs/>
          <w:lang w:eastAsia="en-GB"/>
        </w:rPr>
        <w:t>Art. 1</w:t>
      </w:r>
      <w:r w:rsidR="00505C57">
        <w:rPr>
          <w:b/>
          <w:bCs/>
          <w:lang w:eastAsia="en-GB"/>
        </w:rPr>
        <w:t>81</w:t>
      </w:r>
      <w:r w:rsidRPr="00A14082">
        <w:rPr>
          <w:b/>
          <w:bCs/>
          <w:lang w:eastAsia="en-GB"/>
        </w:rPr>
        <w:t>.</w:t>
      </w:r>
      <w:r w:rsidRPr="00A14082">
        <w:rPr>
          <w:lang w:eastAsia="en-GB"/>
        </w:rPr>
        <w:t xml:space="preserve"> (1) Participarea la formarea profesională poate avea loc la inițiativa angajatorului sau la inițiativa salariatului.</w:t>
      </w:r>
    </w:p>
    <w:p w14:paraId="7C5402AC" w14:textId="77777777" w:rsidR="00AA2D4C" w:rsidRPr="00A14082" w:rsidRDefault="00AA2D4C" w:rsidP="00B757C3">
      <w:pPr>
        <w:pStyle w:val="ListParagraph"/>
        <w:numPr>
          <w:ilvl w:val="0"/>
          <w:numId w:val="72"/>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Modalitatea concretă de formare profesională, drepturile și obligațiile părților, durata formării profesionale, precum și orice alte aspecte legate de formarea profesională, inclusiv obligațiile contractuale ale salariatului în raport cu angajatorul care a suportat cheltuielile ocazionate de formarea profesională, se stabilesc prin acordul părților și fac obiectul unor acte adiționale la contractele individuale de muncă.</w:t>
      </w:r>
    </w:p>
    <w:p w14:paraId="3DF7887B" w14:textId="77777777" w:rsidR="00AA2D4C" w:rsidRPr="00A14082" w:rsidRDefault="00AA2D4C" w:rsidP="00CE5888">
      <w:pPr>
        <w:tabs>
          <w:tab w:val="left" w:pos="851"/>
        </w:tabs>
        <w:ind w:firstLine="567"/>
        <w:jc w:val="both"/>
        <w:rPr>
          <w:lang w:eastAsia="en-GB"/>
        </w:rPr>
      </w:pPr>
    </w:p>
    <w:p w14:paraId="5C3BA43C" w14:textId="6147FA62" w:rsidR="00AA2D4C" w:rsidRPr="00A14082" w:rsidRDefault="00AA2D4C" w:rsidP="00CE5888">
      <w:pPr>
        <w:tabs>
          <w:tab w:val="left" w:pos="851"/>
        </w:tabs>
        <w:ind w:firstLine="567"/>
        <w:jc w:val="both"/>
        <w:rPr>
          <w:lang w:eastAsia="en-GB"/>
        </w:rPr>
      </w:pPr>
      <w:r w:rsidRPr="00A14082">
        <w:rPr>
          <w:b/>
          <w:bCs/>
          <w:lang w:eastAsia="en-GB"/>
        </w:rPr>
        <w:t>Art. 1</w:t>
      </w:r>
      <w:r w:rsidR="00505C57">
        <w:rPr>
          <w:b/>
          <w:bCs/>
          <w:lang w:eastAsia="en-GB"/>
        </w:rPr>
        <w:t>82</w:t>
      </w:r>
      <w:r w:rsidRPr="00A14082">
        <w:rPr>
          <w:b/>
          <w:bCs/>
          <w:lang w:eastAsia="en-GB"/>
        </w:rPr>
        <w:t>.</w:t>
      </w:r>
      <w:r w:rsidR="00922E59" w:rsidRPr="00A14082">
        <w:rPr>
          <w:lang w:eastAsia="en-GB"/>
        </w:rPr>
        <w:t xml:space="preserve"> </w:t>
      </w:r>
      <w:r w:rsidRPr="00A14082">
        <w:rPr>
          <w:lang w:eastAsia="en-GB"/>
        </w:rPr>
        <w:t>(1) În cazul în care participarea la cursurile sau stagiile de formare profesională este inițiată de angajator, toate cheltuielile ocazionate de această participare sunt suportate de către acesta.</w:t>
      </w:r>
    </w:p>
    <w:p w14:paraId="77186B8F" w14:textId="77777777" w:rsidR="00AA2D4C" w:rsidRPr="00A14082" w:rsidRDefault="00AA2D4C" w:rsidP="00CE5888">
      <w:pPr>
        <w:pStyle w:val="ListParagraph"/>
        <w:numPr>
          <w:ilvl w:val="0"/>
          <w:numId w:val="3"/>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Pe perioada participării la cursurile sau stagiile de formare profesională conform alin. (1), salariatul va beneficia, pe toată durata formării profesionale, de toate drepturile salariale deținute.</w:t>
      </w:r>
    </w:p>
    <w:p w14:paraId="7EE33E03" w14:textId="77777777" w:rsidR="00AA2D4C" w:rsidRPr="00A14082" w:rsidRDefault="00AA2D4C" w:rsidP="00CE5888">
      <w:pPr>
        <w:pStyle w:val="ListParagraph"/>
        <w:numPr>
          <w:ilvl w:val="0"/>
          <w:numId w:val="3"/>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Pe perioada participării la cursurile sau stagiile de formare profesională conform alin. (1), salariatul beneficiază de vechime la acel loc de muncă, aceasta perioadă fiind considerată stagiu de cotizare în sistemul asigurărilor sociale de stat.</w:t>
      </w:r>
    </w:p>
    <w:p w14:paraId="6ECEFD09" w14:textId="77777777" w:rsidR="00AA2D4C" w:rsidRPr="00A14082" w:rsidRDefault="00AA2D4C" w:rsidP="00CE5888">
      <w:pPr>
        <w:tabs>
          <w:tab w:val="left" w:pos="851"/>
        </w:tabs>
        <w:ind w:firstLine="567"/>
        <w:jc w:val="both"/>
        <w:rPr>
          <w:b/>
          <w:bCs/>
          <w:lang w:eastAsia="en-GB"/>
        </w:rPr>
      </w:pPr>
    </w:p>
    <w:p w14:paraId="15CE3D88" w14:textId="02C96B98" w:rsidR="00AA2D4C" w:rsidRPr="00A14082" w:rsidRDefault="00AA2D4C" w:rsidP="00CE5888">
      <w:pPr>
        <w:tabs>
          <w:tab w:val="left" w:pos="851"/>
        </w:tabs>
        <w:ind w:firstLine="567"/>
        <w:jc w:val="both"/>
        <w:rPr>
          <w:lang w:eastAsia="en-GB"/>
        </w:rPr>
      </w:pPr>
      <w:r w:rsidRPr="00A14082">
        <w:rPr>
          <w:b/>
          <w:bCs/>
          <w:lang w:eastAsia="en-GB"/>
        </w:rPr>
        <w:t>Art. 1</w:t>
      </w:r>
      <w:r w:rsidR="00505C57">
        <w:rPr>
          <w:b/>
          <w:bCs/>
          <w:lang w:eastAsia="en-GB"/>
        </w:rPr>
        <w:t>83</w:t>
      </w:r>
      <w:r w:rsidRPr="00A14082">
        <w:rPr>
          <w:b/>
          <w:bCs/>
          <w:lang w:eastAsia="en-GB"/>
        </w:rPr>
        <w:t>.</w:t>
      </w:r>
      <w:r w:rsidRPr="00A14082">
        <w:rPr>
          <w:lang w:eastAsia="en-GB"/>
        </w:rPr>
        <w:t xml:space="preserve"> (1) Salariații care au beneficiat de un curs sau un stagiu de formare profesională, în conditiile art. 197 alin. (1)</w:t>
      </w:r>
      <w:r w:rsidR="00596567" w:rsidRPr="00A14082">
        <w:rPr>
          <w:lang w:eastAsia="en-GB"/>
        </w:rPr>
        <w:t xml:space="preserve"> din Legea 53/2003 – (r) privind codul muncii</w:t>
      </w:r>
      <w:r w:rsidRPr="00A14082">
        <w:rPr>
          <w:lang w:eastAsia="en-GB"/>
        </w:rPr>
        <w:t>,</w:t>
      </w:r>
      <w:r w:rsidR="00596567" w:rsidRPr="00A14082">
        <w:rPr>
          <w:lang w:eastAsia="en-GB"/>
        </w:rPr>
        <w:t xml:space="preserve"> cu modificările și completările ulterioare,</w:t>
      </w:r>
      <w:r w:rsidRPr="00A14082">
        <w:rPr>
          <w:lang w:eastAsia="en-GB"/>
        </w:rPr>
        <w:t xml:space="preserve"> nu pot avea initiativa încetării contractului individual de muncă pentru o perioadă stabilită prin act adițional.</w:t>
      </w:r>
    </w:p>
    <w:p w14:paraId="241B363E" w14:textId="77777777" w:rsidR="00AA2D4C" w:rsidRPr="00A14082" w:rsidRDefault="00AA2D4C" w:rsidP="00B757C3">
      <w:pPr>
        <w:pStyle w:val="ListParagraph"/>
        <w:numPr>
          <w:ilvl w:val="0"/>
          <w:numId w:val="73"/>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Durata obligației salariatului de a presta munca în favoarea angajatorului care a suportat cheltuielile ocazionate de formarea profesională, precum și orice alte aspecte în legatură cu obligațiile salariatului, ulterioare formării profesionale, se stabilesc prin act adițional la contractul individual de muncă.</w:t>
      </w:r>
    </w:p>
    <w:p w14:paraId="42FCA5F7" w14:textId="77777777" w:rsidR="00AA2D4C" w:rsidRPr="00A14082" w:rsidRDefault="00AA2D4C" w:rsidP="00B757C3">
      <w:pPr>
        <w:pStyle w:val="ListParagraph"/>
        <w:numPr>
          <w:ilvl w:val="0"/>
          <w:numId w:val="73"/>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Nerespectarea de către salariat a dispoziției prevăzute la alin. (1) determină obligarea acestuia la suportarea tuturor cheltuielilor ocazionate de pregătirea sa profesională, proporțional cu perioada nelucrată din perioada stabilită conform actului adițional la contractul individual de muncă.</w:t>
      </w:r>
    </w:p>
    <w:p w14:paraId="7177CC78" w14:textId="77777777" w:rsidR="00AA2D4C" w:rsidRPr="00A14082" w:rsidRDefault="00AA2D4C" w:rsidP="00B757C3">
      <w:pPr>
        <w:pStyle w:val="ListParagraph"/>
        <w:numPr>
          <w:ilvl w:val="0"/>
          <w:numId w:val="73"/>
        </w:numPr>
        <w:tabs>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Obligația prevăzută la alin. (3) revine și salariaților care au fost concediați în perioada stabilită prin actul adițional, pentru motive disciplinare, sau al căror contract individual de muncă a încetat ca urmare a arestării preventive pentru o perioadaă mai mare de 60 de zile, a condamnării printr-o hotărâre judecătorească definitivă pentru o infracțiune în legătură cu munca lor, precum și în cazul în care instanța penală a pronunțat interdicția de exercitare a profesiei, temporar sau definitiv.</w:t>
      </w:r>
    </w:p>
    <w:p w14:paraId="1BEC0C56" w14:textId="77777777" w:rsidR="00AA2D4C" w:rsidRPr="00A14082" w:rsidRDefault="00AA2D4C" w:rsidP="00CE5888">
      <w:pPr>
        <w:tabs>
          <w:tab w:val="left" w:pos="851"/>
        </w:tabs>
        <w:ind w:firstLine="567"/>
        <w:jc w:val="both"/>
        <w:rPr>
          <w:b/>
          <w:bCs/>
          <w:lang w:eastAsia="en-GB"/>
        </w:rPr>
      </w:pPr>
    </w:p>
    <w:p w14:paraId="49A1F2B8" w14:textId="78649B92" w:rsidR="00AA2D4C" w:rsidRPr="00A14082" w:rsidRDefault="00AA2D4C" w:rsidP="00CE5888">
      <w:pPr>
        <w:tabs>
          <w:tab w:val="left" w:pos="851"/>
        </w:tabs>
        <w:ind w:firstLine="567"/>
        <w:jc w:val="both"/>
        <w:rPr>
          <w:lang w:eastAsia="en-GB"/>
        </w:rPr>
      </w:pPr>
      <w:r w:rsidRPr="00A14082">
        <w:rPr>
          <w:b/>
          <w:bCs/>
          <w:lang w:eastAsia="en-GB"/>
        </w:rPr>
        <w:t>Art. 1</w:t>
      </w:r>
      <w:r w:rsidR="00505C57">
        <w:rPr>
          <w:b/>
          <w:bCs/>
          <w:lang w:eastAsia="en-GB"/>
        </w:rPr>
        <w:t>84</w:t>
      </w:r>
      <w:r w:rsidRPr="00A14082">
        <w:rPr>
          <w:b/>
          <w:bCs/>
          <w:lang w:eastAsia="en-GB"/>
        </w:rPr>
        <w:t>.</w:t>
      </w:r>
      <w:r w:rsidRPr="00A14082">
        <w:rPr>
          <w:lang w:eastAsia="en-GB"/>
        </w:rPr>
        <w:t xml:space="preserve"> (1) În cazul în care salariatul este cel care are inițiativa participării la o formă de pregătire profesională cu scoatere din activitate, angajatorul va analiza solicitarea salariatului împreună cu sindicatul sau, după caz, cu reprezentanții salariaților.</w:t>
      </w:r>
    </w:p>
    <w:p w14:paraId="64E94E83" w14:textId="77777777" w:rsidR="00AA2D4C" w:rsidRPr="00A14082" w:rsidRDefault="00AA2D4C" w:rsidP="00B757C3">
      <w:pPr>
        <w:pStyle w:val="ListParagraph"/>
        <w:numPr>
          <w:ilvl w:val="0"/>
          <w:numId w:val="74"/>
        </w:numPr>
        <w:tabs>
          <w:tab w:val="left" w:pos="426"/>
          <w:tab w:val="left" w:pos="851"/>
        </w:tabs>
        <w:spacing w:after="0" w:line="240" w:lineRule="auto"/>
        <w:ind w:left="0" w:firstLine="567"/>
        <w:jc w:val="both"/>
        <w:rPr>
          <w:rFonts w:ascii="Times New Roman" w:eastAsia="Times New Roman" w:hAnsi="Times New Roman" w:cs="Times New Roman"/>
          <w:sz w:val="24"/>
          <w:szCs w:val="24"/>
          <w:lang w:eastAsia="en-GB"/>
        </w:rPr>
      </w:pPr>
      <w:r w:rsidRPr="00A14082">
        <w:rPr>
          <w:rFonts w:ascii="Times New Roman" w:eastAsia="Times New Roman" w:hAnsi="Times New Roman" w:cs="Times New Roman"/>
          <w:sz w:val="24"/>
          <w:szCs w:val="24"/>
          <w:lang w:eastAsia="en-GB"/>
        </w:rPr>
        <w:t>Angajatorul va decide cu privire la cererea formulată de salariat potrivit alin. (1), în termen de 15 zile de la primirea solicitării. Totodată angajatorul va decide cu privire la condițiile în care va permite salariatului participarea la forma de pregătire profesională, inclusiv dacă va suporta în totalitate sau în parte costul ocazionat de aceasta.</w:t>
      </w:r>
    </w:p>
    <w:p w14:paraId="6575F757" w14:textId="77777777" w:rsidR="00AA2D4C" w:rsidRPr="00A14082" w:rsidRDefault="00AA2D4C" w:rsidP="00CE5888">
      <w:pPr>
        <w:tabs>
          <w:tab w:val="left" w:pos="851"/>
        </w:tabs>
        <w:ind w:firstLine="567"/>
        <w:jc w:val="both"/>
        <w:rPr>
          <w:b/>
          <w:bCs/>
          <w:lang w:eastAsia="en-GB"/>
        </w:rPr>
      </w:pPr>
    </w:p>
    <w:p w14:paraId="799EB931" w14:textId="5D5981C2" w:rsidR="00AA2D4C" w:rsidRPr="00A14082" w:rsidRDefault="00AA2D4C" w:rsidP="00CE5888">
      <w:pPr>
        <w:tabs>
          <w:tab w:val="left" w:pos="851"/>
        </w:tabs>
        <w:ind w:firstLine="567"/>
        <w:jc w:val="both"/>
        <w:rPr>
          <w:lang w:eastAsia="en-GB"/>
        </w:rPr>
      </w:pPr>
      <w:r w:rsidRPr="00A14082">
        <w:rPr>
          <w:b/>
          <w:bCs/>
          <w:lang w:eastAsia="en-GB"/>
        </w:rPr>
        <w:t xml:space="preserve">Art. </w:t>
      </w:r>
      <w:r w:rsidR="00922E59" w:rsidRPr="00A14082">
        <w:rPr>
          <w:b/>
          <w:bCs/>
          <w:lang w:eastAsia="en-GB"/>
        </w:rPr>
        <w:t>1</w:t>
      </w:r>
      <w:r w:rsidR="00505C57">
        <w:rPr>
          <w:b/>
          <w:bCs/>
          <w:lang w:eastAsia="en-GB"/>
        </w:rPr>
        <w:t>85</w:t>
      </w:r>
      <w:r w:rsidRPr="00A14082">
        <w:rPr>
          <w:b/>
          <w:bCs/>
          <w:lang w:eastAsia="en-GB"/>
        </w:rPr>
        <w:t>.</w:t>
      </w:r>
      <w:r w:rsidRPr="00A14082">
        <w:rPr>
          <w:lang w:eastAsia="en-GB"/>
        </w:rPr>
        <w:t xml:space="preserve"> Salariații care au încheiat un act adițional la contractul individual de muncă cu privire la formarea profesională pot primi în afara salariului corespunzător locului de muncă si alte avantaje în natură pentru formarea profesională.</w:t>
      </w:r>
    </w:p>
    <w:p w14:paraId="59337EEA" w14:textId="77777777" w:rsidR="00AA2D4C" w:rsidRPr="00A14082" w:rsidRDefault="00AA2D4C" w:rsidP="00CE5888">
      <w:pPr>
        <w:autoSpaceDE w:val="0"/>
        <w:autoSpaceDN w:val="0"/>
        <w:adjustRightInd w:val="0"/>
        <w:ind w:firstLine="567"/>
        <w:jc w:val="both"/>
        <w:rPr>
          <w:b/>
          <w:bCs/>
        </w:rPr>
      </w:pPr>
    </w:p>
    <w:p w14:paraId="2798C96D" w14:textId="77777777" w:rsidR="00AA2D4C" w:rsidRPr="00A14082" w:rsidRDefault="00AA2D4C" w:rsidP="00CE5888">
      <w:pPr>
        <w:autoSpaceDE w:val="0"/>
        <w:autoSpaceDN w:val="0"/>
        <w:adjustRightInd w:val="0"/>
        <w:ind w:firstLine="567"/>
        <w:jc w:val="both"/>
        <w:rPr>
          <w:b/>
          <w:bCs/>
        </w:rPr>
      </w:pPr>
    </w:p>
    <w:p w14:paraId="2B741C16" w14:textId="385CE2FE" w:rsidR="000D61A9" w:rsidRDefault="00D524F1" w:rsidP="00CE5888">
      <w:pPr>
        <w:autoSpaceDE w:val="0"/>
        <w:autoSpaceDN w:val="0"/>
        <w:adjustRightInd w:val="0"/>
        <w:ind w:firstLine="567"/>
        <w:jc w:val="center"/>
        <w:rPr>
          <w:b/>
          <w:bCs/>
        </w:rPr>
      </w:pPr>
      <w:r w:rsidRPr="00A14082">
        <w:rPr>
          <w:b/>
          <w:bCs/>
        </w:rPr>
        <w:t>CAPITOLUL XIII</w:t>
      </w:r>
    </w:p>
    <w:p w14:paraId="67694E64" w14:textId="1E48B830" w:rsidR="00D524F1" w:rsidRPr="00A14082" w:rsidRDefault="00D524F1" w:rsidP="00CE5888">
      <w:pPr>
        <w:autoSpaceDE w:val="0"/>
        <w:autoSpaceDN w:val="0"/>
        <w:adjustRightInd w:val="0"/>
        <w:ind w:firstLine="567"/>
        <w:jc w:val="center"/>
        <w:rPr>
          <w:b/>
          <w:bCs/>
        </w:rPr>
      </w:pPr>
      <w:r w:rsidRPr="00A14082">
        <w:rPr>
          <w:b/>
          <w:bCs/>
        </w:rPr>
        <w:lastRenderedPageBreak/>
        <w:t>SOLUŢIONARE A CERERILOR SAU RECLAMAŢIILOR INDIVIDUALE ALE SALARIAŢILOR</w:t>
      </w:r>
    </w:p>
    <w:p w14:paraId="20664864" w14:textId="77777777" w:rsidR="00D46C3B" w:rsidRPr="00A14082" w:rsidRDefault="00D46C3B" w:rsidP="00CE5888">
      <w:pPr>
        <w:autoSpaceDE w:val="0"/>
        <w:autoSpaceDN w:val="0"/>
        <w:adjustRightInd w:val="0"/>
        <w:ind w:firstLine="567"/>
        <w:jc w:val="both"/>
        <w:rPr>
          <w:b/>
          <w:bCs/>
        </w:rPr>
      </w:pPr>
    </w:p>
    <w:p w14:paraId="0EF3FA59" w14:textId="2B9F5ACB" w:rsidR="000D61A9" w:rsidRPr="00A14082" w:rsidRDefault="000D61A9" w:rsidP="00CE5888">
      <w:pPr>
        <w:autoSpaceDE w:val="0"/>
        <w:autoSpaceDN w:val="0"/>
        <w:adjustRightInd w:val="0"/>
        <w:ind w:firstLine="567"/>
        <w:jc w:val="both"/>
        <w:rPr>
          <w:b/>
          <w:bCs/>
        </w:rPr>
      </w:pPr>
      <w:r w:rsidRPr="00A14082">
        <w:rPr>
          <w:b/>
          <w:bCs/>
        </w:rPr>
        <w:t xml:space="preserve">Art. </w:t>
      </w:r>
      <w:r w:rsidR="00922E59" w:rsidRPr="00A14082">
        <w:rPr>
          <w:b/>
          <w:bCs/>
        </w:rPr>
        <w:t>1</w:t>
      </w:r>
      <w:r w:rsidR="00505C57">
        <w:rPr>
          <w:b/>
          <w:bCs/>
        </w:rPr>
        <w:t>86</w:t>
      </w:r>
      <w:r w:rsidR="00922E59" w:rsidRPr="00A14082">
        <w:rPr>
          <w:b/>
          <w:bCs/>
        </w:rPr>
        <w:t>.</w:t>
      </w:r>
      <w:r w:rsidRPr="00A14082">
        <w:rPr>
          <w:b/>
          <w:bCs/>
        </w:rPr>
        <w:t xml:space="preserve"> Procedura de soluţionare a cererilor sau reclamaţiilor individuale ale salariaţilor</w:t>
      </w:r>
    </w:p>
    <w:p w14:paraId="40D7EFE4" w14:textId="77777777" w:rsidR="00400F03" w:rsidRPr="00A14082" w:rsidRDefault="00400F03" w:rsidP="00CE5888">
      <w:pPr>
        <w:autoSpaceDE w:val="0"/>
        <w:autoSpaceDN w:val="0"/>
        <w:adjustRightInd w:val="0"/>
        <w:ind w:firstLine="567"/>
        <w:jc w:val="both"/>
        <w:rPr>
          <w:b/>
          <w:bCs/>
        </w:rPr>
      </w:pPr>
    </w:p>
    <w:p w14:paraId="371AC336" w14:textId="77777777" w:rsidR="000D61A9" w:rsidRPr="00A14082" w:rsidRDefault="00D46C3B" w:rsidP="00CE5888">
      <w:pPr>
        <w:autoSpaceDE w:val="0"/>
        <w:autoSpaceDN w:val="0"/>
        <w:adjustRightInd w:val="0"/>
        <w:ind w:firstLine="567"/>
        <w:jc w:val="both"/>
      </w:pPr>
      <w:r w:rsidRPr="00A14082">
        <w:t xml:space="preserve"> </w:t>
      </w:r>
      <w:r w:rsidR="000D61A9" w:rsidRPr="00A14082">
        <w:t>(1) Orice salariat al autorit</w:t>
      </w:r>
      <w:r w:rsidR="000D61A9" w:rsidRPr="00A14082">
        <w:rPr>
          <w:rFonts w:eastAsia="TimesNewRomanPSMT"/>
        </w:rPr>
        <w:t>ăţ</w:t>
      </w:r>
      <w:r w:rsidR="000D61A9" w:rsidRPr="00A14082">
        <w:t>ii poate sesiza conducerea cu privire la semnalarea unor fapte de</w:t>
      </w:r>
      <w:r w:rsidR="00B86F30" w:rsidRPr="00A14082">
        <w:t xml:space="preserve"> </w:t>
      </w:r>
      <w:r w:rsidR="000D61A9" w:rsidRPr="00A14082">
        <w:t>înc</w:t>
      </w:r>
      <w:r w:rsidR="000D61A9" w:rsidRPr="00A14082">
        <w:rPr>
          <w:rFonts w:eastAsia="TimesNewRomanPSMT"/>
        </w:rPr>
        <w:t>ă</w:t>
      </w:r>
      <w:r w:rsidR="000D61A9" w:rsidRPr="00A14082">
        <w:t>lcare a legii de c</w:t>
      </w:r>
      <w:r w:rsidR="000D61A9" w:rsidRPr="00A14082">
        <w:rPr>
          <w:rFonts w:eastAsia="TimesNewRomanPSMT"/>
        </w:rPr>
        <w:t>ă</w:t>
      </w:r>
      <w:r w:rsidR="000D61A9" w:rsidRPr="00A14082">
        <w:t>tre orice alt salariat,</w:t>
      </w:r>
      <w:r w:rsidR="00BC3353" w:rsidRPr="00A14082">
        <w:t xml:space="preserve"> </w:t>
      </w:r>
      <w:r w:rsidR="000D61A9" w:rsidRPr="00A14082">
        <w:t>fapte prev</w:t>
      </w:r>
      <w:r w:rsidR="000D61A9" w:rsidRPr="00A14082">
        <w:rPr>
          <w:rFonts w:eastAsia="TimesNewRomanPSMT"/>
        </w:rPr>
        <w:t>ă</w:t>
      </w:r>
      <w:r w:rsidR="000D61A9" w:rsidRPr="00A14082">
        <w:t>zute de lege fiind abateri disciplinare,</w:t>
      </w:r>
      <w:r w:rsidRPr="00A14082">
        <w:t xml:space="preserve"> </w:t>
      </w:r>
      <w:r w:rsidR="000D61A9" w:rsidRPr="00A14082">
        <w:t>contraven</w:t>
      </w:r>
      <w:r w:rsidR="000D61A9" w:rsidRPr="00A14082">
        <w:rPr>
          <w:rFonts w:eastAsia="TimesNewRomanPSMT"/>
        </w:rPr>
        <w:t>ţ</w:t>
      </w:r>
      <w:r w:rsidR="000D61A9" w:rsidRPr="00A14082">
        <w:t>ii sau infrac</w:t>
      </w:r>
      <w:r w:rsidR="000D61A9" w:rsidRPr="00A14082">
        <w:rPr>
          <w:rFonts w:eastAsia="TimesNewRomanPSMT"/>
        </w:rPr>
        <w:t>ţ</w:t>
      </w:r>
      <w:r w:rsidR="000D61A9" w:rsidRPr="00A14082">
        <w:t xml:space="preserve">iuni. Constituie avertizare în interes public </w:t>
      </w:r>
      <w:r w:rsidR="000D61A9" w:rsidRPr="00A14082">
        <w:rPr>
          <w:rFonts w:eastAsia="TimesNewRomanPSMT"/>
        </w:rPr>
        <w:t>ş</w:t>
      </w:r>
      <w:r w:rsidR="000D61A9" w:rsidRPr="00A14082">
        <w:t>i prive</w:t>
      </w:r>
      <w:r w:rsidR="000D61A9" w:rsidRPr="00A14082">
        <w:rPr>
          <w:rFonts w:eastAsia="TimesNewRomanPSMT"/>
        </w:rPr>
        <w:t>ş</w:t>
      </w:r>
      <w:r w:rsidR="000D61A9" w:rsidRPr="00A14082">
        <w:t>te:</w:t>
      </w:r>
    </w:p>
    <w:p w14:paraId="18BFD01A" w14:textId="77777777" w:rsidR="000D61A9" w:rsidRPr="00A14082" w:rsidRDefault="000D61A9" w:rsidP="00CE5888">
      <w:pPr>
        <w:autoSpaceDE w:val="0"/>
        <w:autoSpaceDN w:val="0"/>
        <w:adjustRightInd w:val="0"/>
        <w:ind w:firstLine="567"/>
        <w:jc w:val="both"/>
      </w:pPr>
      <w:r w:rsidRPr="00A14082">
        <w:t>a) infrac</w:t>
      </w:r>
      <w:r w:rsidRPr="00A14082">
        <w:rPr>
          <w:rFonts w:eastAsia="TimesNewRomanPSMT"/>
        </w:rPr>
        <w:t>ţ</w:t>
      </w:r>
      <w:r w:rsidRPr="00A14082">
        <w:t>iuni de corup</w:t>
      </w:r>
      <w:r w:rsidRPr="00A14082">
        <w:rPr>
          <w:rFonts w:eastAsia="TimesNewRomanPSMT"/>
        </w:rPr>
        <w:t>ţ</w:t>
      </w:r>
      <w:r w:rsidRPr="00A14082">
        <w:t>ie, infrac</w:t>
      </w:r>
      <w:r w:rsidRPr="00A14082">
        <w:rPr>
          <w:rFonts w:eastAsia="TimesNewRomanPSMT"/>
        </w:rPr>
        <w:t>ţ</w:t>
      </w:r>
      <w:r w:rsidRPr="00A14082">
        <w:t>iuni asimilate infrac</w:t>
      </w:r>
      <w:r w:rsidRPr="00A14082">
        <w:rPr>
          <w:rFonts w:eastAsia="TimesNewRomanPSMT"/>
        </w:rPr>
        <w:t>ţ</w:t>
      </w:r>
      <w:r w:rsidRPr="00A14082">
        <w:t>iunilor de corup</w:t>
      </w:r>
      <w:r w:rsidRPr="00A14082">
        <w:rPr>
          <w:rFonts w:eastAsia="TimesNewRomanPSMT"/>
        </w:rPr>
        <w:t>ţ</w:t>
      </w:r>
      <w:r w:rsidRPr="00A14082">
        <w:t>ie, infrac</w:t>
      </w:r>
      <w:r w:rsidRPr="00A14082">
        <w:rPr>
          <w:rFonts w:eastAsia="TimesNewRomanPSMT"/>
        </w:rPr>
        <w:t>ţ</w:t>
      </w:r>
      <w:r w:rsidRPr="00A14082">
        <w:t>iuni în</w:t>
      </w:r>
      <w:r w:rsidR="00D46C3B" w:rsidRPr="00A14082">
        <w:t xml:space="preserve"> </w:t>
      </w:r>
      <w:r w:rsidRPr="00A14082">
        <w:t>leg</w:t>
      </w:r>
      <w:r w:rsidR="00594B17" w:rsidRPr="00A14082">
        <w:t>ă</w:t>
      </w:r>
      <w:r w:rsidRPr="00A14082">
        <w:t>tur</w:t>
      </w:r>
      <w:r w:rsidRPr="00A14082">
        <w:rPr>
          <w:rFonts w:eastAsia="TimesNewRomanPSMT"/>
        </w:rPr>
        <w:t xml:space="preserve">ă </w:t>
      </w:r>
      <w:r w:rsidRPr="00A14082">
        <w:t>direct</w:t>
      </w:r>
      <w:r w:rsidRPr="00A14082">
        <w:rPr>
          <w:rFonts w:eastAsia="TimesNewRomanPSMT"/>
        </w:rPr>
        <w:t xml:space="preserve">ă </w:t>
      </w:r>
      <w:r w:rsidRPr="00A14082">
        <w:t>cu infrac</w:t>
      </w:r>
      <w:r w:rsidRPr="00A14082">
        <w:rPr>
          <w:rFonts w:eastAsia="TimesNewRomanPSMT"/>
        </w:rPr>
        <w:t>ţ</w:t>
      </w:r>
      <w:r w:rsidRPr="00A14082">
        <w:t>iunile de corup</w:t>
      </w:r>
      <w:r w:rsidRPr="00A14082">
        <w:rPr>
          <w:rFonts w:eastAsia="TimesNewRomanPSMT"/>
        </w:rPr>
        <w:t>ţ</w:t>
      </w:r>
      <w:r w:rsidRPr="00A14082">
        <w:t>ie, infrac</w:t>
      </w:r>
      <w:r w:rsidRPr="00A14082">
        <w:rPr>
          <w:rFonts w:eastAsia="TimesNewRomanPSMT"/>
        </w:rPr>
        <w:t>ţ</w:t>
      </w:r>
      <w:r w:rsidRPr="00A14082">
        <w:t xml:space="preserve">iunile de fals </w:t>
      </w:r>
      <w:r w:rsidRPr="00A14082">
        <w:rPr>
          <w:rFonts w:eastAsia="TimesNewRomanPSMT"/>
        </w:rPr>
        <w:t>ş</w:t>
      </w:r>
      <w:r w:rsidRPr="00A14082">
        <w:t>i infrac</w:t>
      </w:r>
      <w:r w:rsidRPr="00A14082">
        <w:rPr>
          <w:rFonts w:eastAsia="TimesNewRomanPSMT"/>
        </w:rPr>
        <w:t>ţ</w:t>
      </w:r>
      <w:r w:rsidRPr="00A14082">
        <w:t>iunile de serviciu sau în</w:t>
      </w:r>
      <w:r w:rsidR="00D46C3B" w:rsidRPr="00A14082">
        <w:t xml:space="preserve"> </w:t>
      </w:r>
      <w:r w:rsidR="00594B17" w:rsidRPr="00A14082">
        <w:t>legă</w:t>
      </w:r>
      <w:r w:rsidRPr="00A14082">
        <w:t>tur</w:t>
      </w:r>
      <w:r w:rsidRPr="00A14082">
        <w:rPr>
          <w:rFonts w:eastAsia="TimesNewRomanPSMT"/>
        </w:rPr>
        <w:t xml:space="preserve">ă </w:t>
      </w:r>
      <w:r w:rsidRPr="00A14082">
        <w:t>cu serviciul;</w:t>
      </w:r>
    </w:p>
    <w:p w14:paraId="119F34FD" w14:textId="77777777" w:rsidR="000D61A9" w:rsidRPr="00A14082" w:rsidRDefault="000D61A9" w:rsidP="00CE5888">
      <w:pPr>
        <w:autoSpaceDE w:val="0"/>
        <w:autoSpaceDN w:val="0"/>
        <w:adjustRightInd w:val="0"/>
        <w:ind w:firstLine="567"/>
        <w:jc w:val="both"/>
      </w:pPr>
      <w:r w:rsidRPr="00A14082">
        <w:t>b) infrac</w:t>
      </w:r>
      <w:r w:rsidRPr="00A14082">
        <w:rPr>
          <w:rFonts w:eastAsia="TimesNewRomanPSMT"/>
        </w:rPr>
        <w:t>ţ</w:t>
      </w:r>
      <w:r w:rsidRPr="00A14082">
        <w:t>iuni împotriva intereselor financiare ale Comunit</w:t>
      </w:r>
      <w:r w:rsidRPr="00A14082">
        <w:rPr>
          <w:rFonts w:eastAsia="TimesNewRomanPSMT"/>
        </w:rPr>
        <w:t>ăţ</w:t>
      </w:r>
      <w:r w:rsidRPr="00A14082">
        <w:t>ilor Europene;</w:t>
      </w:r>
    </w:p>
    <w:p w14:paraId="23C08296" w14:textId="77777777" w:rsidR="000D61A9" w:rsidRPr="00A14082" w:rsidRDefault="000D61A9" w:rsidP="00CE5888">
      <w:pPr>
        <w:autoSpaceDE w:val="0"/>
        <w:autoSpaceDN w:val="0"/>
        <w:adjustRightInd w:val="0"/>
        <w:ind w:firstLine="567"/>
        <w:jc w:val="both"/>
      </w:pPr>
      <w:r w:rsidRPr="00A14082">
        <w:t>c) practici sau tratamente preferen</w:t>
      </w:r>
      <w:r w:rsidRPr="00A14082">
        <w:rPr>
          <w:rFonts w:eastAsia="TimesNewRomanPSMT"/>
        </w:rPr>
        <w:t>ţ</w:t>
      </w:r>
      <w:r w:rsidRPr="00A14082">
        <w:t xml:space="preserve">iale ori discriminatorii aplicate în </w:t>
      </w:r>
      <w:r w:rsidR="00594B17" w:rsidRPr="00A14082">
        <w:t>c</w:t>
      </w:r>
      <w:r w:rsidRPr="00A14082">
        <w:t>adrul autorit</w:t>
      </w:r>
      <w:r w:rsidRPr="00A14082">
        <w:rPr>
          <w:rFonts w:eastAsia="TimesNewRomanPSMT"/>
        </w:rPr>
        <w:t>ăţ</w:t>
      </w:r>
      <w:r w:rsidRPr="00A14082">
        <w:t>ii;</w:t>
      </w:r>
    </w:p>
    <w:p w14:paraId="2B5E8292" w14:textId="77777777" w:rsidR="000D61A9" w:rsidRPr="00A14082" w:rsidRDefault="000D61A9" w:rsidP="00CE5888">
      <w:pPr>
        <w:autoSpaceDE w:val="0"/>
        <w:autoSpaceDN w:val="0"/>
        <w:adjustRightInd w:val="0"/>
        <w:ind w:firstLine="567"/>
        <w:jc w:val="both"/>
      </w:pPr>
      <w:r w:rsidRPr="00A14082">
        <w:t>d) înc</w:t>
      </w:r>
      <w:r w:rsidRPr="00A14082">
        <w:rPr>
          <w:rFonts w:eastAsia="TimesNewRomanPSMT"/>
        </w:rPr>
        <w:t>ă</w:t>
      </w:r>
      <w:r w:rsidRPr="00A14082">
        <w:t>lcarea prevederilor privind incompatibilit</w:t>
      </w:r>
      <w:r w:rsidRPr="00A14082">
        <w:rPr>
          <w:rFonts w:eastAsia="TimesNewRomanPSMT"/>
        </w:rPr>
        <w:t>ăţ</w:t>
      </w:r>
      <w:r w:rsidRPr="00A14082">
        <w:t xml:space="preserve">ile </w:t>
      </w:r>
      <w:r w:rsidRPr="00A14082">
        <w:rPr>
          <w:rFonts w:eastAsia="TimesNewRomanPSMT"/>
        </w:rPr>
        <w:t>ş</w:t>
      </w:r>
      <w:r w:rsidRPr="00A14082">
        <w:t>i conflictele de interese;</w:t>
      </w:r>
    </w:p>
    <w:p w14:paraId="63C3D8DA" w14:textId="77777777" w:rsidR="000D61A9" w:rsidRPr="00A14082" w:rsidRDefault="000D61A9" w:rsidP="00CE5888">
      <w:pPr>
        <w:autoSpaceDE w:val="0"/>
        <w:autoSpaceDN w:val="0"/>
        <w:adjustRightInd w:val="0"/>
        <w:ind w:firstLine="567"/>
        <w:jc w:val="both"/>
      </w:pPr>
      <w:r w:rsidRPr="00A14082">
        <w:t>e) folosirea abuziv</w:t>
      </w:r>
      <w:r w:rsidRPr="00A14082">
        <w:rPr>
          <w:rFonts w:eastAsia="TimesNewRomanPSMT"/>
        </w:rPr>
        <w:t xml:space="preserve">ă </w:t>
      </w:r>
      <w:r w:rsidRPr="00A14082">
        <w:t>a resurselor materiale sau umane;</w:t>
      </w:r>
    </w:p>
    <w:p w14:paraId="6B631DC7" w14:textId="77777777" w:rsidR="000D61A9" w:rsidRPr="00A14082" w:rsidRDefault="000D61A9" w:rsidP="00CE5888">
      <w:pPr>
        <w:autoSpaceDE w:val="0"/>
        <w:autoSpaceDN w:val="0"/>
        <w:adjustRightInd w:val="0"/>
        <w:ind w:firstLine="567"/>
        <w:jc w:val="both"/>
      </w:pPr>
      <w:r w:rsidRPr="00A14082">
        <w:t>f) partizanatul politic în exercitarea prerogativelor postului, cu excep</w:t>
      </w:r>
      <w:r w:rsidRPr="00A14082">
        <w:rPr>
          <w:rFonts w:eastAsia="TimesNewRomanPSMT"/>
        </w:rPr>
        <w:t>ţ</w:t>
      </w:r>
      <w:r w:rsidRPr="00A14082">
        <w:t>ia persoanelor alese sau</w:t>
      </w:r>
      <w:r w:rsidR="00D46C3B" w:rsidRPr="00A14082">
        <w:t xml:space="preserve"> </w:t>
      </w:r>
      <w:r w:rsidRPr="00A14082">
        <w:t>numite politic;</w:t>
      </w:r>
    </w:p>
    <w:p w14:paraId="547A3B6D" w14:textId="77777777" w:rsidR="000D61A9" w:rsidRPr="00A14082" w:rsidRDefault="000D61A9" w:rsidP="00CE5888">
      <w:pPr>
        <w:autoSpaceDE w:val="0"/>
        <w:autoSpaceDN w:val="0"/>
        <w:adjustRightInd w:val="0"/>
        <w:ind w:firstLine="567"/>
        <w:jc w:val="both"/>
      </w:pPr>
      <w:r w:rsidRPr="00A14082">
        <w:t>g) înc</w:t>
      </w:r>
      <w:r w:rsidRPr="00A14082">
        <w:rPr>
          <w:rFonts w:eastAsia="TimesNewRomanPSMT"/>
        </w:rPr>
        <w:t>ă</w:t>
      </w:r>
      <w:r w:rsidRPr="00A14082">
        <w:t>lc</w:t>
      </w:r>
      <w:r w:rsidRPr="00A14082">
        <w:rPr>
          <w:rFonts w:eastAsia="TimesNewRomanPSMT"/>
        </w:rPr>
        <w:t>ă</w:t>
      </w:r>
      <w:r w:rsidRPr="00A14082">
        <w:t>ri ale legii în privin</w:t>
      </w:r>
      <w:r w:rsidRPr="00A14082">
        <w:rPr>
          <w:rFonts w:eastAsia="TimesNewRomanPSMT"/>
        </w:rPr>
        <w:t>ţ</w:t>
      </w:r>
      <w:r w:rsidRPr="00A14082">
        <w:t>a accesului la informa</w:t>
      </w:r>
      <w:r w:rsidRPr="00A14082">
        <w:rPr>
          <w:rFonts w:eastAsia="TimesNewRomanPSMT"/>
        </w:rPr>
        <w:t>ţ</w:t>
      </w:r>
      <w:r w:rsidRPr="00A14082">
        <w:t xml:space="preserve">ii </w:t>
      </w:r>
      <w:r w:rsidRPr="00A14082">
        <w:rPr>
          <w:rFonts w:eastAsia="TimesNewRomanPSMT"/>
        </w:rPr>
        <w:t>ş</w:t>
      </w:r>
      <w:r w:rsidRPr="00A14082">
        <w:t>i a transparen</w:t>
      </w:r>
      <w:r w:rsidRPr="00A14082">
        <w:rPr>
          <w:rFonts w:eastAsia="TimesNewRomanPSMT"/>
        </w:rPr>
        <w:t>ţ</w:t>
      </w:r>
      <w:r w:rsidRPr="00A14082">
        <w:t>ei decizionale;</w:t>
      </w:r>
    </w:p>
    <w:p w14:paraId="7046A03B" w14:textId="77777777" w:rsidR="000D61A9" w:rsidRPr="00A14082" w:rsidRDefault="000D61A9" w:rsidP="00CE5888">
      <w:pPr>
        <w:autoSpaceDE w:val="0"/>
        <w:autoSpaceDN w:val="0"/>
        <w:adjustRightInd w:val="0"/>
        <w:ind w:firstLine="567"/>
        <w:jc w:val="both"/>
      </w:pPr>
      <w:r w:rsidRPr="00A14082">
        <w:t>h) înc</w:t>
      </w:r>
      <w:r w:rsidRPr="00A14082">
        <w:rPr>
          <w:rFonts w:eastAsia="TimesNewRomanPSMT"/>
        </w:rPr>
        <w:t>ă</w:t>
      </w:r>
      <w:r w:rsidRPr="00A14082">
        <w:t>lcarea prevederilor legale privind achizi</w:t>
      </w:r>
      <w:r w:rsidRPr="00A14082">
        <w:rPr>
          <w:rFonts w:eastAsia="TimesNewRomanPSMT"/>
        </w:rPr>
        <w:t>ţ</w:t>
      </w:r>
      <w:r w:rsidRPr="00A14082">
        <w:t xml:space="preserve">iile publice </w:t>
      </w:r>
      <w:r w:rsidRPr="00A14082">
        <w:rPr>
          <w:rFonts w:eastAsia="TimesNewRomanPSMT"/>
        </w:rPr>
        <w:t>ş</w:t>
      </w:r>
      <w:r w:rsidRPr="00A14082">
        <w:t>i finan</w:t>
      </w:r>
      <w:r w:rsidRPr="00A14082">
        <w:rPr>
          <w:rFonts w:eastAsia="TimesNewRomanPSMT"/>
        </w:rPr>
        <w:t>ţă</w:t>
      </w:r>
      <w:r w:rsidRPr="00A14082">
        <w:t>rile nerambursabile;</w:t>
      </w:r>
    </w:p>
    <w:p w14:paraId="607DFD41" w14:textId="77777777" w:rsidR="000D61A9" w:rsidRPr="00A14082" w:rsidRDefault="000D61A9" w:rsidP="00CE5888">
      <w:pPr>
        <w:autoSpaceDE w:val="0"/>
        <w:autoSpaceDN w:val="0"/>
        <w:adjustRightInd w:val="0"/>
        <w:ind w:firstLine="567"/>
        <w:jc w:val="both"/>
      </w:pPr>
      <w:r w:rsidRPr="00A14082">
        <w:t>i) incompeten</w:t>
      </w:r>
      <w:r w:rsidRPr="00A14082">
        <w:rPr>
          <w:rFonts w:eastAsia="TimesNewRomanPSMT"/>
        </w:rPr>
        <w:t>ţ</w:t>
      </w:r>
      <w:r w:rsidRPr="00A14082">
        <w:t>a sau neglijen</w:t>
      </w:r>
      <w:r w:rsidRPr="00A14082">
        <w:rPr>
          <w:rFonts w:eastAsia="TimesNewRomanPSMT"/>
        </w:rPr>
        <w:t>ţ</w:t>
      </w:r>
      <w:r w:rsidRPr="00A14082">
        <w:t>a în serviciu;</w:t>
      </w:r>
    </w:p>
    <w:p w14:paraId="5C699056" w14:textId="77777777" w:rsidR="000D61A9" w:rsidRPr="00A14082" w:rsidRDefault="000D61A9" w:rsidP="00CE5888">
      <w:pPr>
        <w:autoSpaceDE w:val="0"/>
        <w:autoSpaceDN w:val="0"/>
        <w:adjustRightInd w:val="0"/>
        <w:ind w:firstLine="567"/>
        <w:jc w:val="both"/>
      </w:pPr>
      <w:r w:rsidRPr="00A14082">
        <w:t>j) evalu</w:t>
      </w:r>
      <w:r w:rsidRPr="00A14082">
        <w:rPr>
          <w:rFonts w:eastAsia="TimesNewRomanPSMT"/>
        </w:rPr>
        <w:t>ă</w:t>
      </w:r>
      <w:r w:rsidRPr="00A14082">
        <w:t>ri neobiective ale personalului în procesul de recrutare, selectare, promovare,</w:t>
      </w:r>
      <w:r w:rsidR="00594B17" w:rsidRPr="00A14082">
        <w:t xml:space="preserve"> </w:t>
      </w:r>
      <w:r w:rsidRPr="00A14082">
        <w:t xml:space="preserve">retrogradare </w:t>
      </w:r>
      <w:r w:rsidRPr="00A14082">
        <w:rPr>
          <w:rFonts w:eastAsia="TimesNewRomanPSMT"/>
        </w:rPr>
        <w:t>ş</w:t>
      </w:r>
      <w:r w:rsidRPr="00A14082">
        <w:t>i eliberare din func</w:t>
      </w:r>
      <w:r w:rsidRPr="00A14082">
        <w:rPr>
          <w:rFonts w:eastAsia="TimesNewRomanPSMT"/>
        </w:rPr>
        <w:t>ţ</w:t>
      </w:r>
      <w:r w:rsidRPr="00A14082">
        <w:t>ie;</w:t>
      </w:r>
    </w:p>
    <w:p w14:paraId="58D31865" w14:textId="77777777" w:rsidR="000D61A9" w:rsidRPr="00A14082" w:rsidRDefault="000D61A9" w:rsidP="00CE5888">
      <w:pPr>
        <w:autoSpaceDE w:val="0"/>
        <w:autoSpaceDN w:val="0"/>
        <w:adjustRightInd w:val="0"/>
        <w:ind w:firstLine="567"/>
        <w:jc w:val="both"/>
      </w:pPr>
      <w:r w:rsidRPr="00A14082">
        <w:t>k) înc</w:t>
      </w:r>
      <w:r w:rsidRPr="00A14082">
        <w:rPr>
          <w:rFonts w:eastAsia="TimesNewRomanPSMT"/>
        </w:rPr>
        <w:t>ă</w:t>
      </w:r>
      <w:r w:rsidRPr="00A14082">
        <w:t>lc</w:t>
      </w:r>
      <w:r w:rsidRPr="00A14082">
        <w:rPr>
          <w:rFonts w:eastAsia="TimesNewRomanPSMT"/>
        </w:rPr>
        <w:t>ă</w:t>
      </w:r>
      <w:r w:rsidRPr="00A14082">
        <w:t>ri ale procedurilor administrative sau stabilirea unor proceduri interne cu</w:t>
      </w:r>
      <w:r w:rsidR="00D46C3B" w:rsidRPr="00A14082">
        <w:t xml:space="preserve"> </w:t>
      </w:r>
      <w:r w:rsidRPr="00A14082">
        <w:t>nerespectarea legii;</w:t>
      </w:r>
    </w:p>
    <w:p w14:paraId="355BBCC6" w14:textId="77777777" w:rsidR="000D61A9" w:rsidRPr="00A14082" w:rsidRDefault="000D61A9" w:rsidP="00CE5888">
      <w:pPr>
        <w:autoSpaceDE w:val="0"/>
        <w:autoSpaceDN w:val="0"/>
        <w:adjustRightInd w:val="0"/>
        <w:ind w:firstLine="567"/>
        <w:jc w:val="both"/>
      </w:pPr>
      <w:r w:rsidRPr="00A14082">
        <w:t>l) emiterea de acte administrative sau de alt</w:t>
      </w:r>
      <w:r w:rsidRPr="00A14082">
        <w:rPr>
          <w:rFonts w:eastAsia="TimesNewRomanPSMT"/>
        </w:rPr>
        <w:t xml:space="preserve">ă </w:t>
      </w:r>
      <w:r w:rsidRPr="00A14082">
        <w:t>natur</w:t>
      </w:r>
      <w:r w:rsidRPr="00A14082">
        <w:rPr>
          <w:rFonts w:eastAsia="TimesNewRomanPSMT"/>
        </w:rPr>
        <w:t xml:space="preserve">ă </w:t>
      </w:r>
      <w:r w:rsidRPr="00A14082">
        <w:t>care servesc interese de grup sau</w:t>
      </w:r>
      <w:r w:rsidR="00D46C3B" w:rsidRPr="00A14082">
        <w:t xml:space="preserve"> </w:t>
      </w:r>
      <w:r w:rsidRPr="00A14082">
        <w:t>clientelare;</w:t>
      </w:r>
    </w:p>
    <w:p w14:paraId="1B65C8DB" w14:textId="77777777" w:rsidR="000D61A9" w:rsidRPr="00A14082" w:rsidRDefault="000D61A9" w:rsidP="00CE5888">
      <w:pPr>
        <w:autoSpaceDE w:val="0"/>
        <w:autoSpaceDN w:val="0"/>
        <w:adjustRightInd w:val="0"/>
        <w:ind w:firstLine="567"/>
        <w:jc w:val="both"/>
      </w:pPr>
      <w:r w:rsidRPr="00A14082">
        <w:t>m) administrarea defectuoas</w:t>
      </w:r>
      <w:r w:rsidRPr="00A14082">
        <w:rPr>
          <w:rFonts w:eastAsia="TimesNewRomanPSMT"/>
        </w:rPr>
        <w:t xml:space="preserve">ă </w:t>
      </w:r>
      <w:r w:rsidRPr="00A14082">
        <w:t>sau frauduloas</w:t>
      </w:r>
      <w:r w:rsidRPr="00A14082">
        <w:rPr>
          <w:rFonts w:eastAsia="TimesNewRomanPSMT"/>
        </w:rPr>
        <w:t xml:space="preserve">ă </w:t>
      </w:r>
      <w:r w:rsidRPr="00A14082">
        <w:t xml:space="preserve">a patrimoniului public </w:t>
      </w:r>
      <w:r w:rsidRPr="00A14082">
        <w:rPr>
          <w:rFonts w:eastAsia="TimesNewRomanPSMT"/>
        </w:rPr>
        <w:t>ş</w:t>
      </w:r>
      <w:r w:rsidRPr="00A14082">
        <w:t>i privat al autorit</w:t>
      </w:r>
      <w:r w:rsidRPr="00A14082">
        <w:rPr>
          <w:rFonts w:eastAsia="TimesNewRomanPSMT"/>
        </w:rPr>
        <w:t>ăţ</w:t>
      </w:r>
      <w:r w:rsidRPr="00A14082">
        <w:t>ii;</w:t>
      </w:r>
    </w:p>
    <w:p w14:paraId="2AD733A1" w14:textId="77777777" w:rsidR="000D61A9" w:rsidRPr="00A14082" w:rsidRDefault="000D61A9" w:rsidP="00CE5888">
      <w:pPr>
        <w:autoSpaceDE w:val="0"/>
        <w:autoSpaceDN w:val="0"/>
        <w:adjustRightInd w:val="0"/>
        <w:ind w:firstLine="567"/>
        <w:jc w:val="both"/>
      </w:pPr>
      <w:r w:rsidRPr="00A14082">
        <w:t>n) înc</w:t>
      </w:r>
      <w:r w:rsidRPr="00A14082">
        <w:rPr>
          <w:rFonts w:eastAsia="TimesNewRomanPSMT"/>
        </w:rPr>
        <w:t>ă</w:t>
      </w:r>
      <w:r w:rsidRPr="00A14082">
        <w:t>lcarea altor dispozi</w:t>
      </w:r>
      <w:r w:rsidRPr="00A14082">
        <w:rPr>
          <w:rFonts w:eastAsia="TimesNewRomanPSMT"/>
        </w:rPr>
        <w:t>ţ</w:t>
      </w:r>
      <w:r w:rsidRPr="00A14082">
        <w:t>ii legale care impun respectarea principiului bunei administr</w:t>
      </w:r>
      <w:r w:rsidRPr="00A14082">
        <w:rPr>
          <w:rFonts w:eastAsia="TimesNewRomanPSMT"/>
        </w:rPr>
        <w:t>ă</w:t>
      </w:r>
      <w:r w:rsidRPr="00A14082">
        <w:t xml:space="preserve">ri </w:t>
      </w:r>
      <w:r w:rsidRPr="00A14082">
        <w:rPr>
          <w:rFonts w:eastAsia="TimesNewRomanPSMT"/>
        </w:rPr>
        <w:t>ş</w:t>
      </w:r>
      <w:r w:rsidRPr="00A14082">
        <w:t>i</w:t>
      </w:r>
      <w:r w:rsidR="00D46C3B" w:rsidRPr="00A14082">
        <w:t xml:space="preserve"> </w:t>
      </w:r>
      <w:r w:rsidRPr="00A14082">
        <w:t>cel al ocrotirii interesului public.</w:t>
      </w:r>
    </w:p>
    <w:p w14:paraId="1CE47890" w14:textId="31B2F780" w:rsidR="000D61A9" w:rsidRPr="00A14082" w:rsidRDefault="000D61A9" w:rsidP="00CE5888">
      <w:pPr>
        <w:autoSpaceDE w:val="0"/>
        <w:autoSpaceDN w:val="0"/>
        <w:adjustRightInd w:val="0"/>
        <w:ind w:firstLine="567"/>
        <w:jc w:val="both"/>
      </w:pPr>
      <w:r w:rsidRPr="00A14082">
        <w:t>(2) Func</w:t>
      </w:r>
      <w:r w:rsidRPr="00A14082">
        <w:rPr>
          <w:rFonts w:eastAsia="TimesNewRomanPSMT"/>
        </w:rPr>
        <w:t>ţ</w:t>
      </w:r>
      <w:r w:rsidRPr="00A14082">
        <w:t>iile publice cu un grad mai ridicat de expunere la fapte de corup</w:t>
      </w:r>
      <w:r w:rsidRPr="00A14082">
        <w:rPr>
          <w:rFonts w:eastAsia="TimesNewRomanPSMT"/>
        </w:rPr>
        <w:t>ţ</w:t>
      </w:r>
      <w:r w:rsidRPr="00A14082">
        <w:t>ie sunt: secretarul</w:t>
      </w:r>
      <w:r w:rsidR="00D46C3B" w:rsidRPr="00A14082">
        <w:t xml:space="preserve"> </w:t>
      </w:r>
      <w:r w:rsidR="00867294" w:rsidRPr="00A14082">
        <w:t xml:space="preserve">general al </w:t>
      </w:r>
      <w:r w:rsidR="00C22DF7">
        <w:t xml:space="preserve">Comunei </w:t>
      </w:r>
      <w:r w:rsidR="0090507E">
        <w:t>Șepreuș</w:t>
      </w:r>
      <w:r w:rsidRPr="00A14082">
        <w:t>, arhitectul-</w:t>
      </w:r>
      <w:r w:rsidRPr="00A14082">
        <w:rPr>
          <w:rFonts w:eastAsia="TimesNewRomanPSMT"/>
        </w:rPr>
        <w:t>ş</w:t>
      </w:r>
      <w:r w:rsidR="00F13ABB" w:rsidRPr="00A14082">
        <w:t>ef, consilierii juridici</w:t>
      </w:r>
      <w:r w:rsidRPr="00A14082">
        <w:t>, func</w:t>
      </w:r>
      <w:r w:rsidRPr="00A14082">
        <w:rPr>
          <w:rFonts w:eastAsia="TimesNewRomanPSMT"/>
        </w:rPr>
        <w:t>ţ</w:t>
      </w:r>
      <w:r w:rsidRPr="00A14082">
        <w:t>ionarii</w:t>
      </w:r>
      <w:r w:rsidR="00B86F30" w:rsidRPr="00A14082">
        <w:t xml:space="preserve"> </w:t>
      </w:r>
      <w:r w:rsidRPr="00A14082">
        <w:t>publici cu atribu</w:t>
      </w:r>
      <w:r w:rsidRPr="00A14082">
        <w:rPr>
          <w:rFonts w:eastAsia="TimesNewRomanPSMT"/>
        </w:rPr>
        <w:t>ţ</w:t>
      </w:r>
      <w:r w:rsidRPr="00A14082">
        <w:t>ii de control, membrii comisiilor de specialitate constituite la nivel de institu</w:t>
      </w:r>
      <w:r w:rsidRPr="00A14082">
        <w:rPr>
          <w:rFonts w:eastAsia="TimesNewRomanPSMT"/>
        </w:rPr>
        <w:t>ţ</w:t>
      </w:r>
      <w:r w:rsidRPr="00A14082">
        <w:t>ie.</w:t>
      </w:r>
    </w:p>
    <w:p w14:paraId="03F1F453" w14:textId="77777777" w:rsidR="000D61A9" w:rsidRPr="00A14082" w:rsidRDefault="000D61A9" w:rsidP="00CE5888">
      <w:pPr>
        <w:autoSpaceDE w:val="0"/>
        <w:autoSpaceDN w:val="0"/>
        <w:adjustRightInd w:val="0"/>
        <w:ind w:firstLine="567"/>
        <w:jc w:val="both"/>
      </w:pPr>
      <w:r w:rsidRPr="00A14082">
        <w:t>(3) Sesizarea poate fi f</w:t>
      </w:r>
      <w:r w:rsidRPr="00A14082">
        <w:rPr>
          <w:rFonts w:eastAsia="TimesNewRomanPSMT"/>
        </w:rPr>
        <w:t>ă</w:t>
      </w:r>
      <w:r w:rsidRPr="00A14082">
        <w:t>cut</w:t>
      </w:r>
      <w:r w:rsidRPr="00A14082">
        <w:rPr>
          <w:rFonts w:eastAsia="TimesNewRomanPSMT"/>
        </w:rPr>
        <w:t xml:space="preserve">ă </w:t>
      </w:r>
      <w:r w:rsidRPr="00A14082">
        <w:t>alternativ sau cumulativ:</w:t>
      </w:r>
    </w:p>
    <w:p w14:paraId="7436B69E" w14:textId="77777777" w:rsidR="000D61A9" w:rsidRPr="00A14082" w:rsidRDefault="000D61A9" w:rsidP="00CE5888">
      <w:pPr>
        <w:autoSpaceDE w:val="0"/>
        <w:autoSpaceDN w:val="0"/>
        <w:adjustRightInd w:val="0"/>
        <w:ind w:firstLine="567"/>
        <w:jc w:val="both"/>
      </w:pPr>
      <w:r w:rsidRPr="00A14082">
        <w:t xml:space="preserve">a) </w:t>
      </w:r>
      <w:r w:rsidRPr="00A14082">
        <w:rPr>
          <w:rFonts w:eastAsia="TimesNewRomanPSMT"/>
        </w:rPr>
        <w:t>ş</w:t>
      </w:r>
      <w:r w:rsidRPr="00A14082">
        <w:t>efului ierarhic al persoanei care a înc</w:t>
      </w:r>
      <w:r w:rsidRPr="00A14082">
        <w:rPr>
          <w:rFonts w:eastAsia="TimesNewRomanPSMT"/>
        </w:rPr>
        <w:t>ă</w:t>
      </w:r>
      <w:r w:rsidRPr="00A14082">
        <w:t>lcat prevederile legale;</w:t>
      </w:r>
    </w:p>
    <w:p w14:paraId="7208BA84" w14:textId="77777777" w:rsidR="000D61A9" w:rsidRPr="00A14082" w:rsidRDefault="000D61A9" w:rsidP="00CE5888">
      <w:pPr>
        <w:autoSpaceDE w:val="0"/>
        <w:autoSpaceDN w:val="0"/>
        <w:adjustRightInd w:val="0"/>
        <w:ind w:firstLine="567"/>
        <w:jc w:val="both"/>
      </w:pPr>
      <w:r w:rsidRPr="00A14082">
        <w:t>b) conduc</w:t>
      </w:r>
      <w:r w:rsidRPr="00A14082">
        <w:rPr>
          <w:rFonts w:eastAsia="TimesNewRomanPSMT"/>
        </w:rPr>
        <w:t>ă</w:t>
      </w:r>
      <w:r w:rsidRPr="00A14082">
        <w:t>torului autorit</w:t>
      </w:r>
      <w:r w:rsidRPr="00A14082">
        <w:rPr>
          <w:rFonts w:eastAsia="TimesNewRomanPSMT"/>
        </w:rPr>
        <w:t>ăţ</w:t>
      </w:r>
      <w:r w:rsidRPr="00A14082">
        <w:t>ii;</w:t>
      </w:r>
    </w:p>
    <w:p w14:paraId="53E8422D" w14:textId="77777777" w:rsidR="000D61A9" w:rsidRPr="00A14082" w:rsidRDefault="000D61A9" w:rsidP="00CE5888">
      <w:pPr>
        <w:autoSpaceDE w:val="0"/>
        <w:autoSpaceDN w:val="0"/>
        <w:adjustRightInd w:val="0"/>
        <w:ind w:firstLine="567"/>
        <w:jc w:val="both"/>
      </w:pPr>
      <w:r w:rsidRPr="00A14082">
        <w:t>c) comisiei de disciplin</w:t>
      </w:r>
      <w:r w:rsidRPr="00A14082">
        <w:rPr>
          <w:rFonts w:eastAsia="TimesNewRomanPSMT"/>
        </w:rPr>
        <w:t>ă</w:t>
      </w:r>
      <w:r w:rsidRPr="00A14082">
        <w:t>, paritare, altor comisii constituie la nivel de autoritate cu competen</w:t>
      </w:r>
      <w:r w:rsidRPr="00A14082">
        <w:rPr>
          <w:rFonts w:eastAsia="TimesNewRomanPSMT"/>
        </w:rPr>
        <w:t>ţ</w:t>
      </w:r>
      <w:r w:rsidRPr="00A14082">
        <w:t>e</w:t>
      </w:r>
      <w:r w:rsidR="00D46C3B" w:rsidRPr="00A14082">
        <w:t xml:space="preserve"> </w:t>
      </w:r>
      <w:r w:rsidRPr="00A14082">
        <w:t>specifice;</w:t>
      </w:r>
    </w:p>
    <w:p w14:paraId="103FABAA" w14:textId="77777777" w:rsidR="000D61A9" w:rsidRPr="00A14082" w:rsidRDefault="000D61A9" w:rsidP="00CE5888">
      <w:pPr>
        <w:autoSpaceDE w:val="0"/>
        <w:autoSpaceDN w:val="0"/>
        <w:adjustRightInd w:val="0"/>
        <w:ind w:firstLine="567"/>
        <w:jc w:val="both"/>
      </w:pPr>
      <w:r w:rsidRPr="00A14082">
        <w:t>d) organelor judiciare;</w:t>
      </w:r>
    </w:p>
    <w:p w14:paraId="75A96123" w14:textId="77777777" w:rsidR="000D61A9" w:rsidRPr="00A14082" w:rsidRDefault="000D61A9" w:rsidP="00CE5888">
      <w:pPr>
        <w:tabs>
          <w:tab w:val="left" w:pos="270"/>
        </w:tabs>
        <w:autoSpaceDE w:val="0"/>
        <w:autoSpaceDN w:val="0"/>
        <w:adjustRightInd w:val="0"/>
        <w:ind w:firstLine="567"/>
        <w:jc w:val="both"/>
      </w:pPr>
      <w:r w:rsidRPr="00A14082">
        <w:t>e)</w:t>
      </w:r>
      <w:r w:rsidR="00B86F30" w:rsidRPr="00A14082">
        <w:t xml:space="preserve"> </w:t>
      </w:r>
      <w:r w:rsidRPr="00A14082">
        <w:t>organelor îns</w:t>
      </w:r>
      <w:r w:rsidRPr="00A14082">
        <w:rPr>
          <w:rFonts w:eastAsia="TimesNewRomanPSMT"/>
        </w:rPr>
        <w:t>ă</w:t>
      </w:r>
      <w:r w:rsidRPr="00A14082">
        <w:t xml:space="preserve">rcinate cu constatarea </w:t>
      </w:r>
      <w:r w:rsidRPr="00A14082">
        <w:rPr>
          <w:rFonts w:eastAsia="TimesNewRomanPSMT"/>
        </w:rPr>
        <w:t>ş</w:t>
      </w:r>
      <w:r w:rsidRPr="00A14082">
        <w:t xml:space="preserve">i cercetarea conflictelor de interese </w:t>
      </w:r>
      <w:r w:rsidRPr="00A14082">
        <w:rPr>
          <w:rFonts w:eastAsia="TimesNewRomanPSMT"/>
        </w:rPr>
        <w:t>ş</w:t>
      </w:r>
      <w:r w:rsidRPr="00A14082">
        <w:t>i a</w:t>
      </w:r>
      <w:r w:rsidR="00D46C3B" w:rsidRPr="00A14082">
        <w:t xml:space="preserve"> </w:t>
      </w:r>
      <w:r w:rsidRPr="00A14082">
        <w:t>incompatibilit</w:t>
      </w:r>
      <w:r w:rsidRPr="00A14082">
        <w:rPr>
          <w:rFonts w:eastAsia="TimesNewRomanPSMT"/>
        </w:rPr>
        <w:t>ăţ</w:t>
      </w:r>
      <w:r w:rsidRPr="00A14082">
        <w:t>ilor;</w:t>
      </w:r>
    </w:p>
    <w:p w14:paraId="7E006762" w14:textId="26D9E61F" w:rsidR="000D61A9" w:rsidRPr="00A14082" w:rsidRDefault="000D61A9" w:rsidP="00CE5888">
      <w:pPr>
        <w:autoSpaceDE w:val="0"/>
        <w:autoSpaceDN w:val="0"/>
        <w:adjustRightInd w:val="0"/>
        <w:ind w:firstLine="567"/>
        <w:jc w:val="both"/>
      </w:pPr>
      <w:r w:rsidRPr="00A14082">
        <w:t>g) sindicatului</w:t>
      </w:r>
      <w:r w:rsidR="00B86F30" w:rsidRPr="00A14082">
        <w:t xml:space="preserve"> Primăriei </w:t>
      </w:r>
      <w:r w:rsidR="00C22DF7">
        <w:t xml:space="preserve">Comunei </w:t>
      </w:r>
      <w:r w:rsidR="0090507E">
        <w:t>Șepreuș</w:t>
      </w:r>
      <w:r w:rsidRPr="00A14082">
        <w:t>.</w:t>
      </w:r>
    </w:p>
    <w:p w14:paraId="708B1B8D" w14:textId="77777777" w:rsidR="000D61A9" w:rsidRPr="00A14082" w:rsidRDefault="000D61A9" w:rsidP="00CE5888">
      <w:pPr>
        <w:autoSpaceDE w:val="0"/>
        <w:autoSpaceDN w:val="0"/>
        <w:adjustRightInd w:val="0"/>
        <w:ind w:firstLine="567"/>
        <w:jc w:val="both"/>
      </w:pPr>
      <w:r w:rsidRPr="00A14082">
        <w:t>(4) Persoana, comisiile sesizate au obliga</w:t>
      </w:r>
      <w:r w:rsidRPr="00A14082">
        <w:rPr>
          <w:rFonts w:eastAsia="TimesNewRomanPSMT"/>
        </w:rPr>
        <w:t>ţ</w:t>
      </w:r>
      <w:r w:rsidRPr="00A14082">
        <w:t>ia de a verifica veridicitatea sesiz</w:t>
      </w:r>
      <w:r w:rsidRPr="00A14082">
        <w:rPr>
          <w:rFonts w:eastAsia="TimesNewRomanPSMT"/>
        </w:rPr>
        <w:t>ă</w:t>
      </w:r>
      <w:r w:rsidRPr="00A14082">
        <w:t>rii, de a lua</w:t>
      </w:r>
      <w:r w:rsidR="00D46C3B" w:rsidRPr="00A14082">
        <w:t xml:space="preserve"> </w:t>
      </w:r>
      <w:r w:rsidRPr="00A14082">
        <w:t>m</w:t>
      </w:r>
      <w:r w:rsidRPr="00A14082">
        <w:rPr>
          <w:rFonts w:eastAsia="TimesNewRomanPSMT"/>
        </w:rPr>
        <w:t>ă</w:t>
      </w:r>
      <w:r w:rsidRPr="00A14082">
        <w:t>suri pentru solu</w:t>
      </w:r>
      <w:r w:rsidRPr="00A14082">
        <w:rPr>
          <w:rFonts w:eastAsia="TimesNewRomanPSMT"/>
        </w:rPr>
        <w:t>ţ</w:t>
      </w:r>
      <w:r w:rsidRPr="00A14082">
        <w:t xml:space="preserve">ionare, </w:t>
      </w:r>
      <w:r w:rsidRPr="00A14082">
        <w:rPr>
          <w:rFonts w:eastAsia="TimesNewRomanPSMT"/>
        </w:rPr>
        <w:t>ş</w:t>
      </w:r>
      <w:r w:rsidRPr="00A14082">
        <w:t>i de a comunica persoanei care a f</w:t>
      </w:r>
      <w:r w:rsidRPr="00A14082">
        <w:rPr>
          <w:rFonts w:eastAsia="TimesNewRomanPSMT"/>
        </w:rPr>
        <w:t>ă</w:t>
      </w:r>
      <w:r w:rsidRPr="00A14082">
        <w:t>cut sesizarea, modul de rezolvare a</w:t>
      </w:r>
      <w:r w:rsidR="00D46C3B" w:rsidRPr="00A14082">
        <w:t xml:space="preserve"> </w:t>
      </w:r>
      <w:r w:rsidRPr="00A14082">
        <w:t>acestuia.</w:t>
      </w:r>
    </w:p>
    <w:p w14:paraId="23ACE14B" w14:textId="77777777" w:rsidR="000D61A9" w:rsidRPr="00A14082" w:rsidRDefault="000D61A9" w:rsidP="00CE5888">
      <w:pPr>
        <w:autoSpaceDE w:val="0"/>
        <w:autoSpaceDN w:val="0"/>
        <w:adjustRightInd w:val="0"/>
        <w:ind w:firstLine="567"/>
        <w:jc w:val="both"/>
      </w:pPr>
      <w:r w:rsidRPr="00A14082">
        <w:t>(5) Persoana care a f</w:t>
      </w:r>
      <w:r w:rsidRPr="00A14082">
        <w:rPr>
          <w:rFonts w:eastAsia="TimesNewRomanPSMT"/>
        </w:rPr>
        <w:t>ă</w:t>
      </w:r>
      <w:r w:rsidRPr="00A14082">
        <w:t>cut reclama</w:t>
      </w:r>
      <w:r w:rsidRPr="00A14082">
        <w:rPr>
          <w:rFonts w:eastAsia="TimesNewRomanPSMT"/>
        </w:rPr>
        <w:t>ţ</w:t>
      </w:r>
      <w:r w:rsidRPr="00A14082">
        <w:t>ia beneficiaz</w:t>
      </w:r>
      <w:r w:rsidRPr="00A14082">
        <w:rPr>
          <w:rFonts w:eastAsia="TimesNewRomanPSMT"/>
        </w:rPr>
        <w:t xml:space="preserve">ă </w:t>
      </w:r>
      <w:r w:rsidRPr="00A14082">
        <w:t>de protec</w:t>
      </w:r>
      <w:r w:rsidRPr="00A14082">
        <w:rPr>
          <w:rFonts w:eastAsia="TimesNewRomanPSMT"/>
        </w:rPr>
        <w:t>ţ</w:t>
      </w:r>
      <w:r w:rsidRPr="00A14082">
        <w:t>ie conform Legii 571/2004 privind</w:t>
      </w:r>
    </w:p>
    <w:p w14:paraId="3A4BB178" w14:textId="77777777" w:rsidR="00D46C3B" w:rsidRPr="00A14082" w:rsidRDefault="000D61A9" w:rsidP="00CE5888">
      <w:pPr>
        <w:autoSpaceDE w:val="0"/>
        <w:autoSpaceDN w:val="0"/>
        <w:adjustRightInd w:val="0"/>
        <w:ind w:firstLine="567"/>
        <w:jc w:val="both"/>
      </w:pPr>
      <w:r w:rsidRPr="00A14082">
        <w:t>protec</w:t>
      </w:r>
      <w:r w:rsidRPr="00A14082">
        <w:rPr>
          <w:rFonts w:eastAsia="TimesNewRomanPSMT"/>
        </w:rPr>
        <w:t>ţ</w:t>
      </w:r>
      <w:r w:rsidRPr="00A14082">
        <w:t>ia personalului din autorit</w:t>
      </w:r>
      <w:r w:rsidRPr="00A14082">
        <w:rPr>
          <w:rFonts w:eastAsia="TimesNewRomanPSMT"/>
        </w:rPr>
        <w:t>ăţ</w:t>
      </w:r>
      <w:r w:rsidRPr="00A14082">
        <w:t>ile publice, institu</w:t>
      </w:r>
      <w:r w:rsidRPr="00A14082">
        <w:rPr>
          <w:rFonts w:eastAsia="TimesNewRomanPSMT"/>
        </w:rPr>
        <w:t>ţ</w:t>
      </w:r>
      <w:r w:rsidRPr="00A14082">
        <w:t xml:space="preserve">iile publice </w:t>
      </w:r>
      <w:r w:rsidRPr="00A14082">
        <w:rPr>
          <w:rFonts w:eastAsia="TimesNewRomanPSMT"/>
        </w:rPr>
        <w:t>ş</w:t>
      </w:r>
      <w:r w:rsidRPr="00A14082">
        <w:t>i din alte unit</w:t>
      </w:r>
      <w:r w:rsidRPr="00A14082">
        <w:rPr>
          <w:rFonts w:eastAsia="TimesNewRomanPSMT"/>
        </w:rPr>
        <w:t>ăţ</w:t>
      </w:r>
      <w:r w:rsidRPr="00A14082">
        <w:t>i care semnaleaz</w:t>
      </w:r>
      <w:r w:rsidRPr="00A14082">
        <w:rPr>
          <w:rFonts w:eastAsia="TimesNewRomanPSMT"/>
        </w:rPr>
        <w:t>ă</w:t>
      </w:r>
      <w:r w:rsidR="00D46C3B" w:rsidRPr="00A14082">
        <w:rPr>
          <w:rFonts w:eastAsia="TimesNewRomanPSMT"/>
        </w:rPr>
        <w:t xml:space="preserve"> </w:t>
      </w:r>
      <w:r w:rsidRPr="00A14082">
        <w:t>înc</w:t>
      </w:r>
      <w:r w:rsidRPr="00A14082">
        <w:rPr>
          <w:rFonts w:eastAsia="TimesNewRomanPSMT"/>
        </w:rPr>
        <w:t>ă</w:t>
      </w:r>
      <w:r w:rsidRPr="00A14082">
        <w:t>lc</w:t>
      </w:r>
      <w:r w:rsidRPr="00A14082">
        <w:rPr>
          <w:rFonts w:eastAsia="TimesNewRomanPSMT"/>
        </w:rPr>
        <w:t>ă</w:t>
      </w:r>
      <w:r w:rsidRPr="00A14082">
        <w:t>ri ale legii.</w:t>
      </w:r>
    </w:p>
    <w:p w14:paraId="04E41D6B" w14:textId="77777777" w:rsidR="00E568E6" w:rsidRPr="00A14082" w:rsidRDefault="00E568E6" w:rsidP="00CE5888">
      <w:pPr>
        <w:autoSpaceDE w:val="0"/>
        <w:autoSpaceDN w:val="0"/>
        <w:adjustRightInd w:val="0"/>
        <w:ind w:firstLine="567"/>
        <w:jc w:val="both"/>
        <w:rPr>
          <w:b/>
          <w:bCs/>
        </w:rPr>
      </w:pPr>
    </w:p>
    <w:p w14:paraId="221EB52C" w14:textId="77777777" w:rsidR="00D524F1" w:rsidRPr="00A14082" w:rsidRDefault="00D524F1" w:rsidP="00D524F1">
      <w:pPr>
        <w:autoSpaceDE w:val="0"/>
        <w:autoSpaceDN w:val="0"/>
        <w:adjustRightInd w:val="0"/>
        <w:ind w:firstLine="567"/>
        <w:jc w:val="center"/>
        <w:rPr>
          <w:b/>
        </w:rPr>
      </w:pPr>
      <w:r w:rsidRPr="00A14082">
        <w:rPr>
          <w:b/>
        </w:rPr>
        <w:t>CAPITOLUL XI</w:t>
      </w:r>
    </w:p>
    <w:p w14:paraId="1CD3EB4D" w14:textId="2080E621" w:rsidR="00D524F1" w:rsidRPr="00D524F1" w:rsidRDefault="00D524F1" w:rsidP="00CE5888">
      <w:pPr>
        <w:autoSpaceDE w:val="0"/>
        <w:autoSpaceDN w:val="0"/>
        <w:adjustRightInd w:val="0"/>
        <w:ind w:firstLine="567"/>
        <w:jc w:val="center"/>
        <w:rPr>
          <w:b/>
        </w:rPr>
      </w:pPr>
      <w:r w:rsidRPr="00D524F1">
        <w:rPr>
          <w:color w:val="000000"/>
        </w:rPr>
        <w:t>CRITERIILE SI PROCEDURILE DE EVALUARE PROFESIONALA A SALARIATILOR.</w:t>
      </w:r>
    </w:p>
    <w:p w14:paraId="2FEEF3F7" w14:textId="0C095556" w:rsidR="00D524F1" w:rsidRPr="00AD6C82" w:rsidRDefault="00D524F1" w:rsidP="00AD6C82">
      <w:pPr>
        <w:tabs>
          <w:tab w:val="left" w:pos="851"/>
          <w:tab w:val="left" w:pos="993"/>
        </w:tabs>
        <w:autoSpaceDE w:val="0"/>
        <w:autoSpaceDN w:val="0"/>
        <w:adjustRightInd w:val="0"/>
        <w:ind w:firstLine="567"/>
        <w:rPr>
          <w:b/>
        </w:rPr>
      </w:pPr>
    </w:p>
    <w:p w14:paraId="3961BF0B" w14:textId="011BAE63" w:rsidR="00AD6C82" w:rsidRPr="00AD6C82" w:rsidRDefault="00D524F1" w:rsidP="00AD6C82">
      <w:pPr>
        <w:tabs>
          <w:tab w:val="left" w:pos="851"/>
          <w:tab w:val="left" w:pos="993"/>
        </w:tabs>
        <w:ind w:firstLine="567"/>
        <w:jc w:val="both"/>
      </w:pPr>
      <w:r w:rsidRPr="00AD6C82">
        <w:rPr>
          <w:b/>
        </w:rPr>
        <w:t>Art. 1</w:t>
      </w:r>
      <w:r w:rsidR="00505C57" w:rsidRPr="00AD6C82">
        <w:rPr>
          <w:b/>
        </w:rPr>
        <w:t>87</w:t>
      </w:r>
      <w:r w:rsidRPr="00AD6C82">
        <w:rPr>
          <w:b/>
        </w:rPr>
        <w:t xml:space="preserve">. </w:t>
      </w:r>
      <w:r w:rsidR="00505C57" w:rsidRPr="00AD6C82">
        <w:t> (1) Evaluarea performantelor profesionale individuale ale functionarilor publici se face anual.</w:t>
      </w:r>
    </w:p>
    <w:p w14:paraId="74DB35B7" w14:textId="18A89E7A" w:rsidR="00AD6C82" w:rsidRPr="00AD6C82" w:rsidRDefault="00505C57" w:rsidP="00AD6C82">
      <w:pPr>
        <w:pStyle w:val="ListParagraph"/>
        <w:numPr>
          <w:ilvl w:val="0"/>
          <w:numId w:val="3"/>
        </w:numPr>
        <w:tabs>
          <w:tab w:val="left" w:pos="851"/>
          <w:tab w:val="left" w:pos="993"/>
        </w:tabs>
        <w:ind w:left="0" w:firstLine="567"/>
        <w:jc w:val="both"/>
        <w:rPr>
          <w:rFonts w:ascii="Times New Roman" w:hAnsi="Times New Roman" w:cs="Times New Roman"/>
          <w:sz w:val="24"/>
          <w:szCs w:val="24"/>
        </w:rPr>
      </w:pPr>
      <w:r w:rsidRPr="00AD6C82">
        <w:rPr>
          <w:rFonts w:ascii="Times New Roman" w:hAnsi="Times New Roman" w:cs="Times New Roman"/>
          <w:sz w:val="24"/>
          <w:szCs w:val="24"/>
        </w:rPr>
        <w:lastRenderedPageBreak/>
        <w:t>Procesul de evaluare a performantelor profesionale individuale ale functionarilor publici de executie si a functionarilor publici de conducere reprezinta aprecierea obiectiva a performantelor profesionale individuale ale functionarilor publici, prin compararea gradului si a modului de indeplinire a obiectivelor individuale si a criteriilor de performanta stabilite cu rezultatele obtinute in mod efectiv de catre functionarul public.</w:t>
      </w:r>
    </w:p>
    <w:p w14:paraId="1505032F" w14:textId="20849C05" w:rsidR="00505C57" w:rsidRPr="00AD6C82" w:rsidRDefault="00505C57" w:rsidP="00AD6C82">
      <w:pPr>
        <w:pStyle w:val="ListParagraph"/>
        <w:numPr>
          <w:ilvl w:val="0"/>
          <w:numId w:val="3"/>
        </w:numPr>
        <w:tabs>
          <w:tab w:val="left" w:pos="851"/>
          <w:tab w:val="left" w:pos="993"/>
        </w:tabs>
        <w:ind w:left="0" w:firstLine="567"/>
        <w:jc w:val="both"/>
        <w:rPr>
          <w:rFonts w:ascii="Times New Roman" w:hAnsi="Times New Roman" w:cs="Times New Roman"/>
          <w:sz w:val="24"/>
          <w:szCs w:val="24"/>
        </w:rPr>
      </w:pPr>
      <w:r w:rsidRPr="00AD6C82">
        <w:rPr>
          <w:rFonts w:ascii="Times New Roman" w:hAnsi="Times New Roman" w:cs="Times New Roman"/>
          <w:sz w:val="24"/>
          <w:szCs w:val="24"/>
        </w:rPr>
        <w:t>Evaluarea performantelor profesionale individuale ale functionarilor publici cuprinde urmatoarele elemente:</w:t>
      </w:r>
    </w:p>
    <w:p w14:paraId="4C80948F" w14:textId="7BD00F02" w:rsidR="00AD6C82" w:rsidRPr="00AD6C82" w:rsidRDefault="00505C57" w:rsidP="00023133">
      <w:pPr>
        <w:pStyle w:val="ListParagraph"/>
        <w:numPr>
          <w:ilvl w:val="0"/>
          <w:numId w:val="101"/>
        </w:numPr>
        <w:tabs>
          <w:tab w:val="left" w:pos="851"/>
          <w:tab w:val="left" w:pos="993"/>
        </w:tabs>
        <w:ind w:left="0" w:firstLine="567"/>
        <w:jc w:val="both"/>
        <w:rPr>
          <w:rFonts w:ascii="Times New Roman" w:hAnsi="Times New Roman" w:cs="Times New Roman"/>
          <w:sz w:val="24"/>
          <w:szCs w:val="24"/>
        </w:rPr>
      </w:pPr>
      <w:r w:rsidRPr="00AD6C82">
        <w:rPr>
          <w:rFonts w:ascii="Times New Roman" w:hAnsi="Times New Roman" w:cs="Times New Roman"/>
          <w:sz w:val="24"/>
          <w:szCs w:val="24"/>
        </w:rPr>
        <w:t>evaluarea gradului si a modului de atingere a obiectivelor individuale;</w:t>
      </w:r>
    </w:p>
    <w:p w14:paraId="49C96AA4" w14:textId="77777777" w:rsidR="00AD6C82" w:rsidRPr="00AD6C82" w:rsidRDefault="00505C57" w:rsidP="00023133">
      <w:pPr>
        <w:pStyle w:val="ListParagraph"/>
        <w:numPr>
          <w:ilvl w:val="0"/>
          <w:numId w:val="101"/>
        </w:numPr>
        <w:tabs>
          <w:tab w:val="left" w:pos="851"/>
          <w:tab w:val="left" w:pos="993"/>
        </w:tabs>
        <w:ind w:left="0" w:firstLine="567"/>
        <w:jc w:val="both"/>
        <w:rPr>
          <w:rFonts w:ascii="Times New Roman" w:hAnsi="Times New Roman" w:cs="Times New Roman"/>
          <w:sz w:val="24"/>
          <w:szCs w:val="24"/>
        </w:rPr>
      </w:pPr>
      <w:r w:rsidRPr="00AD6C82">
        <w:rPr>
          <w:rFonts w:ascii="Times New Roman" w:hAnsi="Times New Roman" w:cs="Times New Roman"/>
          <w:sz w:val="24"/>
          <w:szCs w:val="24"/>
        </w:rPr>
        <w:t>evaluarea gradului de indeplinire a criteriilor de performanta.</w:t>
      </w:r>
    </w:p>
    <w:p w14:paraId="40E995F4" w14:textId="5C2A9944" w:rsidR="00AD6C82" w:rsidRPr="00AD6C82" w:rsidRDefault="00505C57" w:rsidP="00AD6C82">
      <w:pPr>
        <w:pStyle w:val="ListParagraph"/>
        <w:numPr>
          <w:ilvl w:val="0"/>
          <w:numId w:val="3"/>
        </w:numPr>
        <w:tabs>
          <w:tab w:val="left" w:pos="851"/>
          <w:tab w:val="left" w:pos="993"/>
        </w:tabs>
        <w:ind w:left="0" w:firstLine="567"/>
        <w:jc w:val="both"/>
        <w:rPr>
          <w:rFonts w:ascii="Times New Roman" w:hAnsi="Times New Roman" w:cs="Times New Roman"/>
          <w:sz w:val="24"/>
          <w:szCs w:val="24"/>
        </w:rPr>
      </w:pPr>
      <w:r w:rsidRPr="00AD6C82">
        <w:rPr>
          <w:rFonts w:ascii="Times New Roman" w:hAnsi="Times New Roman" w:cs="Times New Roman"/>
          <w:sz w:val="24"/>
          <w:szCs w:val="24"/>
        </w:rPr>
        <w:t>Pentru aprecierea gradului de atingere a obiectivelor individuale ale functionarilor publici se stabilesc indicatori de performanta. Stabilirea obiectivelor individuale si a indicatorilor de performanta trebuie sa aiba in vedere corelarea cu atributiile si obiectivele institutiei in care isi desfasoara activitatea functionarul public.</w:t>
      </w:r>
    </w:p>
    <w:p w14:paraId="58C6FDE4" w14:textId="77777777" w:rsidR="00AD6C82" w:rsidRPr="00AD6C82" w:rsidRDefault="00505C57" w:rsidP="00AD6C82">
      <w:pPr>
        <w:pStyle w:val="ListParagraph"/>
        <w:numPr>
          <w:ilvl w:val="0"/>
          <w:numId w:val="3"/>
        </w:numPr>
        <w:tabs>
          <w:tab w:val="left" w:pos="851"/>
          <w:tab w:val="left" w:pos="993"/>
        </w:tabs>
        <w:ind w:left="0" w:firstLine="567"/>
        <w:jc w:val="both"/>
        <w:rPr>
          <w:rFonts w:ascii="Times New Roman" w:hAnsi="Times New Roman" w:cs="Times New Roman"/>
          <w:sz w:val="24"/>
          <w:szCs w:val="24"/>
        </w:rPr>
      </w:pPr>
      <w:r w:rsidRPr="00AD6C82">
        <w:rPr>
          <w:rFonts w:ascii="Times New Roman" w:hAnsi="Times New Roman" w:cs="Times New Roman"/>
          <w:sz w:val="24"/>
          <w:szCs w:val="24"/>
        </w:rPr>
        <w:t>Evaluarea performantelor profesionale individuale ale secretarului general al unitatii administrativ-teritoriale/ subdiviziunii administrativ-teritoriale se realizeaza de catre o comisie de evaluare formata din primar, respectiv presedintele consiliului judetean si 2 consilieri locali, respectiv judeteni, desemnati in acest scop, cu majoritate simpla, prin hotarare a consiliului local sau judetean, dupa caz.</w:t>
      </w:r>
    </w:p>
    <w:p w14:paraId="4B3CE165" w14:textId="77777777" w:rsidR="00AD6C82" w:rsidRPr="00AD6C82" w:rsidRDefault="00505C57" w:rsidP="00AD6C82">
      <w:pPr>
        <w:pStyle w:val="ListParagraph"/>
        <w:numPr>
          <w:ilvl w:val="0"/>
          <w:numId w:val="3"/>
        </w:numPr>
        <w:tabs>
          <w:tab w:val="left" w:pos="851"/>
          <w:tab w:val="left" w:pos="993"/>
        </w:tabs>
        <w:ind w:left="0" w:firstLine="567"/>
        <w:jc w:val="both"/>
        <w:rPr>
          <w:rFonts w:ascii="Times New Roman" w:hAnsi="Times New Roman" w:cs="Times New Roman"/>
          <w:sz w:val="24"/>
          <w:szCs w:val="24"/>
        </w:rPr>
      </w:pPr>
      <w:r w:rsidRPr="00AD6C82">
        <w:rPr>
          <w:rFonts w:ascii="Times New Roman" w:hAnsi="Times New Roman" w:cs="Times New Roman"/>
          <w:sz w:val="24"/>
          <w:szCs w:val="24"/>
        </w:rPr>
        <w:t>Evaluarea performantelor profesionale individuale se realizeaza pentru toti functionarii publici care au desfasurat efectiv activitate, minimum 6 luni, in anul calendaristic pentru care se realizeaza evaluarea.</w:t>
      </w:r>
    </w:p>
    <w:p w14:paraId="7C57D9AB" w14:textId="002E1763" w:rsidR="00505C57" w:rsidRPr="00AD6C82" w:rsidRDefault="00505C57" w:rsidP="00AD6C82">
      <w:pPr>
        <w:pStyle w:val="ListParagraph"/>
        <w:numPr>
          <w:ilvl w:val="0"/>
          <w:numId w:val="3"/>
        </w:numPr>
        <w:tabs>
          <w:tab w:val="left" w:pos="851"/>
          <w:tab w:val="left" w:pos="993"/>
        </w:tabs>
        <w:ind w:left="0" w:firstLine="567"/>
        <w:jc w:val="both"/>
        <w:rPr>
          <w:rFonts w:ascii="Times New Roman" w:hAnsi="Times New Roman" w:cs="Times New Roman"/>
          <w:sz w:val="24"/>
          <w:szCs w:val="24"/>
        </w:rPr>
      </w:pPr>
      <w:r w:rsidRPr="00AD6C82">
        <w:rPr>
          <w:rFonts w:ascii="Times New Roman" w:hAnsi="Times New Roman" w:cs="Times New Roman"/>
          <w:sz w:val="24"/>
          <w:szCs w:val="24"/>
        </w:rPr>
        <w:t>Calificativele obtinute in procesul de evaluare a performantelor profesionale individuale ale functionarilor publici sunt avute in vedere la:</w:t>
      </w:r>
    </w:p>
    <w:p w14:paraId="6023A343" w14:textId="523B3C36" w:rsidR="00AD6C82" w:rsidRPr="00AD6C82" w:rsidRDefault="00505C57" w:rsidP="00023133">
      <w:pPr>
        <w:pStyle w:val="ListParagraph"/>
        <w:numPr>
          <w:ilvl w:val="0"/>
          <w:numId w:val="102"/>
        </w:numPr>
        <w:tabs>
          <w:tab w:val="left" w:pos="851"/>
          <w:tab w:val="left" w:pos="993"/>
        </w:tabs>
        <w:ind w:left="0" w:firstLine="567"/>
        <w:jc w:val="both"/>
        <w:rPr>
          <w:rFonts w:ascii="Times New Roman" w:hAnsi="Times New Roman" w:cs="Times New Roman"/>
          <w:sz w:val="24"/>
          <w:szCs w:val="24"/>
        </w:rPr>
      </w:pPr>
      <w:r w:rsidRPr="00AD6C82">
        <w:rPr>
          <w:rFonts w:ascii="Times New Roman" w:hAnsi="Times New Roman" w:cs="Times New Roman"/>
          <w:sz w:val="24"/>
          <w:szCs w:val="24"/>
        </w:rPr>
        <w:t>promovarea intr-o functie publica superioara;</w:t>
      </w:r>
    </w:p>
    <w:p w14:paraId="2D6CE82E" w14:textId="77777777" w:rsidR="00AD6C82" w:rsidRPr="00AD6C82" w:rsidRDefault="00AD6C82" w:rsidP="00023133">
      <w:pPr>
        <w:pStyle w:val="ListParagraph"/>
        <w:numPr>
          <w:ilvl w:val="0"/>
          <w:numId w:val="102"/>
        </w:numPr>
        <w:tabs>
          <w:tab w:val="left" w:pos="851"/>
          <w:tab w:val="left" w:pos="993"/>
        </w:tabs>
        <w:ind w:left="0" w:firstLine="567"/>
        <w:jc w:val="both"/>
        <w:rPr>
          <w:rFonts w:ascii="Times New Roman" w:hAnsi="Times New Roman" w:cs="Times New Roman"/>
          <w:sz w:val="24"/>
          <w:szCs w:val="24"/>
        </w:rPr>
      </w:pPr>
      <w:r w:rsidRPr="00AD6C82">
        <w:rPr>
          <w:rFonts w:ascii="Times New Roman" w:hAnsi="Times New Roman" w:cs="Times New Roman"/>
          <w:sz w:val="24"/>
          <w:szCs w:val="24"/>
        </w:rPr>
        <w:t>a</w:t>
      </w:r>
      <w:r w:rsidR="00505C57" w:rsidRPr="00AD6C82">
        <w:rPr>
          <w:rFonts w:ascii="Times New Roman" w:hAnsi="Times New Roman" w:cs="Times New Roman"/>
          <w:sz w:val="24"/>
          <w:szCs w:val="24"/>
        </w:rPr>
        <w:t>cordarea de prime, in conditiile legii;</w:t>
      </w:r>
    </w:p>
    <w:p w14:paraId="0053BEA2" w14:textId="77777777" w:rsidR="00AD6C82" w:rsidRPr="00AD6C82" w:rsidRDefault="00505C57" w:rsidP="00023133">
      <w:pPr>
        <w:pStyle w:val="ListParagraph"/>
        <w:numPr>
          <w:ilvl w:val="0"/>
          <w:numId w:val="102"/>
        </w:numPr>
        <w:tabs>
          <w:tab w:val="left" w:pos="851"/>
          <w:tab w:val="left" w:pos="993"/>
        </w:tabs>
        <w:ind w:left="0" w:firstLine="567"/>
        <w:jc w:val="both"/>
        <w:rPr>
          <w:rFonts w:ascii="Times New Roman" w:hAnsi="Times New Roman" w:cs="Times New Roman"/>
          <w:sz w:val="24"/>
          <w:szCs w:val="24"/>
        </w:rPr>
      </w:pPr>
      <w:r w:rsidRPr="00AD6C82">
        <w:rPr>
          <w:rFonts w:ascii="Times New Roman" w:hAnsi="Times New Roman" w:cs="Times New Roman"/>
          <w:sz w:val="24"/>
          <w:szCs w:val="24"/>
        </w:rPr>
        <w:t>diminuarea drepturilor salariale cu 10% pana la urmatoarea evaluare anuala a performantelor profesionale individuale, pentru functionarii publici care au obtinut calificativul „satisfacator“;</w:t>
      </w:r>
    </w:p>
    <w:p w14:paraId="145FE3A8" w14:textId="77777777" w:rsidR="00AD6C82" w:rsidRPr="00AD6C82" w:rsidRDefault="00505C57" w:rsidP="00023133">
      <w:pPr>
        <w:pStyle w:val="ListParagraph"/>
        <w:numPr>
          <w:ilvl w:val="0"/>
          <w:numId w:val="102"/>
        </w:numPr>
        <w:tabs>
          <w:tab w:val="left" w:pos="851"/>
          <w:tab w:val="left" w:pos="993"/>
        </w:tabs>
        <w:ind w:left="0" w:firstLine="567"/>
        <w:jc w:val="both"/>
        <w:rPr>
          <w:rFonts w:ascii="Times New Roman" w:hAnsi="Times New Roman" w:cs="Times New Roman"/>
          <w:sz w:val="24"/>
          <w:szCs w:val="24"/>
        </w:rPr>
      </w:pPr>
      <w:r w:rsidRPr="00AD6C82">
        <w:rPr>
          <w:rFonts w:ascii="Times New Roman" w:hAnsi="Times New Roman" w:cs="Times New Roman"/>
          <w:sz w:val="24"/>
          <w:szCs w:val="24"/>
        </w:rPr>
        <w:t>eliberarea din functia publica.</w:t>
      </w:r>
    </w:p>
    <w:p w14:paraId="5FEB7600" w14:textId="671ACAA5" w:rsidR="00AD6C82" w:rsidRPr="00AD6C82" w:rsidRDefault="00505C57" w:rsidP="00AD6C82">
      <w:pPr>
        <w:pStyle w:val="ListParagraph"/>
        <w:numPr>
          <w:ilvl w:val="0"/>
          <w:numId w:val="3"/>
        </w:numPr>
        <w:tabs>
          <w:tab w:val="left" w:pos="851"/>
          <w:tab w:val="left" w:pos="993"/>
        </w:tabs>
        <w:ind w:left="0" w:firstLine="567"/>
        <w:jc w:val="both"/>
        <w:rPr>
          <w:rFonts w:ascii="Times New Roman" w:hAnsi="Times New Roman" w:cs="Times New Roman"/>
          <w:sz w:val="24"/>
          <w:szCs w:val="24"/>
        </w:rPr>
      </w:pPr>
      <w:r w:rsidRPr="00AD6C82">
        <w:rPr>
          <w:rFonts w:ascii="Times New Roman" w:hAnsi="Times New Roman" w:cs="Times New Roman"/>
          <w:sz w:val="24"/>
          <w:szCs w:val="24"/>
        </w:rPr>
        <w:t>Evaluarea performantelor profesionale individuale se realizeaza in mod obligatoriu la modificarea, suspendarea si incetarea raporturilor de serviciu ale functionarilor publici.</w:t>
      </w:r>
    </w:p>
    <w:p w14:paraId="4D2AE14D" w14:textId="77777777" w:rsidR="00AD6C82" w:rsidRPr="00AD6C82" w:rsidRDefault="00505C57" w:rsidP="00AD6C82">
      <w:pPr>
        <w:pStyle w:val="ListParagraph"/>
        <w:numPr>
          <w:ilvl w:val="0"/>
          <w:numId w:val="3"/>
        </w:numPr>
        <w:tabs>
          <w:tab w:val="left" w:pos="851"/>
          <w:tab w:val="left" w:pos="993"/>
        </w:tabs>
        <w:ind w:left="0" w:firstLine="567"/>
        <w:jc w:val="both"/>
        <w:rPr>
          <w:rFonts w:ascii="Times New Roman" w:hAnsi="Times New Roman" w:cs="Times New Roman"/>
          <w:sz w:val="24"/>
          <w:szCs w:val="24"/>
        </w:rPr>
      </w:pPr>
      <w:r w:rsidRPr="00AD6C82">
        <w:rPr>
          <w:rFonts w:ascii="Times New Roman" w:hAnsi="Times New Roman" w:cs="Times New Roman"/>
          <w:sz w:val="24"/>
          <w:szCs w:val="24"/>
        </w:rPr>
        <w:t>In cadrul procesului de evaluare a performantelor profesionale individuale ale functionarilor publici se stabilesc cerintele de formare profesionala a functionarilor publici.</w:t>
      </w:r>
    </w:p>
    <w:p w14:paraId="51466CC8" w14:textId="7D9090CA" w:rsidR="00505C57" w:rsidRPr="00AD6C82" w:rsidRDefault="00505C57" w:rsidP="00AD6C82">
      <w:pPr>
        <w:pStyle w:val="ListParagraph"/>
        <w:numPr>
          <w:ilvl w:val="0"/>
          <w:numId w:val="3"/>
        </w:numPr>
        <w:tabs>
          <w:tab w:val="left" w:pos="851"/>
          <w:tab w:val="left" w:pos="993"/>
        </w:tabs>
        <w:ind w:left="0" w:firstLine="567"/>
        <w:jc w:val="both"/>
        <w:rPr>
          <w:rFonts w:ascii="Times New Roman" w:hAnsi="Times New Roman" w:cs="Times New Roman"/>
          <w:sz w:val="24"/>
          <w:szCs w:val="24"/>
        </w:rPr>
      </w:pPr>
      <w:r w:rsidRPr="00AD6C82">
        <w:rPr>
          <w:rFonts w:ascii="Times New Roman" w:hAnsi="Times New Roman" w:cs="Times New Roman"/>
          <w:sz w:val="24"/>
          <w:szCs w:val="24"/>
        </w:rPr>
        <w:t xml:space="preserve">Procesul de evaluare a performantelor profesionale individuale ale functionarilor publici, precum si de evaluare a activitatii functionarilor publici debutanti se desfasoara cu respectarea metodologiei de evaluare a performantelor individuale ale functionarilor publici din anexa nr. 6 </w:t>
      </w:r>
      <w:r w:rsidR="00AD6C82">
        <w:rPr>
          <w:rFonts w:ascii="Times New Roman" w:hAnsi="Times New Roman" w:cs="Times New Roman"/>
          <w:sz w:val="24"/>
          <w:szCs w:val="24"/>
        </w:rPr>
        <w:t>din O.U.G. nr. 57/2019 – privind codul administrativ, cu modificările și completările ulterioare</w:t>
      </w:r>
      <w:r w:rsidRPr="00AD6C82">
        <w:rPr>
          <w:rFonts w:ascii="Times New Roman" w:hAnsi="Times New Roman" w:cs="Times New Roman"/>
          <w:sz w:val="24"/>
          <w:szCs w:val="24"/>
        </w:rPr>
        <w:t>.</w:t>
      </w:r>
    </w:p>
    <w:p w14:paraId="5D1B7372" w14:textId="15C811A5" w:rsidR="00D524F1" w:rsidRPr="00AD6C82" w:rsidRDefault="00D524F1" w:rsidP="00AD6C82">
      <w:pPr>
        <w:autoSpaceDE w:val="0"/>
        <w:autoSpaceDN w:val="0"/>
        <w:adjustRightInd w:val="0"/>
        <w:ind w:firstLine="567"/>
        <w:rPr>
          <w:b/>
        </w:rPr>
      </w:pPr>
    </w:p>
    <w:p w14:paraId="4941FA13" w14:textId="77777777" w:rsidR="00AD6C82" w:rsidRDefault="00AD6C82" w:rsidP="00AD6C82">
      <w:pPr>
        <w:autoSpaceDE w:val="0"/>
        <w:autoSpaceDN w:val="0"/>
        <w:adjustRightInd w:val="0"/>
        <w:ind w:firstLine="567"/>
        <w:jc w:val="both"/>
        <w:rPr>
          <w:bCs/>
        </w:rPr>
      </w:pPr>
      <w:r w:rsidRPr="000108C8">
        <w:rPr>
          <w:b/>
        </w:rPr>
        <w:t>Art. 188.</w:t>
      </w:r>
      <w:r w:rsidRPr="00AD6C82">
        <w:rPr>
          <w:bCs/>
        </w:rPr>
        <w:t xml:space="preserve"> Evaluarea performantelor profesionale individuale ale functionarilor publici reprezinta aprecierea obiectiva a performantelor profesionale individuale ale functionarilor publici, prin compararea gradului si a modului de îndeplinire a obiectivelor individuale si a criteriilor de performanta stabilite cu rezultatele obtinute în mod efectiv de catre functionarul public pe parcursul unui an calendaristic si urmareste:</w:t>
      </w:r>
    </w:p>
    <w:p w14:paraId="2248FDAA" w14:textId="5939A356" w:rsidR="00AD6C82" w:rsidRDefault="00AD6C82" w:rsidP="00AD6C82">
      <w:pPr>
        <w:autoSpaceDE w:val="0"/>
        <w:autoSpaceDN w:val="0"/>
        <w:adjustRightInd w:val="0"/>
        <w:ind w:firstLine="567"/>
        <w:jc w:val="both"/>
        <w:rPr>
          <w:bCs/>
        </w:rPr>
      </w:pPr>
      <w:r w:rsidRPr="00AD6C82">
        <w:rPr>
          <w:bCs/>
        </w:rPr>
        <w:t>a)corelarea obiectiva dintre activitatea functionarului public si cerintele functiei publice, prin raportare la nivelul functiei publice detinute;</w:t>
      </w:r>
    </w:p>
    <w:p w14:paraId="7E14FF07" w14:textId="77777777" w:rsidR="00AD6C82" w:rsidRDefault="00AD6C82" w:rsidP="00AD6C82">
      <w:pPr>
        <w:autoSpaceDE w:val="0"/>
        <w:autoSpaceDN w:val="0"/>
        <w:adjustRightInd w:val="0"/>
        <w:ind w:firstLine="567"/>
        <w:jc w:val="both"/>
        <w:rPr>
          <w:bCs/>
        </w:rPr>
      </w:pPr>
      <w:r w:rsidRPr="00AD6C82">
        <w:rPr>
          <w:bCs/>
        </w:rPr>
        <w:lastRenderedPageBreak/>
        <w:t>b)asigurarea unui sistem motivational, astfel încât sa fie determinata cresterea performantelor profesionale individuale;</w:t>
      </w:r>
    </w:p>
    <w:p w14:paraId="632F2BF3" w14:textId="7CD4CDB2" w:rsidR="00AD6C82" w:rsidRDefault="00AD6C82" w:rsidP="00AD6C82">
      <w:pPr>
        <w:autoSpaceDE w:val="0"/>
        <w:autoSpaceDN w:val="0"/>
        <w:adjustRightInd w:val="0"/>
        <w:ind w:firstLine="567"/>
        <w:jc w:val="both"/>
        <w:rPr>
          <w:bCs/>
        </w:rPr>
      </w:pPr>
      <w:r w:rsidRPr="00AD6C82">
        <w:rPr>
          <w:bCs/>
        </w:rPr>
        <w:t>c)identificarea necesitatilor de instruire a functionarilor publici, pentru îmbunatatirea rezultatelor activitatii desfasurate în scopul îndeplinirii obiectivelor stabilite.</w:t>
      </w:r>
    </w:p>
    <w:p w14:paraId="0AE421AD" w14:textId="77777777" w:rsidR="00AD6C82" w:rsidRPr="00AD6C82" w:rsidRDefault="00AD6C82" w:rsidP="00AD6C82">
      <w:pPr>
        <w:autoSpaceDE w:val="0"/>
        <w:autoSpaceDN w:val="0"/>
        <w:adjustRightInd w:val="0"/>
        <w:ind w:firstLine="567"/>
        <w:jc w:val="both"/>
        <w:rPr>
          <w:bCs/>
        </w:rPr>
      </w:pPr>
    </w:p>
    <w:p w14:paraId="23B6030A" w14:textId="325667EF" w:rsidR="00AD6C82" w:rsidRDefault="00AD6C82" w:rsidP="00AD6C82">
      <w:pPr>
        <w:jc w:val="both"/>
        <w:rPr>
          <w:bCs/>
        </w:rPr>
      </w:pPr>
      <w:r w:rsidRPr="00AD6C82">
        <w:rPr>
          <w:bCs/>
        </w:rPr>
        <w:t xml:space="preserve">   </w:t>
      </w:r>
      <w:r w:rsidRPr="000108C8">
        <w:rPr>
          <w:b/>
        </w:rPr>
        <w:t>Art. 189.</w:t>
      </w:r>
      <w:r w:rsidR="000108C8">
        <w:rPr>
          <w:bCs/>
        </w:rPr>
        <w:t xml:space="preserve"> </w:t>
      </w:r>
      <w:r w:rsidRPr="00AD6C82">
        <w:rPr>
          <w:bCs/>
        </w:rPr>
        <w:t xml:space="preserve">(1) Evaluarea performantelor profesionale individuale ale functionarilor publici are urmatoarele componente: </w:t>
      </w:r>
    </w:p>
    <w:p w14:paraId="5AB67E38" w14:textId="40C3B361" w:rsidR="00AD6C82" w:rsidRPr="000108C8" w:rsidRDefault="00AD6C82" w:rsidP="00023133">
      <w:pPr>
        <w:pStyle w:val="ListParagraph"/>
        <w:numPr>
          <w:ilvl w:val="0"/>
          <w:numId w:val="104"/>
        </w:numPr>
        <w:spacing w:after="0" w:line="240" w:lineRule="auto"/>
        <w:jc w:val="both"/>
        <w:rPr>
          <w:rFonts w:ascii="Times New Roman" w:hAnsi="Times New Roman" w:cs="Times New Roman"/>
          <w:bCs/>
          <w:sz w:val="24"/>
          <w:szCs w:val="24"/>
        </w:rPr>
      </w:pPr>
      <w:r w:rsidRPr="000108C8">
        <w:rPr>
          <w:rFonts w:ascii="Times New Roman" w:hAnsi="Times New Roman" w:cs="Times New Roman"/>
          <w:bCs/>
          <w:sz w:val="24"/>
          <w:szCs w:val="24"/>
        </w:rPr>
        <w:t>evaluarea gradului si modului de atingere a obiectivelor individuale;</w:t>
      </w:r>
    </w:p>
    <w:p w14:paraId="3E558F87" w14:textId="0E23FFF3" w:rsidR="00AD6C82" w:rsidRPr="000108C8" w:rsidRDefault="00AD6C82" w:rsidP="00023133">
      <w:pPr>
        <w:pStyle w:val="ListParagraph"/>
        <w:numPr>
          <w:ilvl w:val="0"/>
          <w:numId w:val="104"/>
        </w:numPr>
        <w:spacing w:after="0" w:line="240" w:lineRule="auto"/>
        <w:jc w:val="both"/>
        <w:rPr>
          <w:rFonts w:ascii="Times New Roman" w:hAnsi="Times New Roman" w:cs="Times New Roman"/>
          <w:bCs/>
          <w:sz w:val="24"/>
          <w:szCs w:val="24"/>
        </w:rPr>
      </w:pPr>
      <w:r w:rsidRPr="000108C8">
        <w:rPr>
          <w:rFonts w:ascii="Times New Roman" w:hAnsi="Times New Roman" w:cs="Times New Roman"/>
          <w:bCs/>
          <w:sz w:val="24"/>
          <w:szCs w:val="24"/>
        </w:rPr>
        <w:t>evaluarea gradului de îndeplinire a criteriilor de performanta.</w:t>
      </w:r>
    </w:p>
    <w:p w14:paraId="189F507B" w14:textId="766B7353" w:rsidR="00AD6C82" w:rsidRDefault="00AD6C82" w:rsidP="00AD6C82">
      <w:pPr>
        <w:jc w:val="both"/>
        <w:rPr>
          <w:bCs/>
        </w:rPr>
      </w:pPr>
      <w:r w:rsidRPr="00AD6C82">
        <w:rPr>
          <w:bCs/>
        </w:rPr>
        <w:t>(2) Evaluarea performantelor profesionale individuale ale functionarului public se consemneaza în raportul de evaluare întocmit de catre persoana care coordoneaza activitatea respectivului functionar public si se contrasemneaza de catre conducatorul autoritatii sau institutiei publice sau, dupa caz, de catre persoana care coordoneaza activitatea evaluatorului în conditiile prezentei legi. În realizarea activitatilor specifice, evaluatorul si contrasemnatarul au obligatia asigurarii respectarii întocmai a normei generale de conduita profesionala privind obiectivitatea în evaluare, precum si a respectarii regimului juridic al incompatibilitatilor si al conflictului de interese.</w:t>
      </w:r>
    </w:p>
    <w:p w14:paraId="34DB3D87" w14:textId="77777777" w:rsidR="000108C8" w:rsidRDefault="000108C8" w:rsidP="00AD6C82">
      <w:pPr>
        <w:jc w:val="both"/>
        <w:rPr>
          <w:bCs/>
        </w:rPr>
      </w:pPr>
    </w:p>
    <w:p w14:paraId="32DF3ADA" w14:textId="161EC0E8" w:rsidR="00AD6C82" w:rsidRPr="00AD6C82" w:rsidRDefault="00AD6C82" w:rsidP="00AD6C82">
      <w:pPr>
        <w:jc w:val="both"/>
        <w:rPr>
          <w:bCs/>
        </w:rPr>
      </w:pPr>
      <w:r w:rsidRPr="000108C8">
        <w:rPr>
          <w:b/>
        </w:rPr>
        <w:t>Art. 190.</w:t>
      </w:r>
      <w:r w:rsidRPr="00AD6C82">
        <w:rPr>
          <w:bCs/>
        </w:rPr>
        <w:t xml:space="preserve"> (1) În întelesul prezentei legi, are calitatea de evaluator:</w:t>
      </w:r>
    </w:p>
    <w:p w14:paraId="760D1D8D" w14:textId="162043E2" w:rsidR="00AD6C82" w:rsidRPr="000108C8" w:rsidRDefault="00AD6C82" w:rsidP="00023133">
      <w:pPr>
        <w:pStyle w:val="ListParagraph"/>
        <w:numPr>
          <w:ilvl w:val="0"/>
          <w:numId w:val="103"/>
        </w:numPr>
        <w:tabs>
          <w:tab w:val="left" w:pos="851"/>
        </w:tabs>
        <w:ind w:left="0" w:firstLine="567"/>
        <w:jc w:val="both"/>
        <w:rPr>
          <w:rFonts w:ascii="Times New Roman" w:hAnsi="Times New Roman" w:cs="Times New Roman"/>
          <w:bCs/>
          <w:sz w:val="24"/>
          <w:szCs w:val="24"/>
        </w:rPr>
      </w:pPr>
      <w:r w:rsidRPr="000108C8">
        <w:rPr>
          <w:rFonts w:ascii="Times New Roman" w:hAnsi="Times New Roman" w:cs="Times New Roman"/>
          <w:bCs/>
          <w:sz w:val="24"/>
          <w:szCs w:val="24"/>
        </w:rPr>
        <w:t>functionarul public de conducere pentru functionarul public de executie din subordine, respectiv functionarul public de conducere ierarhic superior potrivit structurii organizatorice a autoritatii sau institutiei publice, pentru functionarul public de conducere;</w:t>
      </w:r>
    </w:p>
    <w:p w14:paraId="077E98E1" w14:textId="12CF6266" w:rsidR="00AD6C82" w:rsidRPr="000108C8" w:rsidRDefault="00AD6C82" w:rsidP="00023133">
      <w:pPr>
        <w:pStyle w:val="ListParagraph"/>
        <w:numPr>
          <w:ilvl w:val="0"/>
          <w:numId w:val="103"/>
        </w:numPr>
        <w:tabs>
          <w:tab w:val="left" w:pos="851"/>
        </w:tabs>
        <w:ind w:left="0" w:firstLine="567"/>
        <w:jc w:val="both"/>
        <w:rPr>
          <w:rFonts w:ascii="Times New Roman" w:hAnsi="Times New Roman" w:cs="Times New Roman"/>
          <w:bCs/>
          <w:sz w:val="24"/>
          <w:szCs w:val="24"/>
        </w:rPr>
      </w:pPr>
      <w:r w:rsidRPr="000108C8">
        <w:rPr>
          <w:rFonts w:ascii="Times New Roman" w:hAnsi="Times New Roman" w:cs="Times New Roman"/>
          <w:bCs/>
          <w:sz w:val="24"/>
          <w:szCs w:val="24"/>
        </w:rPr>
        <w:t>înaltul functionar public, pentru functionarii publici de conducere din subordinea directa sau pentru functionarii publici de executie, atunci când acestia îsi desfasoara activitatea în cadrul unor compartimente din subordinea directa, care nu sunt coordonate de un functionar public de conducere;</w:t>
      </w:r>
    </w:p>
    <w:p w14:paraId="5A6AF858" w14:textId="18BC7E46" w:rsidR="00AD6C82" w:rsidRPr="000108C8" w:rsidRDefault="00AD6C82" w:rsidP="00023133">
      <w:pPr>
        <w:pStyle w:val="ListParagraph"/>
        <w:numPr>
          <w:ilvl w:val="0"/>
          <w:numId w:val="103"/>
        </w:numPr>
        <w:tabs>
          <w:tab w:val="left" w:pos="851"/>
        </w:tabs>
        <w:ind w:left="0" w:firstLine="567"/>
        <w:jc w:val="both"/>
        <w:rPr>
          <w:rFonts w:ascii="Times New Roman" w:hAnsi="Times New Roman" w:cs="Times New Roman"/>
          <w:bCs/>
          <w:sz w:val="24"/>
          <w:szCs w:val="24"/>
        </w:rPr>
      </w:pPr>
      <w:r w:rsidRPr="000108C8">
        <w:rPr>
          <w:rFonts w:ascii="Times New Roman" w:hAnsi="Times New Roman" w:cs="Times New Roman"/>
          <w:bCs/>
          <w:sz w:val="24"/>
          <w:szCs w:val="24"/>
        </w:rPr>
        <w:t>persoana care ocupa functia de conducere imediat inferioara celei de conducator al autoritatii sau institutiei publice, pentru functionarii publici aflati în coordonarea ori în subordinea directa;</w:t>
      </w:r>
    </w:p>
    <w:p w14:paraId="5F4B1CD5" w14:textId="7A707792" w:rsidR="00AD6C82" w:rsidRPr="000108C8" w:rsidRDefault="00AD6C82" w:rsidP="00023133">
      <w:pPr>
        <w:pStyle w:val="ListParagraph"/>
        <w:numPr>
          <w:ilvl w:val="0"/>
          <w:numId w:val="103"/>
        </w:numPr>
        <w:tabs>
          <w:tab w:val="left" w:pos="851"/>
        </w:tabs>
        <w:ind w:left="0" w:firstLine="567"/>
        <w:jc w:val="both"/>
        <w:rPr>
          <w:rFonts w:ascii="Times New Roman" w:hAnsi="Times New Roman" w:cs="Times New Roman"/>
          <w:bCs/>
          <w:sz w:val="24"/>
          <w:szCs w:val="24"/>
        </w:rPr>
      </w:pPr>
      <w:r w:rsidRPr="000108C8">
        <w:rPr>
          <w:rFonts w:ascii="Times New Roman" w:hAnsi="Times New Roman" w:cs="Times New Roman"/>
          <w:bCs/>
          <w:sz w:val="24"/>
          <w:szCs w:val="24"/>
        </w:rPr>
        <w:t>conducatorul autoritatii sau institutiei publice, pentru functionarii publici aflati în subordinea directa, precum si pentru functionarii publici care au calitatea de conducatori ai autoritatilor ori institutiilor publice aflate în subordinea, în coordonarea sau sub autoritatea acesteia, precum si pentru adjunctii acestora;</w:t>
      </w:r>
    </w:p>
    <w:p w14:paraId="5431F4BF" w14:textId="174A8888" w:rsidR="00AD6C82" w:rsidRPr="000108C8" w:rsidRDefault="00AD6C82" w:rsidP="00023133">
      <w:pPr>
        <w:pStyle w:val="ListParagraph"/>
        <w:numPr>
          <w:ilvl w:val="0"/>
          <w:numId w:val="103"/>
        </w:numPr>
        <w:tabs>
          <w:tab w:val="left" w:pos="851"/>
        </w:tabs>
        <w:ind w:left="0" w:firstLine="567"/>
        <w:jc w:val="both"/>
        <w:rPr>
          <w:rFonts w:ascii="Times New Roman" w:hAnsi="Times New Roman" w:cs="Times New Roman"/>
          <w:bCs/>
          <w:sz w:val="24"/>
          <w:szCs w:val="24"/>
        </w:rPr>
      </w:pPr>
      <w:r w:rsidRPr="000108C8">
        <w:rPr>
          <w:rFonts w:ascii="Times New Roman" w:hAnsi="Times New Roman" w:cs="Times New Roman"/>
          <w:bCs/>
          <w:sz w:val="24"/>
          <w:szCs w:val="24"/>
        </w:rPr>
        <w:t>primarul, respectiv presedintele consiliului judetean, pentru secretarul unitatii administrativ-teritoriale/subdiviziunii administrativ-teritoriale a municipiilor, pe baza propunerii consiliului local, respectiv a consiliului judetean;</w:t>
      </w:r>
    </w:p>
    <w:p w14:paraId="16B3EFEE" w14:textId="294E024C" w:rsidR="00AD6C82" w:rsidRPr="000108C8" w:rsidRDefault="00AD6C82" w:rsidP="00023133">
      <w:pPr>
        <w:pStyle w:val="ListParagraph"/>
        <w:numPr>
          <w:ilvl w:val="0"/>
          <w:numId w:val="103"/>
        </w:numPr>
        <w:tabs>
          <w:tab w:val="left" w:pos="851"/>
        </w:tabs>
        <w:spacing w:after="0" w:line="240" w:lineRule="auto"/>
        <w:ind w:left="0" w:firstLine="567"/>
        <w:jc w:val="both"/>
        <w:rPr>
          <w:rFonts w:ascii="Times New Roman" w:hAnsi="Times New Roman" w:cs="Times New Roman"/>
          <w:bCs/>
          <w:sz w:val="24"/>
          <w:szCs w:val="24"/>
        </w:rPr>
      </w:pPr>
      <w:r w:rsidRPr="000108C8">
        <w:rPr>
          <w:rFonts w:ascii="Times New Roman" w:hAnsi="Times New Roman" w:cs="Times New Roman"/>
          <w:bCs/>
          <w:sz w:val="24"/>
          <w:szCs w:val="24"/>
        </w:rPr>
        <w:t>persoana care are competenta de numire expres stabilita prin legea speciala, pentru functionarii publici care au calitatea de conducatori sau fac parte din organele colective de conducere ale unor autoritati ori institutii publice care nu se afla în subordinea, în coordonarea sau sub autoritatea altor autoritati sau institutii publice.</w:t>
      </w:r>
    </w:p>
    <w:p w14:paraId="4EE422DB" w14:textId="501887BE" w:rsidR="0023669B" w:rsidRPr="000108C8" w:rsidRDefault="00AD6C82" w:rsidP="00023133">
      <w:pPr>
        <w:pStyle w:val="ListParagraph"/>
        <w:numPr>
          <w:ilvl w:val="0"/>
          <w:numId w:val="105"/>
        </w:numPr>
        <w:tabs>
          <w:tab w:val="left" w:pos="426"/>
          <w:tab w:val="left" w:pos="993"/>
        </w:tabs>
        <w:ind w:left="0" w:firstLine="567"/>
        <w:jc w:val="both"/>
        <w:rPr>
          <w:rFonts w:ascii="Times New Roman" w:hAnsi="Times New Roman" w:cs="Times New Roman"/>
          <w:bCs/>
          <w:sz w:val="24"/>
          <w:szCs w:val="24"/>
        </w:rPr>
      </w:pPr>
      <w:r w:rsidRPr="000108C8">
        <w:rPr>
          <w:rFonts w:ascii="Times New Roman" w:hAnsi="Times New Roman" w:cs="Times New Roman"/>
          <w:bCs/>
          <w:sz w:val="24"/>
          <w:szCs w:val="24"/>
        </w:rPr>
        <w:t>În cazul functionarilor publici de conducere care conduc structuri a caror activitate este coordonata de persoane diferite, potrivit atributiilor stabilite prin acte administrative, evaluarea se face în conditiile prevazute la alin. (1) lit. a), b) sau c), cu luarea în considerare a unui referat întocmit de persoana careia i-au fost delegate partial atributiile de coordonare. Prin referat se evalueaza gradul si modul de atingere a obiectivelor individuale, precum si gradul de îndeplinire a criteriilor de performanta pentru atributiile pe care le îndeplineste în coordonarea persoanelor prevazute în prezentul alineat.</w:t>
      </w:r>
    </w:p>
    <w:p w14:paraId="4D4DEFA2" w14:textId="0CC58228" w:rsidR="0023669B" w:rsidRPr="000108C8" w:rsidRDefault="00AD6C82" w:rsidP="00023133">
      <w:pPr>
        <w:pStyle w:val="ListParagraph"/>
        <w:numPr>
          <w:ilvl w:val="0"/>
          <w:numId w:val="105"/>
        </w:numPr>
        <w:tabs>
          <w:tab w:val="left" w:pos="426"/>
          <w:tab w:val="left" w:pos="993"/>
        </w:tabs>
        <w:ind w:left="0" w:firstLine="567"/>
        <w:jc w:val="both"/>
        <w:rPr>
          <w:rFonts w:ascii="Times New Roman" w:hAnsi="Times New Roman" w:cs="Times New Roman"/>
          <w:bCs/>
          <w:sz w:val="24"/>
          <w:szCs w:val="24"/>
        </w:rPr>
      </w:pPr>
      <w:r w:rsidRPr="000108C8">
        <w:rPr>
          <w:rFonts w:ascii="Times New Roman" w:hAnsi="Times New Roman" w:cs="Times New Roman"/>
          <w:bCs/>
          <w:sz w:val="24"/>
          <w:szCs w:val="24"/>
        </w:rPr>
        <w:t xml:space="preserve">În cazul autoritatilor administratiei publice locale, la întocmirea raportului de evaluare în conditiile prevazute la alin. (1) lit. d) si e), pentru functionarii publici numiti prin hotarâre a consiliului local, respectiv </w:t>
      </w:r>
      <w:r w:rsidRPr="000108C8">
        <w:rPr>
          <w:rFonts w:ascii="Times New Roman" w:hAnsi="Times New Roman" w:cs="Times New Roman"/>
          <w:bCs/>
          <w:sz w:val="24"/>
          <w:szCs w:val="24"/>
        </w:rPr>
        <w:lastRenderedPageBreak/>
        <w:t>a consiliului judetean, precum si pentru secretarul unitatii administrativ-teritoriale/subdiviziunii administrativ-teritoriale a municipiilor, se ia în considerare propunerea consiliului local, respectiv a consiliului judetean.</w:t>
      </w:r>
    </w:p>
    <w:p w14:paraId="458A3DCD" w14:textId="312C2DB0" w:rsidR="0023669B" w:rsidRPr="000108C8" w:rsidRDefault="00AD6C82" w:rsidP="00023133">
      <w:pPr>
        <w:pStyle w:val="ListParagraph"/>
        <w:numPr>
          <w:ilvl w:val="0"/>
          <w:numId w:val="105"/>
        </w:numPr>
        <w:tabs>
          <w:tab w:val="left" w:pos="426"/>
          <w:tab w:val="left" w:pos="993"/>
        </w:tabs>
        <w:ind w:left="0" w:firstLine="567"/>
        <w:jc w:val="both"/>
        <w:rPr>
          <w:rFonts w:ascii="Times New Roman" w:hAnsi="Times New Roman" w:cs="Times New Roman"/>
          <w:bCs/>
          <w:sz w:val="24"/>
          <w:szCs w:val="24"/>
        </w:rPr>
      </w:pPr>
      <w:r w:rsidRPr="000108C8">
        <w:rPr>
          <w:rFonts w:ascii="Times New Roman" w:hAnsi="Times New Roman" w:cs="Times New Roman"/>
          <w:bCs/>
          <w:sz w:val="24"/>
          <w:szCs w:val="24"/>
        </w:rPr>
        <w:t>Propunerea consiliului local, respectiv a consiliului judetean, prevazuta la alin. (3), se transmite primarului, respectiv presedintelui consiliului judetean cel târziu pâna la data de 15 ianuarie a anului în care se realizeaza evaluarea, sub sanctiunea neluarii ei în seama la realizarea evaluarii.</w:t>
      </w:r>
    </w:p>
    <w:p w14:paraId="38E19191" w14:textId="43A30B6E" w:rsidR="00AD6C82" w:rsidRPr="000108C8" w:rsidRDefault="00AD6C82" w:rsidP="000108C8">
      <w:pPr>
        <w:pStyle w:val="ListParagraph"/>
        <w:numPr>
          <w:ilvl w:val="0"/>
          <w:numId w:val="73"/>
        </w:numPr>
        <w:tabs>
          <w:tab w:val="left" w:pos="426"/>
          <w:tab w:val="left" w:pos="993"/>
        </w:tabs>
        <w:ind w:left="0" w:firstLine="567"/>
        <w:jc w:val="both"/>
        <w:rPr>
          <w:rFonts w:ascii="Times New Roman" w:hAnsi="Times New Roman" w:cs="Times New Roman"/>
          <w:bCs/>
          <w:sz w:val="24"/>
          <w:szCs w:val="24"/>
        </w:rPr>
      </w:pPr>
      <w:r w:rsidRPr="000108C8">
        <w:rPr>
          <w:rFonts w:ascii="Times New Roman" w:hAnsi="Times New Roman" w:cs="Times New Roman"/>
          <w:bCs/>
          <w:sz w:val="24"/>
          <w:szCs w:val="24"/>
        </w:rPr>
        <w:t>Conducatorul autoritatii sau institutiei publice poate delega prin act administrativ competenta de realizare a evaluarii prevazute la alin. (1) lit. d) catre persoana care ocupa functia de conducere imediat inferioara si care coordoneaza activitatea structurii functionale respective, cu precizarea conditiilor si limitelor delegarii.</w:t>
      </w:r>
    </w:p>
    <w:p w14:paraId="409A2F62" w14:textId="080583D5" w:rsidR="00AD6C82" w:rsidRDefault="00AD6C82" w:rsidP="000108C8">
      <w:pPr>
        <w:ind w:firstLine="567"/>
        <w:jc w:val="both"/>
        <w:rPr>
          <w:bCs/>
        </w:rPr>
      </w:pPr>
      <w:r w:rsidRPr="000108C8">
        <w:rPr>
          <w:b/>
        </w:rPr>
        <w:t xml:space="preserve">Art. </w:t>
      </w:r>
      <w:r w:rsidR="000108C8" w:rsidRPr="000108C8">
        <w:rPr>
          <w:b/>
        </w:rPr>
        <w:t>191</w:t>
      </w:r>
      <w:r w:rsidRPr="000108C8">
        <w:rPr>
          <w:b/>
        </w:rPr>
        <w:t>.</w:t>
      </w:r>
      <w:r w:rsidRPr="00AD6C82">
        <w:rPr>
          <w:bCs/>
        </w:rPr>
        <w:t xml:space="preserve"> (1) În întelesul prezentei legi, are calitatea de contrasemnatar:</w:t>
      </w:r>
    </w:p>
    <w:p w14:paraId="2B61A630" w14:textId="77777777" w:rsidR="000108C8" w:rsidRDefault="00AD6C82" w:rsidP="00023133">
      <w:pPr>
        <w:pStyle w:val="ListParagraph"/>
        <w:numPr>
          <w:ilvl w:val="0"/>
          <w:numId w:val="106"/>
        </w:numPr>
        <w:tabs>
          <w:tab w:val="left" w:pos="851"/>
        </w:tabs>
        <w:ind w:left="0" w:firstLine="567"/>
        <w:jc w:val="both"/>
        <w:rPr>
          <w:rFonts w:ascii="Times New Roman" w:hAnsi="Times New Roman" w:cs="Times New Roman"/>
          <w:bCs/>
          <w:sz w:val="24"/>
          <w:szCs w:val="24"/>
        </w:rPr>
      </w:pPr>
      <w:r w:rsidRPr="000108C8">
        <w:rPr>
          <w:rFonts w:ascii="Times New Roman" w:hAnsi="Times New Roman" w:cs="Times New Roman"/>
          <w:bCs/>
          <w:sz w:val="24"/>
          <w:szCs w:val="24"/>
        </w:rPr>
        <w:t>conducatorul autoritatii sau institutiei publice, daca nu are calitatea de evaluator, pentru functionarii publici de conducere care ocupa functiile publice de director general, director general adjunct, director si director adjunct din aparatul autoritatilor administrative autonome, al ministerelor si al celorlalte organe de specialitate ale administratiei publice centrale, precum si functiile publice specifice asimilate acestora, respectiv pentru functionarii publici de conducere care ocupa functiile publice de director executiv si director executiv adjunct ai serviciilor publice deconcentrate ale ministerelor si ale celorlalte organe de specialitate ale administratiei publice centrale din unitatile administrativ-teritoriale, în cadrul institutiei prefectului, în cadrul aparatului propriu al autoritatilor administratiei publice locale si al institutiilor publice subordonate acestora, precum si în functiile publice specifice asimilate acestora;</w:t>
      </w:r>
    </w:p>
    <w:p w14:paraId="283C57FA" w14:textId="3E1DE3D1" w:rsidR="00AD6C82" w:rsidRDefault="00AD6C82" w:rsidP="00023133">
      <w:pPr>
        <w:pStyle w:val="ListParagraph"/>
        <w:numPr>
          <w:ilvl w:val="0"/>
          <w:numId w:val="106"/>
        </w:numPr>
        <w:tabs>
          <w:tab w:val="left" w:pos="851"/>
        </w:tabs>
        <w:ind w:left="0" w:firstLine="567"/>
        <w:jc w:val="both"/>
        <w:rPr>
          <w:rFonts w:ascii="Times New Roman" w:hAnsi="Times New Roman" w:cs="Times New Roman"/>
          <w:bCs/>
          <w:sz w:val="24"/>
          <w:szCs w:val="24"/>
        </w:rPr>
      </w:pPr>
      <w:r w:rsidRPr="000108C8">
        <w:rPr>
          <w:rFonts w:ascii="Times New Roman" w:hAnsi="Times New Roman" w:cs="Times New Roman"/>
          <w:bCs/>
          <w:sz w:val="24"/>
          <w:szCs w:val="24"/>
        </w:rPr>
        <w:t>functionarul public ierarhic superior evaluatorului, potrivit structurii organizatorice a autoritatii sau institutiei publice, pentru functionarii publici de conducere care ocupa functiile publice de sef serviciu si sef birou, precum si în functiile publice specifice asimilate acesteia, precum si pentru functionarii publici de executie pentru care calitatea de evaluator apartine functionarului public de conducere direct subordonat contrasemnatarului;</w:t>
      </w:r>
    </w:p>
    <w:p w14:paraId="6F7A7CC4" w14:textId="77777777" w:rsidR="000108C8" w:rsidRPr="000108C8" w:rsidRDefault="00AD6C82" w:rsidP="00023133">
      <w:pPr>
        <w:pStyle w:val="ListParagraph"/>
        <w:numPr>
          <w:ilvl w:val="0"/>
          <w:numId w:val="106"/>
        </w:numPr>
        <w:tabs>
          <w:tab w:val="left" w:pos="851"/>
        </w:tabs>
        <w:ind w:left="0" w:firstLine="567"/>
        <w:jc w:val="both"/>
        <w:rPr>
          <w:bCs/>
        </w:rPr>
      </w:pPr>
      <w:r w:rsidRPr="000108C8">
        <w:rPr>
          <w:rFonts w:ascii="Times New Roman" w:hAnsi="Times New Roman" w:cs="Times New Roman"/>
          <w:bCs/>
          <w:sz w:val="24"/>
          <w:szCs w:val="24"/>
        </w:rPr>
        <w:t>înaltul functionar public, în cazul în care, potrivit structurii organizatorice a autoritatii ori institutiei publice, nu exista un functionar public ierarhic superior evaluatorului si activitatea compartimentului în care îsi desfasoara activitatea functionarul public evaluat este coordonata de înaltul functionar public, cu exceptia situatiei functionarilor publici prevazuti la lit. a).</w:t>
      </w:r>
    </w:p>
    <w:p w14:paraId="7D173009" w14:textId="43D62401" w:rsidR="00AD6C82" w:rsidRPr="000108C8" w:rsidRDefault="00AD6C82" w:rsidP="00023133">
      <w:pPr>
        <w:pStyle w:val="ListParagraph"/>
        <w:numPr>
          <w:ilvl w:val="0"/>
          <w:numId w:val="105"/>
        </w:numPr>
        <w:tabs>
          <w:tab w:val="left" w:pos="851"/>
        </w:tabs>
        <w:spacing w:after="0" w:line="240" w:lineRule="auto"/>
        <w:ind w:left="0" w:firstLine="567"/>
        <w:jc w:val="both"/>
        <w:rPr>
          <w:rFonts w:ascii="Times New Roman" w:hAnsi="Times New Roman" w:cs="Times New Roman"/>
          <w:bCs/>
          <w:sz w:val="24"/>
          <w:szCs w:val="24"/>
        </w:rPr>
      </w:pPr>
      <w:r w:rsidRPr="000108C8">
        <w:rPr>
          <w:rFonts w:ascii="Times New Roman" w:hAnsi="Times New Roman" w:cs="Times New Roman"/>
          <w:bCs/>
          <w:sz w:val="24"/>
          <w:szCs w:val="24"/>
        </w:rPr>
        <w:t>În situatia în care, potrivit structurii organizatorice a autoritatii sau institutiei publice, nu exista o persoana care sa aiba calitatea de contrasemnatar potrivit alin. (1), raportul de evaluare nu se contrasemneaza.</w:t>
      </w:r>
    </w:p>
    <w:p w14:paraId="349CE756" w14:textId="77777777" w:rsidR="000108C8" w:rsidRDefault="00AD6C82" w:rsidP="00AD6C82">
      <w:pPr>
        <w:jc w:val="both"/>
        <w:rPr>
          <w:bCs/>
        </w:rPr>
      </w:pPr>
      <w:r w:rsidRPr="00AD6C82">
        <w:rPr>
          <w:bCs/>
        </w:rPr>
        <w:t xml:space="preserve">   </w:t>
      </w:r>
    </w:p>
    <w:p w14:paraId="7D9AB6BD" w14:textId="4C19D385" w:rsidR="00AD6C82" w:rsidRPr="00AD6C82" w:rsidRDefault="00AD6C82" w:rsidP="000108C8">
      <w:pPr>
        <w:ind w:firstLine="567"/>
        <w:jc w:val="both"/>
        <w:rPr>
          <w:bCs/>
        </w:rPr>
      </w:pPr>
      <w:r w:rsidRPr="000108C8">
        <w:rPr>
          <w:b/>
        </w:rPr>
        <w:t xml:space="preserve">Art. </w:t>
      </w:r>
      <w:r w:rsidR="000108C8" w:rsidRPr="000108C8">
        <w:rPr>
          <w:b/>
        </w:rPr>
        <w:t>192</w:t>
      </w:r>
      <w:r w:rsidRPr="000108C8">
        <w:rPr>
          <w:b/>
        </w:rPr>
        <w:t>.</w:t>
      </w:r>
      <w:r w:rsidRPr="00AD6C82">
        <w:rPr>
          <w:bCs/>
        </w:rPr>
        <w:t xml:space="preserve"> (1) În situatia în care instanta judecatoreasca dispune refacerea evaluarii performantelor profesionale individuale ale unui functionar public, prin hotarâre judecatoreasca definitiva, pronuntata în urma contestarii rezultatelor evaluarii la instantele de contencios administrativ în conditiile legii, calitatea de evaluator se exercita în urmatoarea ordine:</w:t>
      </w:r>
    </w:p>
    <w:p w14:paraId="6BFA9BCA" w14:textId="530AAFB4" w:rsidR="000108C8" w:rsidRPr="000108C8" w:rsidRDefault="00AD6C82" w:rsidP="00023133">
      <w:pPr>
        <w:pStyle w:val="ListParagraph"/>
        <w:numPr>
          <w:ilvl w:val="0"/>
          <w:numId w:val="107"/>
        </w:numPr>
        <w:tabs>
          <w:tab w:val="left" w:pos="851"/>
        </w:tabs>
        <w:ind w:left="0" w:firstLine="567"/>
        <w:jc w:val="both"/>
        <w:rPr>
          <w:bCs/>
        </w:rPr>
      </w:pPr>
      <w:r w:rsidRPr="000108C8">
        <w:rPr>
          <w:rFonts w:ascii="Times New Roman" w:hAnsi="Times New Roman" w:cs="Times New Roman"/>
          <w:bCs/>
          <w:sz w:val="24"/>
          <w:szCs w:val="24"/>
        </w:rPr>
        <w:t>de catre persoana care a realizat evaluarea ce urmeaza a fi refacuta, daca îsi desfasoara activitatea în cadrul autoritatii sau institutiei publice respective;</w:t>
      </w:r>
    </w:p>
    <w:p w14:paraId="08B51FC6" w14:textId="77777777" w:rsidR="000108C8" w:rsidRPr="000108C8" w:rsidRDefault="00AD6C82" w:rsidP="00023133">
      <w:pPr>
        <w:pStyle w:val="ListParagraph"/>
        <w:numPr>
          <w:ilvl w:val="0"/>
          <w:numId w:val="107"/>
        </w:numPr>
        <w:tabs>
          <w:tab w:val="left" w:pos="851"/>
        </w:tabs>
        <w:ind w:left="0" w:firstLine="567"/>
        <w:jc w:val="both"/>
        <w:rPr>
          <w:bCs/>
        </w:rPr>
      </w:pPr>
      <w:r w:rsidRPr="000108C8">
        <w:rPr>
          <w:rFonts w:ascii="Times New Roman" w:hAnsi="Times New Roman" w:cs="Times New Roman"/>
          <w:bCs/>
          <w:sz w:val="24"/>
          <w:szCs w:val="24"/>
        </w:rPr>
        <w:t>de catre persoana care avea calitatea de contrasemnatar la data realizarii evaluarii ce urmeaza a fi refacuta, în situatia în care nu se aplica prevederile lit. a);</w:t>
      </w:r>
    </w:p>
    <w:p w14:paraId="71BCC3A1" w14:textId="77777777" w:rsidR="000108C8" w:rsidRPr="000108C8" w:rsidRDefault="00AD6C82" w:rsidP="00023133">
      <w:pPr>
        <w:pStyle w:val="ListParagraph"/>
        <w:numPr>
          <w:ilvl w:val="0"/>
          <w:numId w:val="107"/>
        </w:numPr>
        <w:tabs>
          <w:tab w:val="left" w:pos="851"/>
        </w:tabs>
        <w:ind w:left="0" w:firstLine="567"/>
        <w:jc w:val="both"/>
        <w:rPr>
          <w:bCs/>
        </w:rPr>
      </w:pPr>
      <w:r w:rsidRPr="000108C8">
        <w:rPr>
          <w:rFonts w:ascii="Times New Roman" w:hAnsi="Times New Roman" w:cs="Times New Roman"/>
          <w:bCs/>
          <w:sz w:val="24"/>
          <w:szCs w:val="24"/>
        </w:rPr>
        <w:t xml:space="preserve">de catre conducatorul autoritatii sau institutiei publice care are obligatia punerii în executare a hotarârii judecatoresti definitive ori de catre persoana desemnata de acesta prin act administrativ, în situatia </w:t>
      </w:r>
      <w:r w:rsidRPr="000108C8">
        <w:rPr>
          <w:rFonts w:ascii="Times New Roman" w:hAnsi="Times New Roman" w:cs="Times New Roman"/>
          <w:bCs/>
          <w:sz w:val="24"/>
          <w:szCs w:val="24"/>
        </w:rPr>
        <w:lastRenderedPageBreak/>
        <w:t>în care persoanele prevazute la lit. a), respectiv lit. b) nu îsi mai desfasoara activitatea în cadrul autoritatii sau institutiei publice respective.</w:t>
      </w:r>
    </w:p>
    <w:p w14:paraId="33615909" w14:textId="115891A4" w:rsidR="00AD6C82" w:rsidRDefault="00AD6C82" w:rsidP="00023133">
      <w:pPr>
        <w:pStyle w:val="ListParagraph"/>
        <w:numPr>
          <w:ilvl w:val="0"/>
          <w:numId w:val="108"/>
        </w:numPr>
        <w:tabs>
          <w:tab w:val="left" w:pos="851"/>
        </w:tabs>
        <w:spacing w:after="0" w:line="240" w:lineRule="auto"/>
        <w:jc w:val="both"/>
        <w:rPr>
          <w:rFonts w:ascii="Times New Roman" w:hAnsi="Times New Roman" w:cs="Times New Roman"/>
          <w:bCs/>
          <w:sz w:val="24"/>
          <w:szCs w:val="24"/>
        </w:rPr>
      </w:pPr>
      <w:r w:rsidRPr="000108C8">
        <w:rPr>
          <w:rFonts w:ascii="Times New Roman" w:hAnsi="Times New Roman" w:cs="Times New Roman"/>
          <w:bCs/>
          <w:sz w:val="24"/>
          <w:szCs w:val="24"/>
        </w:rPr>
        <w:t>În urma refacerii evaluarii performantelor profesionale individuale potrivit alin. (1), raportul de evaluare nu se contrasemneaza.</w:t>
      </w:r>
    </w:p>
    <w:p w14:paraId="07DA1DB6" w14:textId="77777777" w:rsidR="000108C8" w:rsidRDefault="000108C8" w:rsidP="00AD6C82">
      <w:pPr>
        <w:jc w:val="both"/>
        <w:rPr>
          <w:bCs/>
        </w:rPr>
      </w:pPr>
    </w:p>
    <w:p w14:paraId="343C62ED" w14:textId="77777777" w:rsidR="000108C8" w:rsidRDefault="00AD6C82" w:rsidP="00AD6C82">
      <w:pPr>
        <w:jc w:val="both"/>
        <w:rPr>
          <w:bCs/>
        </w:rPr>
      </w:pPr>
      <w:r w:rsidRPr="000108C8">
        <w:rPr>
          <w:b/>
        </w:rPr>
        <w:t xml:space="preserve">Art. </w:t>
      </w:r>
      <w:r w:rsidR="000108C8" w:rsidRPr="000108C8">
        <w:rPr>
          <w:b/>
        </w:rPr>
        <w:t>193</w:t>
      </w:r>
      <w:r w:rsidRPr="000108C8">
        <w:rPr>
          <w:b/>
        </w:rPr>
        <w:t>.</w:t>
      </w:r>
      <w:r w:rsidRPr="00AD6C82">
        <w:rPr>
          <w:bCs/>
        </w:rPr>
        <w:t xml:space="preserve"> (1) Evaluarea anuala a performantelor profesionale individuale ale functionarilor publici se realizeaza pentru un an calendaristic, în perioada cuprinsa între 1 si 31 ianuarie din anul urmator perioadei evaluate, pentru toti functionarii publici care au desfasurat efectiv activitate minimum 6 luni în anul calendaristic pentru care se realizeaza evaluarea.</w:t>
      </w:r>
    </w:p>
    <w:p w14:paraId="38A18929" w14:textId="0E7C84A8" w:rsidR="00AD6C82" w:rsidRPr="00AD6C82" w:rsidRDefault="00AD6C82" w:rsidP="00AD6C82">
      <w:pPr>
        <w:jc w:val="both"/>
        <w:rPr>
          <w:bCs/>
        </w:rPr>
      </w:pPr>
      <w:r w:rsidRPr="00AD6C82">
        <w:rPr>
          <w:bCs/>
        </w:rPr>
        <w:t>(2) Prin exceptie de la prevederile alin. (1), evaluarea partiala a performantelor profesionale individuale ale functionarilor publici se realizeaza pentru o alta perioada decât cea prevazuta la alin. (1), în oricare dintre urmatoarele situatii:</w:t>
      </w:r>
    </w:p>
    <w:p w14:paraId="30EEE7FA" w14:textId="77777777" w:rsidR="000108C8" w:rsidRPr="00B57E0C" w:rsidRDefault="00AD6C82" w:rsidP="00023133">
      <w:pPr>
        <w:pStyle w:val="ListParagraph"/>
        <w:numPr>
          <w:ilvl w:val="0"/>
          <w:numId w:val="109"/>
        </w:numPr>
        <w:tabs>
          <w:tab w:val="left" w:pos="709"/>
          <w:tab w:val="left" w:pos="851"/>
        </w:tabs>
        <w:spacing w:after="0" w:line="240" w:lineRule="auto"/>
        <w:ind w:left="0" w:firstLine="567"/>
        <w:jc w:val="both"/>
        <w:rPr>
          <w:rFonts w:ascii="Times New Roman" w:hAnsi="Times New Roman" w:cs="Times New Roman"/>
          <w:bCs/>
          <w:sz w:val="24"/>
          <w:szCs w:val="24"/>
        </w:rPr>
      </w:pPr>
      <w:r w:rsidRPr="00B57E0C">
        <w:rPr>
          <w:rFonts w:ascii="Times New Roman" w:hAnsi="Times New Roman" w:cs="Times New Roman"/>
          <w:bCs/>
          <w:sz w:val="24"/>
          <w:szCs w:val="24"/>
        </w:rPr>
        <w:t>la modificarea, suspendarea sau încetarea raporturilor de serviciu ale functionarilor publici în conditiile legii, daca perioada efectiv lucrata este de cel putin 30 de zile consecutive;</w:t>
      </w:r>
    </w:p>
    <w:p w14:paraId="6DB09943" w14:textId="77777777" w:rsidR="000108C8" w:rsidRPr="00B57E0C" w:rsidRDefault="00AD6C82" w:rsidP="00023133">
      <w:pPr>
        <w:pStyle w:val="ListParagraph"/>
        <w:numPr>
          <w:ilvl w:val="0"/>
          <w:numId w:val="109"/>
        </w:numPr>
        <w:tabs>
          <w:tab w:val="left" w:pos="709"/>
          <w:tab w:val="left" w:pos="851"/>
        </w:tabs>
        <w:spacing w:after="0" w:line="240" w:lineRule="auto"/>
        <w:ind w:left="0" w:firstLine="567"/>
        <w:jc w:val="both"/>
        <w:rPr>
          <w:rFonts w:ascii="Times New Roman" w:hAnsi="Times New Roman" w:cs="Times New Roman"/>
          <w:bCs/>
          <w:sz w:val="24"/>
          <w:szCs w:val="24"/>
        </w:rPr>
      </w:pPr>
      <w:r w:rsidRPr="00B57E0C">
        <w:rPr>
          <w:rFonts w:ascii="Times New Roman" w:hAnsi="Times New Roman" w:cs="Times New Roman"/>
          <w:bCs/>
          <w:sz w:val="24"/>
          <w:szCs w:val="24"/>
        </w:rPr>
        <w:t>la modificarea, suspendarea sau încetarea raportului de serviciu ori, dupa caz, a raportului de munca al evaluatorului în conditiile legii, daca perioada efectiv coordonata este de cel putin 30 de zile consecutive. În cazul în care evaluatorul se afla în imposibilitatea de drept sau de fapt constatata prin act administrativ de a realiza efectiv evaluarea, calitatea de evaluator revine persoanei care are calitatea de contrasemnatar al raportului de evaluare la data încetarii, suspendarii sau modificarii, în conditiile legii, a raportului de serviciu ori, dupa caz, a raportului de munca al evaluatorului, cu aplicarea corespunzatoare a dispozitiilor legale în ceea ce priveste desemnarea unui alt contrasemnatar, atunci când este posibil potrivit structurii organizatorice;</w:t>
      </w:r>
    </w:p>
    <w:p w14:paraId="069D701E" w14:textId="77777777" w:rsidR="00B57E0C" w:rsidRDefault="00AD6C82" w:rsidP="00023133">
      <w:pPr>
        <w:pStyle w:val="ListParagraph"/>
        <w:numPr>
          <w:ilvl w:val="0"/>
          <w:numId w:val="109"/>
        </w:numPr>
        <w:tabs>
          <w:tab w:val="left" w:pos="709"/>
          <w:tab w:val="left" w:pos="851"/>
        </w:tabs>
        <w:spacing w:after="0" w:line="240" w:lineRule="auto"/>
        <w:ind w:left="0" w:firstLine="567"/>
        <w:jc w:val="both"/>
        <w:rPr>
          <w:rFonts w:ascii="Times New Roman" w:hAnsi="Times New Roman" w:cs="Times New Roman"/>
          <w:bCs/>
          <w:sz w:val="24"/>
          <w:szCs w:val="24"/>
        </w:rPr>
      </w:pPr>
      <w:r w:rsidRPr="00B57E0C">
        <w:rPr>
          <w:rFonts w:ascii="Times New Roman" w:hAnsi="Times New Roman" w:cs="Times New Roman"/>
          <w:bCs/>
          <w:sz w:val="24"/>
          <w:szCs w:val="24"/>
        </w:rPr>
        <w:t>atunci când, pe parcursul perioadei evaluate, functionarul public este promovat în clasa sau în grad profesional.</w:t>
      </w:r>
    </w:p>
    <w:p w14:paraId="7A4457DB" w14:textId="2AEB621F" w:rsidR="00B57E0C" w:rsidRDefault="00AD6C82" w:rsidP="00023133">
      <w:pPr>
        <w:pStyle w:val="ListParagraph"/>
        <w:numPr>
          <w:ilvl w:val="0"/>
          <w:numId w:val="108"/>
        </w:numPr>
        <w:tabs>
          <w:tab w:val="left" w:pos="360"/>
          <w:tab w:val="left" w:pos="851"/>
        </w:tabs>
        <w:spacing w:after="0" w:line="240" w:lineRule="auto"/>
        <w:ind w:left="0" w:firstLine="567"/>
        <w:jc w:val="both"/>
        <w:rPr>
          <w:rFonts w:ascii="Times New Roman" w:hAnsi="Times New Roman" w:cs="Times New Roman"/>
          <w:bCs/>
          <w:sz w:val="24"/>
          <w:szCs w:val="24"/>
        </w:rPr>
      </w:pPr>
      <w:r w:rsidRPr="00B57E0C">
        <w:rPr>
          <w:rFonts w:ascii="Times New Roman" w:hAnsi="Times New Roman" w:cs="Times New Roman"/>
          <w:bCs/>
          <w:sz w:val="24"/>
          <w:szCs w:val="24"/>
        </w:rPr>
        <w:t>Evaluarea partiala se realizeaza în termen de 10 zile lucratoare de la data intervenirii situatiilor prevazute la alin. (2) si va fi luata în considerare la evaluarea anuala, în conditiile legii.</w:t>
      </w:r>
    </w:p>
    <w:p w14:paraId="2EE2E154" w14:textId="5A46B11F" w:rsidR="00AD6C82" w:rsidRPr="00B57E0C" w:rsidRDefault="00AD6C82" w:rsidP="00023133">
      <w:pPr>
        <w:pStyle w:val="ListParagraph"/>
        <w:numPr>
          <w:ilvl w:val="0"/>
          <w:numId w:val="108"/>
        </w:numPr>
        <w:tabs>
          <w:tab w:val="left" w:pos="360"/>
          <w:tab w:val="left" w:pos="851"/>
        </w:tabs>
        <w:spacing w:after="0" w:line="240" w:lineRule="auto"/>
        <w:ind w:left="0" w:firstLine="567"/>
        <w:jc w:val="both"/>
        <w:rPr>
          <w:rFonts w:ascii="Times New Roman" w:hAnsi="Times New Roman" w:cs="Times New Roman"/>
          <w:bCs/>
          <w:sz w:val="24"/>
          <w:szCs w:val="24"/>
        </w:rPr>
      </w:pPr>
      <w:r w:rsidRPr="00B57E0C">
        <w:rPr>
          <w:rFonts w:ascii="Times New Roman" w:hAnsi="Times New Roman" w:cs="Times New Roman"/>
          <w:bCs/>
          <w:sz w:val="24"/>
          <w:szCs w:val="24"/>
        </w:rPr>
        <w:t>Evaluarea partiala a functionarilor publici nu este necesara în situatia în care raportul de serviciu al functionarului public:</w:t>
      </w:r>
    </w:p>
    <w:p w14:paraId="53C6CB5E" w14:textId="77777777" w:rsidR="00B57E0C" w:rsidRPr="00B57E0C" w:rsidRDefault="00AD6C82" w:rsidP="00023133">
      <w:pPr>
        <w:pStyle w:val="ListParagraph"/>
        <w:numPr>
          <w:ilvl w:val="0"/>
          <w:numId w:val="110"/>
        </w:numPr>
        <w:tabs>
          <w:tab w:val="left" w:pos="851"/>
        </w:tabs>
        <w:ind w:left="0" w:firstLine="567"/>
        <w:jc w:val="both"/>
        <w:rPr>
          <w:rFonts w:ascii="Times New Roman" w:hAnsi="Times New Roman" w:cs="Times New Roman"/>
          <w:bCs/>
          <w:sz w:val="24"/>
          <w:szCs w:val="24"/>
        </w:rPr>
      </w:pPr>
      <w:r w:rsidRPr="00B57E0C">
        <w:rPr>
          <w:rFonts w:ascii="Times New Roman" w:hAnsi="Times New Roman" w:cs="Times New Roman"/>
          <w:bCs/>
          <w:sz w:val="24"/>
          <w:szCs w:val="24"/>
        </w:rPr>
        <w:t>se modifica prin delegare;</w:t>
      </w:r>
    </w:p>
    <w:p w14:paraId="5D56BCEC" w14:textId="77777777" w:rsidR="00B57E0C" w:rsidRPr="00B57E0C" w:rsidRDefault="00AD6C82" w:rsidP="00023133">
      <w:pPr>
        <w:pStyle w:val="ListParagraph"/>
        <w:numPr>
          <w:ilvl w:val="0"/>
          <w:numId w:val="110"/>
        </w:numPr>
        <w:tabs>
          <w:tab w:val="left" w:pos="851"/>
        </w:tabs>
        <w:ind w:left="0" w:firstLine="567"/>
        <w:jc w:val="both"/>
        <w:rPr>
          <w:rFonts w:ascii="Times New Roman" w:hAnsi="Times New Roman" w:cs="Times New Roman"/>
          <w:bCs/>
          <w:sz w:val="24"/>
          <w:szCs w:val="24"/>
        </w:rPr>
      </w:pPr>
      <w:r w:rsidRPr="00B57E0C">
        <w:rPr>
          <w:rFonts w:ascii="Times New Roman" w:hAnsi="Times New Roman" w:cs="Times New Roman"/>
          <w:bCs/>
          <w:sz w:val="24"/>
          <w:szCs w:val="24"/>
        </w:rPr>
        <w:t>se suspenda în situatiile în care functionarul a fost arestat preventiv, se afla în arest la domiciliu sau împotriva sa s-a luat, în conditiile Legii nr. 135/2010 privind Codul de procedura penala, cu modificarile si completarile ulterioare, masura cercetarii prealabile sub control judiciar ori sub control judiciar pe cautiune, daca în sarcina acestuia au fost stabilite obligatii care împiedica exercitarea raportului de serviciu, se afla în concediu pentru incapacitate temporara de munca în conditiile legii, este disparut, iar disparitia a fost constatata prin hotarâre judecatoreasca definitiva ori în caz de forta majora;</w:t>
      </w:r>
    </w:p>
    <w:p w14:paraId="6CD5ACA2" w14:textId="77777777" w:rsidR="00B57E0C" w:rsidRPr="00B57E0C" w:rsidRDefault="00AD6C82" w:rsidP="00023133">
      <w:pPr>
        <w:pStyle w:val="ListParagraph"/>
        <w:numPr>
          <w:ilvl w:val="0"/>
          <w:numId w:val="110"/>
        </w:numPr>
        <w:tabs>
          <w:tab w:val="left" w:pos="851"/>
        </w:tabs>
        <w:spacing w:after="0" w:line="240" w:lineRule="auto"/>
        <w:ind w:left="0" w:firstLine="567"/>
        <w:jc w:val="both"/>
        <w:rPr>
          <w:rFonts w:ascii="Times New Roman" w:hAnsi="Times New Roman" w:cs="Times New Roman"/>
          <w:bCs/>
          <w:sz w:val="24"/>
          <w:szCs w:val="24"/>
        </w:rPr>
      </w:pPr>
      <w:r w:rsidRPr="00B57E0C">
        <w:rPr>
          <w:rFonts w:ascii="Times New Roman" w:hAnsi="Times New Roman" w:cs="Times New Roman"/>
          <w:bCs/>
          <w:sz w:val="24"/>
          <w:szCs w:val="24"/>
        </w:rPr>
        <w:t>înceteaza prin deces sau la ramânerea definitiva a hotarârii judecatoresti de declarare a mortii functionarului public.</w:t>
      </w:r>
    </w:p>
    <w:p w14:paraId="07BB83A6" w14:textId="3FB61E45" w:rsidR="00B57E0C" w:rsidRPr="00B57E0C" w:rsidRDefault="00AD6C82" w:rsidP="00023133">
      <w:pPr>
        <w:pStyle w:val="ListParagraph"/>
        <w:numPr>
          <w:ilvl w:val="0"/>
          <w:numId w:val="108"/>
        </w:numPr>
        <w:tabs>
          <w:tab w:val="left" w:pos="851"/>
        </w:tabs>
        <w:spacing w:after="0" w:line="240" w:lineRule="auto"/>
        <w:ind w:left="0" w:firstLine="567"/>
        <w:jc w:val="both"/>
        <w:rPr>
          <w:rFonts w:ascii="Times New Roman" w:hAnsi="Times New Roman" w:cs="Times New Roman"/>
          <w:bCs/>
          <w:sz w:val="24"/>
          <w:szCs w:val="24"/>
        </w:rPr>
      </w:pPr>
      <w:r w:rsidRPr="00B57E0C">
        <w:rPr>
          <w:rFonts w:ascii="Times New Roman" w:hAnsi="Times New Roman" w:cs="Times New Roman"/>
          <w:bCs/>
          <w:sz w:val="24"/>
          <w:szCs w:val="24"/>
        </w:rPr>
        <w:t>Prin exceptie de la prevederile alin. (1), evaluarea anuala a performantelor profesionale individuale ale functionarilor publici se poate realiza si ulterior perioadei cuprinse între 1 si 31 ianuarie din anul urmator perioadei evaluate, în situatia în care raportul de serviciu al functionarului public este suspendat pe parcursul întregii perioade de evaluare. În acest caz, evaluarea se realizeaza în termen de 5 zile lucratoare de la reluarea activitatii, în conditiile prezentei legi.</w:t>
      </w:r>
    </w:p>
    <w:p w14:paraId="7F7B2F9D" w14:textId="4A99B070" w:rsidR="00AD6C82" w:rsidRDefault="00AD6C82" w:rsidP="00023133">
      <w:pPr>
        <w:pStyle w:val="ListParagraph"/>
        <w:numPr>
          <w:ilvl w:val="0"/>
          <w:numId w:val="108"/>
        </w:numPr>
        <w:tabs>
          <w:tab w:val="left" w:pos="851"/>
        </w:tabs>
        <w:spacing w:after="0" w:line="240" w:lineRule="auto"/>
        <w:ind w:left="0" w:firstLine="567"/>
        <w:jc w:val="both"/>
        <w:rPr>
          <w:rFonts w:ascii="Times New Roman" w:hAnsi="Times New Roman" w:cs="Times New Roman"/>
          <w:bCs/>
          <w:sz w:val="24"/>
          <w:szCs w:val="24"/>
        </w:rPr>
      </w:pPr>
      <w:r w:rsidRPr="00B57E0C">
        <w:rPr>
          <w:rFonts w:ascii="Times New Roman" w:hAnsi="Times New Roman" w:cs="Times New Roman"/>
          <w:bCs/>
          <w:sz w:val="24"/>
          <w:szCs w:val="24"/>
        </w:rPr>
        <w:t xml:space="preserve">Prin exceptie de la prevederile alin. (1), evaluarea anuala a performantelor profesionale individuale ale functionarilor publici se poate realiza si ulterior perioadei cuprinse între 1 si 31 ianuarie din anul urmator perioadei evaluate, în situatia în care raportul de serviciu ori, dupa caz, raportul de munca al evaluatorului este suspendat pe parcursul întregii perioade de evaluare. În acest caz, evaluarea se realizeaza în termen de </w:t>
      </w:r>
      <w:r w:rsidRPr="00B57E0C">
        <w:rPr>
          <w:rFonts w:ascii="Times New Roman" w:hAnsi="Times New Roman" w:cs="Times New Roman"/>
          <w:bCs/>
          <w:sz w:val="24"/>
          <w:szCs w:val="24"/>
        </w:rPr>
        <w:lastRenderedPageBreak/>
        <w:t>5 zile lucratoare de la expirarea perioadei de evaluare, cu aplicarea corespunzatoare a prevederilor alin. (2) lit. b).</w:t>
      </w:r>
    </w:p>
    <w:p w14:paraId="051297B3" w14:textId="77777777" w:rsidR="00B57E0C" w:rsidRPr="00B57E0C" w:rsidRDefault="00B57E0C" w:rsidP="00B57E0C">
      <w:pPr>
        <w:pStyle w:val="ListParagraph"/>
        <w:tabs>
          <w:tab w:val="left" w:pos="851"/>
        </w:tabs>
        <w:spacing w:after="0" w:line="240" w:lineRule="auto"/>
        <w:ind w:left="567"/>
        <w:jc w:val="both"/>
        <w:rPr>
          <w:rFonts w:ascii="Times New Roman" w:hAnsi="Times New Roman" w:cs="Times New Roman"/>
          <w:bCs/>
          <w:sz w:val="24"/>
          <w:szCs w:val="24"/>
        </w:rPr>
      </w:pPr>
    </w:p>
    <w:p w14:paraId="38876693" w14:textId="77777777" w:rsidR="0090507E" w:rsidRDefault="00AD6C82" w:rsidP="0090507E">
      <w:pPr>
        <w:ind w:firstLine="567"/>
        <w:jc w:val="both"/>
        <w:rPr>
          <w:bCs/>
        </w:rPr>
      </w:pPr>
      <w:r w:rsidRPr="00B57E0C">
        <w:rPr>
          <w:b/>
        </w:rPr>
        <w:t xml:space="preserve">Art. </w:t>
      </w:r>
      <w:r w:rsidR="00B57E0C" w:rsidRPr="00B57E0C">
        <w:rPr>
          <w:b/>
        </w:rPr>
        <w:t>194</w:t>
      </w:r>
      <w:r w:rsidRPr="00B57E0C">
        <w:rPr>
          <w:b/>
        </w:rPr>
        <w:t>.</w:t>
      </w:r>
      <w:r w:rsidRPr="00AD6C82">
        <w:rPr>
          <w:bCs/>
        </w:rPr>
        <w:t xml:space="preserve"> (1) În vederea realizarii componentei evaluarii performantelor profesionale individuale ale functionarilor publici prevazute la art. 62</w:t>
      </w:r>
      <w:r w:rsidRPr="00AD6C82">
        <w:rPr>
          <w:rFonts w:eastAsia="Calibri"/>
          <w:bCs/>
          <w:vertAlign w:val="superscript"/>
        </w:rPr>
        <w:t>2</w:t>
      </w:r>
      <w:r w:rsidRPr="00AD6C82">
        <w:rPr>
          <w:bCs/>
        </w:rPr>
        <w:t xml:space="preserve"> alin. (1) lit. a), la începutul perioadei evaluate persoana care are calitatea de evaluator stabileste obiectivele individuale pentru functionarii publici a caror activitate o coordoneaza si indicatorii de performanta utilizati în evaluarea gradului si a modului de atingere a acestora.</w:t>
      </w:r>
    </w:p>
    <w:p w14:paraId="52EDD0AF" w14:textId="0F0E7411" w:rsidR="0090507E" w:rsidRDefault="00AD6C82" w:rsidP="0090507E">
      <w:pPr>
        <w:ind w:firstLine="567"/>
        <w:jc w:val="both"/>
        <w:rPr>
          <w:bCs/>
        </w:rPr>
      </w:pPr>
      <w:r w:rsidRPr="00AD6C82">
        <w:rPr>
          <w:bCs/>
        </w:rPr>
        <w:t>(2) Obiectivele prevazute la alin. (1) se stabilesc în conformitate cu atributiile din fisa postului, prin raportare la functia publica detinuta, gradul profesional al acesteia, cunostintele teoretice si practice si abilitatile necesare exercitarii functiei publice detinute de functionarul public, si corespund obiectivelor compartimentului în care îsi desfasoara activitatea functionarul public.</w:t>
      </w:r>
    </w:p>
    <w:p w14:paraId="0149265D" w14:textId="6E5166D8" w:rsidR="0090507E" w:rsidRPr="0090507E" w:rsidRDefault="00AD6C82" w:rsidP="0090507E">
      <w:pPr>
        <w:pStyle w:val="ListParagraph"/>
        <w:numPr>
          <w:ilvl w:val="0"/>
          <w:numId w:val="74"/>
        </w:numPr>
        <w:tabs>
          <w:tab w:val="left" w:pos="851"/>
        </w:tabs>
        <w:ind w:left="0" w:firstLine="567"/>
        <w:jc w:val="both"/>
        <w:rPr>
          <w:rFonts w:ascii="Times New Roman" w:hAnsi="Times New Roman" w:cs="Times New Roman"/>
          <w:bCs/>
          <w:sz w:val="24"/>
          <w:szCs w:val="24"/>
        </w:rPr>
      </w:pPr>
      <w:r w:rsidRPr="0090507E">
        <w:rPr>
          <w:rFonts w:ascii="Times New Roman" w:hAnsi="Times New Roman" w:cs="Times New Roman"/>
          <w:bCs/>
          <w:sz w:val="24"/>
          <w:szCs w:val="24"/>
        </w:rPr>
        <w:t>Indicatorii de performanta prevazuti la alin. (1) se stabilesc pentru fiecare obiectiv individual, în conformitate cu nivelul atributiilor titularului functiei publice, prin raportare la cerintele privind cantitatea si calitatea muncii prestate.</w:t>
      </w:r>
    </w:p>
    <w:p w14:paraId="471F9ED2" w14:textId="77777777" w:rsidR="0090507E" w:rsidRPr="0090507E" w:rsidRDefault="00AD6C82" w:rsidP="0090507E">
      <w:pPr>
        <w:pStyle w:val="ListParagraph"/>
        <w:numPr>
          <w:ilvl w:val="0"/>
          <w:numId w:val="74"/>
        </w:numPr>
        <w:tabs>
          <w:tab w:val="left" w:pos="851"/>
        </w:tabs>
        <w:ind w:left="0" w:firstLine="567"/>
        <w:jc w:val="both"/>
        <w:rPr>
          <w:rFonts w:ascii="Times New Roman" w:hAnsi="Times New Roman" w:cs="Times New Roman"/>
          <w:bCs/>
          <w:sz w:val="24"/>
          <w:szCs w:val="24"/>
        </w:rPr>
      </w:pPr>
      <w:r w:rsidRPr="0090507E">
        <w:rPr>
          <w:rFonts w:ascii="Times New Roman" w:hAnsi="Times New Roman" w:cs="Times New Roman"/>
          <w:bCs/>
          <w:sz w:val="24"/>
          <w:szCs w:val="24"/>
        </w:rPr>
        <w:t>În toate situatiile, obiectivele individuale si indicatorii de performanta se aduc la cunostinta functionarului public la începutul perioadei evaluate.</w:t>
      </w:r>
    </w:p>
    <w:p w14:paraId="33DE9525" w14:textId="38A30D46" w:rsidR="00AD6C82" w:rsidRPr="0090507E" w:rsidRDefault="00AD6C82" w:rsidP="0090507E">
      <w:pPr>
        <w:pStyle w:val="ListParagraph"/>
        <w:numPr>
          <w:ilvl w:val="0"/>
          <w:numId w:val="74"/>
        </w:numPr>
        <w:tabs>
          <w:tab w:val="left" w:pos="851"/>
        </w:tabs>
        <w:ind w:left="0" w:firstLine="567"/>
        <w:jc w:val="both"/>
        <w:rPr>
          <w:rFonts w:ascii="Times New Roman" w:hAnsi="Times New Roman" w:cs="Times New Roman"/>
          <w:bCs/>
          <w:sz w:val="24"/>
          <w:szCs w:val="24"/>
        </w:rPr>
      </w:pPr>
      <w:r w:rsidRPr="0090507E">
        <w:rPr>
          <w:rFonts w:ascii="Times New Roman" w:hAnsi="Times New Roman" w:cs="Times New Roman"/>
          <w:bCs/>
          <w:sz w:val="24"/>
          <w:szCs w:val="24"/>
        </w:rPr>
        <w:t>Obiectivele individuale si indicatorii de performanta pot fi revizuiti trimestrial sau ori de câte ori intervin modificari în activitatea ori în structura organizatorica a autoritatii sau institutiei publice. Prevederile alin. (4) se aplica în mod corespunzator.</w:t>
      </w:r>
    </w:p>
    <w:p w14:paraId="5B2A8607" w14:textId="77777777" w:rsidR="00B57E0C" w:rsidRDefault="00B57E0C" w:rsidP="00AD6C82">
      <w:pPr>
        <w:jc w:val="both"/>
        <w:rPr>
          <w:bCs/>
        </w:rPr>
      </w:pPr>
    </w:p>
    <w:p w14:paraId="7D0C70B3" w14:textId="10EF871F" w:rsidR="00AD6C82" w:rsidRPr="00AD6C82" w:rsidRDefault="00AD6C82" w:rsidP="00AD6C82">
      <w:pPr>
        <w:jc w:val="both"/>
        <w:rPr>
          <w:bCs/>
        </w:rPr>
      </w:pPr>
      <w:r w:rsidRPr="00B57E0C">
        <w:rPr>
          <w:b/>
        </w:rPr>
        <w:t xml:space="preserve">   Art. </w:t>
      </w:r>
      <w:r w:rsidR="00B57E0C" w:rsidRPr="00B57E0C">
        <w:rPr>
          <w:b/>
        </w:rPr>
        <w:t>195</w:t>
      </w:r>
      <w:r w:rsidRPr="00B57E0C">
        <w:rPr>
          <w:b/>
        </w:rPr>
        <w:t>.</w:t>
      </w:r>
      <w:r w:rsidRPr="00AD6C82">
        <w:rPr>
          <w:bCs/>
        </w:rPr>
        <w:t xml:space="preserve"> Criteriile de performanta utilizate pentru realizarea componentei evaluarii performantelor profesionale individuale ale functionarilor publici potrivit art. 62</w:t>
      </w:r>
      <w:r w:rsidRPr="00AD6C82">
        <w:rPr>
          <w:rFonts w:eastAsia="Calibri"/>
          <w:bCs/>
          <w:vertAlign w:val="superscript"/>
        </w:rPr>
        <w:t>2</w:t>
      </w:r>
      <w:r w:rsidRPr="00AD6C82">
        <w:rPr>
          <w:bCs/>
        </w:rPr>
        <w:t xml:space="preserve"> alin. (1) lit. b) sunt prevazute la pct. III din anexa nr. 2.</w:t>
      </w:r>
    </w:p>
    <w:p w14:paraId="245686A2" w14:textId="77777777" w:rsidR="00B57E0C" w:rsidRDefault="00B57E0C" w:rsidP="00AD6C82">
      <w:pPr>
        <w:jc w:val="both"/>
        <w:rPr>
          <w:bCs/>
        </w:rPr>
      </w:pPr>
    </w:p>
    <w:p w14:paraId="614C6F12" w14:textId="243B1A7C" w:rsidR="00AD6C82" w:rsidRPr="00AD6C82" w:rsidRDefault="00AD6C82" w:rsidP="00AD6C82">
      <w:pPr>
        <w:jc w:val="both"/>
        <w:rPr>
          <w:bCs/>
        </w:rPr>
      </w:pPr>
      <w:r w:rsidRPr="00B57E0C">
        <w:rPr>
          <w:b/>
        </w:rPr>
        <w:t xml:space="preserve">   Art. </w:t>
      </w:r>
      <w:r w:rsidR="00B57E0C" w:rsidRPr="00B57E0C">
        <w:rPr>
          <w:b/>
        </w:rPr>
        <w:t>196</w:t>
      </w:r>
      <w:r w:rsidRPr="00B57E0C">
        <w:rPr>
          <w:b/>
        </w:rPr>
        <w:t>.</w:t>
      </w:r>
      <w:r w:rsidRPr="00AD6C82">
        <w:rPr>
          <w:bCs/>
        </w:rPr>
        <w:t xml:space="preserve"> (1) Evaluarea performantelor profesionale individuale se realizeaza în urmatoarele etape: </w:t>
      </w:r>
    </w:p>
    <w:p w14:paraId="2791F7AE" w14:textId="77777777" w:rsidR="00B57E0C" w:rsidRPr="00345114" w:rsidRDefault="00AD6C82" w:rsidP="00023133">
      <w:pPr>
        <w:pStyle w:val="ListParagraph"/>
        <w:numPr>
          <w:ilvl w:val="0"/>
          <w:numId w:val="111"/>
        </w:numPr>
        <w:tabs>
          <w:tab w:val="left" w:pos="851"/>
        </w:tabs>
        <w:ind w:left="0" w:firstLine="567"/>
        <w:jc w:val="both"/>
        <w:rPr>
          <w:rFonts w:ascii="Times New Roman" w:hAnsi="Times New Roman" w:cs="Times New Roman"/>
          <w:bCs/>
          <w:sz w:val="24"/>
          <w:szCs w:val="24"/>
        </w:rPr>
      </w:pPr>
      <w:r w:rsidRPr="00345114">
        <w:rPr>
          <w:rFonts w:ascii="Times New Roman" w:hAnsi="Times New Roman" w:cs="Times New Roman"/>
          <w:bCs/>
          <w:sz w:val="24"/>
          <w:szCs w:val="24"/>
        </w:rPr>
        <w:t>completarea raportului de evaluare a performantelor profesionale individuale de catre evaluator;</w:t>
      </w:r>
    </w:p>
    <w:p w14:paraId="610D8D97" w14:textId="77777777" w:rsidR="00B57E0C" w:rsidRPr="00345114" w:rsidRDefault="00AD6C82" w:rsidP="00023133">
      <w:pPr>
        <w:pStyle w:val="ListParagraph"/>
        <w:numPr>
          <w:ilvl w:val="0"/>
          <w:numId w:val="111"/>
        </w:numPr>
        <w:tabs>
          <w:tab w:val="left" w:pos="851"/>
        </w:tabs>
        <w:ind w:left="0" w:firstLine="567"/>
        <w:jc w:val="both"/>
        <w:rPr>
          <w:rFonts w:ascii="Times New Roman" w:hAnsi="Times New Roman" w:cs="Times New Roman"/>
          <w:bCs/>
          <w:sz w:val="24"/>
          <w:szCs w:val="24"/>
        </w:rPr>
      </w:pPr>
      <w:r w:rsidRPr="00345114">
        <w:rPr>
          <w:rFonts w:ascii="Times New Roman" w:hAnsi="Times New Roman" w:cs="Times New Roman"/>
          <w:bCs/>
          <w:sz w:val="24"/>
          <w:szCs w:val="24"/>
        </w:rPr>
        <w:t>interviul;</w:t>
      </w:r>
    </w:p>
    <w:p w14:paraId="1E39D419" w14:textId="77777777" w:rsidR="00B57E0C" w:rsidRPr="00345114" w:rsidRDefault="00AD6C82" w:rsidP="00023133">
      <w:pPr>
        <w:pStyle w:val="ListParagraph"/>
        <w:numPr>
          <w:ilvl w:val="0"/>
          <w:numId w:val="111"/>
        </w:numPr>
        <w:tabs>
          <w:tab w:val="left" w:pos="851"/>
        </w:tabs>
        <w:ind w:left="0" w:firstLine="567"/>
        <w:jc w:val="both"/>
        <w:rPr>
          <w:rFonts w:ascii="Times New Roman" w:hAnsi="Times New Roman" w:cs="Times New Roman"/>
          <w:bCs/>
          <w:sz w:val="24"/>
          <w:szCs w:val="24"/>
        </w:rPr>
      </w:pPr>
      <w:r w:rsidRPr="00345114">
        <w:rPr>
          <w:rFonts w:ascii="Times New Roman" w:hAnsi="Times New Roman" w:cs="Times New Roman"/>
          <w:bCs/>
          <w:sz w:val="24"/>
          <w:szCs w:val="24"/>
        </w:rPr>
        <w:t>contrasemnarea raportului de evaluare.</w:t>
      </w:r>
    </w:p>
    <w:p w14:paraId="42D0A780" w14:textId="77777777" w:rsidR="00B57E0C" w:rsidRPr="00345114" w:rsidRDefault="00AD6C82" w:rsidP="00023133">
      <w:pPr>
        <w:pStyle w:val="ListParagraph"/>
        <w:numPr>
          <w:ilvl w:val="0"/>
          <w:numId w:val="114"/>
        </w:numPr>
        <w:tabs>
          <w:tab w:val="left" w:pos="851"/>
        </w:tabs>
        <w:ind w:left="0" w:firstLine="567"/>
        <w:jc w:val="both"/>
        <w:rPr>
          <w:rFonts w:ascii="Times New Roman" w:hAnsi="Times New Roman" w:cs="Times New Roman"/>
          <w:bCs/>
          <w:sz w:val="24"/>
          <w:szCs w:val="24"/>
        </w:rPr>
      </w:pPr>
      <w:r w:rsidRPr="00345114">
        <w:rPr>
          <w:rFonts w:ascii="Times New Roman" w:hAnsi="Times New Roman" w:cs="Times New Roman"/>
          <w:bCs/>
          <w:sz w:val="24"/>
          <w:szCs w:val="24"/>
        </w:rPr>
        <w:t xml:space="preserve">Raportul de evaluare a performantelor profesionale individuale este un document distinct, denumit în continuare raport de evaluare, în care evaluatorul: </w:t>
      </w:r>
    </w:p>
    <w:p w14:paraId="15B1319D" w14:textId="153EA094" w:rsidR="00B57E0C" w:rsidRPr="00345114" w:rsidRDefault="00AD6C82" w:rsidP="00023133">
      <w:pPr>
        <w:pStyle w:val="ListParagraph"/>
        <w:numPr>
          <w:ilvl w:val="0"/>
          <w:numId w:val="112"/>
        </w:numPr>
        <w:tabs>
          <w:tab w:val="left" w:pos="851"/>
        </w:tabs>
        <w:ind w:left="0" w:firstLine="567"/>
        <w:jc w:val="both"/>
        <w:rPr>
          <w:rFonts w:ascii="Times New Roman" w:hAnsi="Times New Roman" w:cs="Times New Roman"/>
          <w:bCs/>
          <w:sz w:val="24"/>
          <w:szCs w:val="24"/>
        </w:rPr>
      </w:pPr>
      <w:r w:rsidRPr="00345114">
        <w:rPr>
          <w:rFonts w:ascii="Times New Roman" w:hAnsi="Times New Roman" w:cs="Times New Roman"/>
          <w:bCs/>
          <w:sz w:val="24"/>
          <w:szCs w:val="24"/>
        </w:rPr>
        <w:t>acorda note pentru fiecare componenta a evaluarii, stabileste punctajul final si calificativul acordat; b)consemneaza rezultatele deosebite ale functionarului public, dificultatile obiective întâmpinate de acesta în perioada evaluata si orice alte observatii pe care le considera relevante;</w:t>
      </w:r>
    </w:p>
    <w:p w14:paraId="3C10A8FC" w14:textId="77777777" w:rsidR="00345114" w:rsidRPr="00345114" w:rsidRDefault="00AD6C82" w:rsidP="00023133">
      <w:pPr>
        <w:pStyle w:val="ListParagraph"/>
        <w:numPr>
          <w:ilvl w:val="0"/>
          <w:numId w:val="112"/>
        </w:numPr>
        <w:tabs>
          <w:tab w:val="left" w:pos="851"/>
        </w:tabs>
        <w:ind w:left="0" w:firstLine="567"/>
        <w:jc w:val="both"/>
        <w:rPr>
          <w:rFonts w:ascii="Times New Roman" w:hAnsi="Times New Roman" w:cs="Times New Roman"/>
          <w:bCs/>
          <w:sz w:val="24"/>
          <w:szCs w:val="24"/>
        </w:rPr>
      </w:pPr>
      <w:r w:rsidRPr="00345114">
        <w:rPr>
          <w:rFonts w:ascii="Times New Roman" w:hAnsi="Times New Roman" w:cs="Times New Roman"/>
          <w:bCs/>
          <w:sz w:val="24"/>
          <w:szCs w:val="24"/>
        </w:rPr>
        <w:t>stabileste necesitatile de formare profesionala pentru anul urmator perioadei evaluate;</w:t>
      </w:r>
    </w:p>
    <w:p w14:paraId="3AF3F9AC" w14:textId="77777777" w:rsidR="00345114" w:rsidRPr="00345114" w:rsidRDefault="00AD6C82" w:rsidP="00023133">
      <w:pPr>
        <w:pStyle w:val="ListParagraph"/>
        <w:numPr>
          <w:ilvl w:val="0"/>
          <w:numId w:val="112"/>
        </w:numPr>
        <w:tabs>
          <w:tab w:val="left" w:pos="851"/>
        </w:tabs>
        <w:ind w:left="0" w:firstLine="567"/>
        <w:jc w:val="both"/>
        <w:rPr>
          <w:rFonts w:ascii="Times New Roman" w:hAnsi="Times New Roman" w:cs="Times New Roman"/>
          <w:bCs/>
          <w:sz w:val="24"/>
          <w:szCs w:val="24"/>
        </w:rPr>
      </w:pPr>
      <w:r w:rsidRPr="00345114">
        <w:rPr>
          <w:rFonts w:ascii="Times New Roman" w:hAnsi="Times New Roman" w:cs="Times New Roman"/>
          <w:bCs/>
          <w:sz w:val="24"/>
          <w:szCs w:val="24"/>
        </w:rPr>
        <w:t>stabileste obiectivele individuale pentru anul urmator perioadei evaluate.</w:t>
      </w:r>
    </w:p>
    <w:p w14:paraId="53F10F3E" w14:textId="61E2A081" w:rsidR="00345114" w:rsidRPr="00345114" w:rsidRDefault="00AD6C82" w:rsidP="00023133">
      <w:pPr>
        <w:pStyle w:val="ListParagraph"/>
        <w:numPr>
          <w:ilvl w:val="0"/>
          <w:numId w:val="114"/>
        </w:numPr>
        <w:tabs>
          <w:tab w:val="left" w:pos="851"/>
        </w:tabs>
        <w:ind w:left="0" w:firstLine="567"/>
        <w:jc w:val="both"/>
        <w:rPr>
          <w:rFonts w:ascii="Times New Roman" w:hAnsi="Times New Roman" w:cs="Times New Roman"/>
          <w:bCs/>
          <w:sz w:val="24"/>
          <w:szCs w:val="24"/>
        </w:rPr>
      </w:pPr>
      <w:r w:rsidRPr="00345114">
        <w:rPr>
          <w:rFonts w:ascii="Times New Roman" w:hAnsi="Times New Roman" w:cs="Times New Roman"/>
          <w:bCs/>
          <w:sz w:val="24"/>
          <w:szCs w:val="24"/>
        </w:rPr>
        <w:t>Interviul este o discutie între evaluator si functionarul public evaluat în cadrul careia se aduce la cunostinta functionarului public evaluat continutul raportului de evaluare si se discuta aspectele cuprinse în acesta, având ca finalitate semnarea si datarea raportului de evaluare de catre evaluator si de catre functionarul public evaluat.</w:t>
      </w:r>
    </w:p>
    <w:p w14:paraId="67D7A059" w14:textId="7CBDB0C1" w:rsidR="00AD6C82" w:rsidRPr="00345114" w:rsidRDefault="00AD6C82" w:rsidP="00023133">
      <w:pPr>
        <w:pStyle w:val="ListParagraph"/>
        <w:numPr>
          <w:ilvl w:val="0"/>
          <w:numId w:val="114"/>
        </w:numPr>
        <w:tabs>
          <w:tab w:val="left" w:pos="851"/>
        </w:tabs>
        <w:ind w:left="0" w:firstLine="567"/>
        <w:jc w:val="both"/>
        <w:rPr>
          <w:rFonts w:ascii="Times New Roman" w:hAnsi="Times New Roman" w:cs="Times New Roman"/>
          <w:bCs/>
          <w:sz w:val="24"/>
          <w:szCs w:val="24"/>
        </w:rPr>
      </w:pPr>
      <w:r w:rsidRPr="00345114">
        <w:rPr>
          <w:rFonts w:ascii="Times New Roman" w:hAnsi="Times New Roman" w:cs="Times New Roman"/>
          <w:bCs/>
          <w:sz w:val="24"/>
          <w:szCs w:val="24"/>
        </w:rPr>
        <w:t>În cazul în care între functionarul public evaluat si evaluator exista diferente de opinie asupra continutului raportului de evaluare, se procedeaza astfel:</w:t>
      </w:r>
    </w:p>
    <w:p w14:paraId="6B80E36E" w14:textId="77777777" w:rsidR="00345114" w:rsidRPr="00345114" w:rsidRDefault="00AD6C82" w:rsidP="00023133">
      <w:pPr>
        <w:pStyle w:val="ListParagraph"/>
        <w:numPr>
          <w:ilvl w:val="0"/>
          <w:numId w:val="113"/>
        </w:numPr>
        <w:tabs>
          <w:tab w:val="left" w:pos="851"/>
        </w:tabs>
        <w:ind w:left="0" w:firstLine="567"/>
        <w:jc w:val="both"/>
        <w:rPr>
          <w:rFonts w:ascii="Times New Roman" w:hAnsi="Times New Roman" w:cs="Times New Roman"/>
          <w:bCs/>
          <w:sz w:val="24"/>
          <w:szCs w:val="24"/>
        </w:rPr>
      </w:pPr>
      <w:r w:rsidRPr="00345114">
        <w:rPr>
          <w:rFonts w:ascii="Times New Roman" w:hAnsi="Times New Roman" w:cs="Times New Roman"/>
          <w:bCs/>
          <w:sz w:val="24"/>
          <w:szCs w:val="24"/>
        </w:rPr>
        <w:t>în situatia în care se ajunge la un punct de vedere comun, evaluatorul poate modifica raportul de evaluare;</w:t>
      </w:r>
    </w:p>
    <w:p w14:paraId="7A3AB641" w14:textId="57E2C084" w:rsidR="00345114" w:rsidRPr="00345114" w:rsidRDefault="00AD6C82" w:rsidP="00023133">
      <w:pPr>
        <w:pStyle w:val="ListParagraph"/>
        <w:numPr>
          <w:ilvl w:val="0"/>
          <w:numId w:val="113"/>
        </w:numPr>
        <w:tabs>
          <w:tab w:val="left" w:pos="851"/>
        </w:tabs>
        <w:ind w:left="0" w:firstLine="567"/>
        <w:jc w:val="both"/>
        <w:rPr>
          <w:rFonts w:ascii="Times New Roman" w:hAnsi="Times New Roman" w:cs="Times New Roman"/>
          <w:bCs/>
          <w:sz w:val="24"/>
          <w:szCs w:val="24"/>
        </w:rPr>
      </w:pPr>
      <w:r w:rsidRPr="00345114">
        <w:rPr>
          <w:rFonts w:ascii="Times New Roman" w:hAnsi="Times New Roman" w:cs="Times New Roman"/>
          <w:bCs/>
          <w:sz w:val="24"/>
          <w:szCs w:val="24"/>
        </w:rPr>
        <w:lastRenderedPageBreak/>
        <w:t>în situatia în care nu se ajunge la un punct de vedere comun, functionarul public consemneaza comentariile sale în raportul de evaluare, în sectiunea dedicata.</w:t>
      </w:r>
    </w:p>
    <w:p w14:paraId="562F70FD" w14:textId="61D042F0" w:rsidR="00AD6C82" w:rsidRPr="00345114" w:rsidRDefault="00AD6C82" w:rsidP="00023133">
      <w:pPr>
        <w:pStyle w:val="ListParagraph"/>
        <w:numPr>
          <w:ilvl w:val="0"/>
          <w:numId w:val="114"/>
        </w:numPr>
        <w:tabs>
          <w:tab w:val="left" w:pos="851"/>
        </w:tabs>
        <w:ind w:left="0" w:firstLine="567"/>
        <w:jc w:val="both"/>
        <w:rPr>
          <w:rFonts w:ascii="Times New Roman" w:hAnsi="Times New Roman" w:cs="Times New Roman"/>
          <w:bCs/>
          <w:sz w:val="24"/>
          <w:szCs w:val="24"/>
        </w:rPr>
      </w:pPr>
      <w:r w:rsidRPr="00345114">
        <w:rPr>
          <w:rFonts w:ascii="Times New Roman" w:hAnsi="Times New Roman" w:cs="Times New Roman"/>
          <w:bCs/>
          <w:sz w:val="24"/>
          <w:szCs w:val="24"/>
        </w:rPr>
        <w:t>În situatia în care functionarul public evaluat refuza sa semneze raportul de evaluare, acest aspect se consemneaza într-un proces-verbal întocmit de catre evaluator si semnat de catre acesta si un martor. Refuzul functionarului public evaluat de a semna raportul de evaluare nu împiedica producerea efectelor juridice ale acestuia.</w:t>
      </w:r>
    </w:p>
    <w:p w14:paraId="0B4BBCBE" w14:textId="66BC756D" w:rsidR="00345114" w:rsidRDefault="00AD6C82" w:rsidP="00D75B1B">
      <w:pPr>
        <w:ind w:firstLine="567"/>
        <w:jc w:val="both"/>
        <w:rPr>
          <w:bCs/>
        </w:rPr>
      </w:pPr>
      <w:r w:rsidRPr="00D75B1B">
        <w:rPr>
          <w:b/>
        </w:rPr>
        <w:t xml:space="preserve">Art. </w:t>
      </w:r>
      <w:r w:rsidR="00345114" w:rsidRPr="00D75B1B">
        <w:rPr>
          <w:b/>
        </w:rPr>
        <w:t>197</w:t>
      </w:r>
      <w:r w:rsidRPr="00D75B1B">
        <w:rPr>
          <w:b/>
        </w:rPr>
        <w:t xml:space="preserve">. </w:t>
      </w:r>
      <w:r w:rsidRPr="00AD6C82">
        <w:rPr>
          <w:bCs/>
        </w:rPr>
        <w:t>(1) În aplicarea prevederilor art. 62</w:t>
      </w:r>
      <w:r w:rsidRPr="00AD6C82">
        <w:rPr>
          <w:rFonts w:eastAsia="Calibri"/>
          <w:bCs/>
          <w:vertAlign w:val="superscript"/>
        </w:rPr>
        <w:t>2</w:t>
      </w:r>
      <w:r w:rsidRPr="00AD6C82">
        <w:rPr>
          <w:bCs/>
        </w:rPr>
        <w:t xml:space="preserve"> alin. (1), pentru fiecare dintre componentele evaluarii performantelor profesionale individuale ale functionarilor publici, evaluatorul acorda note de la 1 la 5. Nota 1 reprezinta nivelul minim de atingere a fiecaruia dintre obiectivele individuale în raport cu indicatorii de performanta si, respectiv, nivelul minim apreciat de îndeplinire a fiecaruia dintre criteriile de performanta, iar nota 5 reprezinta nivelul maxim.</w:t>
      </w:r>
    </w:p>
    <w:p w14:paraId="22C3E5BE" w14:textId="505173FA" w:rsidR="00345114" w:rsidRPr="00D75B1B" w:rsidRDefault="00AD6C82" w:rsidP="00D75B1B">
      <w:pPr>
        <w:pStyle w:val="ListParagraph"/>
        <w:numPr>
          <w:ilvl w:val="0"/>
          <w:numId w:val="75"/>
        </w:numPr>
        <w:tabs>
          <w:tab w:val="left" w:pos="993"/>
        </w:tabs>
        <w:ind w:left="0" w:firstLine="567"/>
        <w:jc w:val="both"/>
        <w:rPr>
          <w:rFonts w:ascii="Times New Roman" w:hAnsi="Times New Roman" w:cs="Times New Roman"/>
          <w:bCs/>
          <w:sz w:val="24"/>
          <w:szCs w:val="24"/>
        </w:rPr>
      </w:pPr>
      <w:r w:rsidRPr="00D75B1B">
        <w:rPr>
          <w:rFonts w:ascii="Times New Roman" w:hAnsi="Times New Roman" w:cs="Times New Roman"/>
          <w:bCs/>
          <w:sz w:val="24"/>
          <w:szCs w:val="24"/>
        </w:rPr>
        <w:t>Nota finala acordata pentru îndeplinirea obiectivelor individuale reprezinta media aritmetica a notelor acordate pentru îndeplinirea fiecarui obiectiv individual, inclusiv a celor revizuite, daca s-a impus revizuirea acestora pe parcursul perioadei evaluate.</w:t>
      </w:r>
    </w:p>
    <w:p w14:paraId="24702E76" w14:textId="77777777" w:rsidR="00345114" w:rsidRPr="00D75B1B" w:rsidRDefault="00AD6C82" w:rsidP="00D75B1B">
      <w:pPr>
        <w:pStyle w:val="ListParagraph"/>
        <w:numPr>
          <w:ilvl w:val="0"/>
          <w:numId w:val="75"/>
        </w:numPr>
        <w:tabs>
          <w:tab w:val="left" w:pos="993"/>
        </w:tabs>
        <w:ind w:left="0" w:firstLine="567"/>
        <w:jc w:val="both"/>
        <w:rPr>
          <w:rFonts w:ascii="Times New Roman" w:hAnsi="Times New Roman" w:cs="Times New Roman"/>
          <w:bCs/>
          <w:sz w:val="24"/>
          <w:szCs w:val="24"/>
        </w:rPr>
      </w:pPr>
      <w:r w:rsidRPr="00D75B1B">
        <w:rPr>
          <w:rFonts w:ascii="Times New Roman" w:hAnsi="Times New Roman" w:cs="Times New Roman"/>
          <w:bCs/>
          <w:sz w:val="24"/>
          <w:szCs w:val="24"/>
        </w:rPr>
        <w:t>Nota finala acordata pentru îndeplinirea criteriilor de performanta reprezinta media aritmetica a notelor acordate pentru îndeplinirea fiecarui criteriu de performanta.</w:t>
      </w:r>
    </w:p>
    <w:p w14:paraId="510F5B9A" w14:textId="77777777" w:rsidR="00345114" w:rsidRPr="00D75B1B" w:rsidRDefault="00AD6C82" w:rsidP="00D75B1B">
      <w:pPr>
        <w:pStyle w:val="ListParagraph"/>
        <w:numPr>
          <w:ilvl w:val="0"/>
          <w:numId w:val="75"/>
        </w:numPr>
        <w:tabs>
          <w:tab w:val="left" w:pos="993"/>
        </w:tabs>
        <w:ind w:left="0" w:firstLine="567"/>
        <w:jc w:val="both"/>
        <w:rPr>
          <w:rFonts w:ascii="Times New Roman" w:hAnsi="Times New Roman" w:cs="Times New Roman"/>
          <w:bCs/>
          <w:sz w:val="24"/>
          <w:szCs w:val="24"/>
        </w:rPr>
      </w:pPr>
      <w:r w:rsidRPr="00D75B1B">
        <w:rPr>
          <w:rFonts w:ascii="Times New Roman" w:hAnsi="Times New Roman" w:cs="Times New Roman"/>
          <w:bCs/>
          <w:sz w:val="24"/>
          <w:szCs w:val="24"/>
        </w:rPr>
        <w:t>Punctajul final al evaluarii performantelor profesionale individuale este media aritmetica a notelor obtinute pentru obiectivele individuale si criteriile de performanta, potrivit alin. (2) si (3).</w:t>
      </w:r>
    </w:p>
    <w:p w14:paraId="2D0ACA16" w14:textId="77777777" w:rsidR="00345114" w:rsidRPr="00D75B1B" w:rsidRDefault="00AD6C82" w:rsidP="00D75B1B">
      <w:pPr>
        <w:pStyle w:val="ListParagraph"/>
        <w:numPr>
          <w:ilvl w:val="0"/>
          <w:numId w:val="75"/>
        </w:numPr>
        <w:tabs>
          <w:tab w:val="left" w:pos="993"/>
        </w:tabs>
        <w:ind w:left="0" w:firstLine="567"/>
        <w:jc w:val="both"/>
        <w:rPr>
          <w:rFonts w:ascii="Times New Roman" w:hAnsi="Times New Roman" w:cs="Times New Roman"/>
          <w:bCs/>
          <w:sz w:val="24"/>
          <w:szCs w:val="24"/>
        </w:rPr>
      </w:pPr>
      <w:r w:rsidRPr="00D75B1B">
        <w:rPr>
          <w:rFonts w:ascii="Times New Roman" w:hAnsi="Times New Roman" w:cs="Times New Roman"/>
          <w:bCs/>
          <w:sz w:val="24"/>
          <w:szCs w:val="24"/>
        </w:rPr>
        <w:t>În urma evaluarii performantelor profesionale individuale, functionarului public i se acorda unul dintre urmatoarele calificative: foarte bine, bine, satisfacator, nesatisfacator.</w:t>
      </w:r>
    </w:p>
    <w:p w14:paraId="750E8102" w14:textId="552861D6" w:rsidR="00AD6C82" w:rsidRPr="00D75B1B" w:rsidRDefault="00AD6C82" w:rsidP="00D75B1B">
      <w:pPr>
        <w:pStyle w:val="ListParagraph"/>
        <w:numPr>
          <w:ilvl w:val="0"/>
          <w:numId w:val="75"/>
        </w:numPr>
        <w:tabs>
          <w:tab w:val="left" w:pos="993"/>
        </w:tabs>
        <w:ind w:left="0" w:firstLine="567"/>
        <w:jc w:val="both"/>
        <w:rPr>
          <w:rFonts w:ascii="Times New Roman" w:hAnsi="Times New Roman" w:cs="Times New Roman"/>
          <w:bCs/>
          <w:sz w:val="24"/>
          <w:szCs w:val="24"/>
        </w:rPr>
      </w:pPr>
      <w:r w:rsidRPr="00D75B1B">
        <w:rPr>
          <w:rFonts w:ascii="Times New Roman" w:hAnsi="Times New Roman" w:cs="Times New Roman"/>
          <w:bCs/>
          <w:sz w:val="24"/>
          <w:szCs w:val="24"/>
        </w:rPr>
        <w:t>Acordarea calificativelor se face pe baza punctajului final al evaluarii performantelor profesionale individuale, dupa cum urmeaza:</w:t>
      </w:r>
    </w:p>
    <w:p w14:paraId="34E91CCA" w14:textId="4633F288" w:rsidR="00345114" w:rsidRPr="00D75B1B" w:rsidRDefault="00AD6C82" w:rsidP="00023133">
      <w:pPr>
        <w:pStyle w:val="ListParagraph"/>
        <w:numPr>
          <w:ilvl w:val="0"/>
          <w:numId w:val="115"/>
        </w:numPr>
        <w:tabs>
          <w:tab w:val="left" w:pos="709"/>
          <w:tab w:val="left" w:pos="851"/>
          <w:tab w:val="left" w:pos="993"/>
        </w:tabs>
        <w:ind w:left="0" w:firstLine="567"/>
        <w:jc w:val="both"/>
        <w:rPr>
          <w:rFonts w:ascii="Times New Roman" w:hAnsi="Times New Roman" w:cs="Times New Roman"/>
          <w:bCs/>
          <w:sz w:val="24"/>
          <w:szCs w:val="24"/>
        </w:rPr>
      </w:pPr>
      <w:r w:rsidRPr="00D75B1B">
        <w:rPr>
          <w:rFonts w:ascii="Times New Roman" w:hAnsi="Times New Roman" w:cs="Times New Roman"/>
          <w:bCs/>
          <w:sz w:val="24"/>
          <w:szCs w:val="24"/>
        </w:rPr>
        <w:t>pentru un punctaj între 1,00 si 2,00 se acorda calificativul nesatisfacator;</w:t>
      </w:r>
    </w:p>
    <w:p w14:paraId="1590CEB1" w14:textId="6D20FF41" w:rsidR="00345114" w:rsidRPr="00D75B1B" w:rsidRDefault="00AD6C82" w:rsidP="00023133">
      <w:pPr>
        <w:pStyle w:val="ListParagraph"/>
        <w:numPr>
          <w:ilvl w:val="0"/>
          <w:numId w:val="115"/>
        </w:numPr>
        <w:tabs>
          <w:tab w:val="left" w:pos="709"/>
          <w:tab w:val="left" w:pos="851"/>
          <w:tab w:val="left" w:pos="993"/>
        </w:tabs>
        <w:ind w:left="0" w:firstLine="567"/>
        <w:jc w:val="both"/>
        <w:rPr>
          <w:rFonts w:ascii="Times New Roman" w:hAnsi="Times New Roman" w:cs="Times New Roman"/>
          <w:bCs/>
          <w:sz w:val="24"/>
          <w:szCs w:val="24"/>
        </w:rPr>
      </w:pPr>
      <w:r w:rsidRPr="00D75B1B">
        <w:rPr>
          <w:rFonts w:ascii="Times New Roman" w:hAnsi="Times New Roman" w:cs="Times New Roman"/>
          <w:bCs/>
          <w:sz w:val="24"/>
          <w:szCs w:val="24"/>
        </w:rPr>
        <w:t>pentru un punctaj între 2,01 si 3,50 se acorda calificativul satisfacator;</w:t>
      </w:r>
    </w:p>
    <w:p w14:paraId="72FC24B3" w14:textId="77777777" w:rsidR="00345114" w:rsidRPr="00D75B1B" w:rsidRDefault="00345114" w:rsidP="00023133">
      <w:pPr>
        <w:pStyle w:val="ListParagraph"/>
        <w:numPr>
          <w:ilvl w:val="0"/>
          <w:numId w:val="115"/>
        </w:numPr>
        <w:tabs>
          <w:tab w:val="left" w:pos="851"/>
          <w:tab w:val="left" w:pos="993"/>
        </w:tabs>
        <w:ind w:left="0" w:firstLine="567"/>
        <w:jc w:val="both"/>
        <w:rPr>
          <w:rFonts w:ascii="Times New Roman" w:hAnsi="Times New Roman" w:cs="Times New Roman"/>
          <w:bCs/>
          <w:sz w:val="24"/>
          <w:szCs w:val="24"/>
        </w:rPr>
      </w:pPr>
      <w:r w:rsidRPr="00D75B1B">
        <w:rPr>
          <w:rFonts w:ascii="Times New Roman" w:hAnsi="Times New Roman" w:cs="Times New Roman"/>
          <w:bCs/>
          <w:sz w:val="24"/>
          <w:szCs w:val="24"/>
        </w:rPr>
        <w:t>p</w:t>
      </w:r>
      <w:r w:rsidR="00AD6C82" w:rsidRPr="00D75B1B">
        <w:rPr>
          <w:rFonts w:ascii="Times New Roman" w:hAnsi="Times New Roman" w:cs="Times New Roman"/>
          <w:bCs/>
          <w:sz w:val="24"/>
          <w:szCs w:val="24"/>
        </w:rPr>
        <w:t>entru un punctaj între 3,51 si 4,50 se acorda calificativul bine;</w:t>
      </w:r>
    </w:p>
    <w:p w14:paraId="48782788" w14:textId="6DBAFE7E" w:rsidR="00AD6C82" w:rsidRPr="00D75B1B" w:rsidRDefault="00AD6C82" w:rsidP="00023133">
      <w:pPr>
        <w:pStyle w:val="ListParagraph"/>
        <w:numPr>
          <w:ilvl w:val="0"/>
          <w:numId w:val="115"/>
        </w:numPr>
        <w:tabs>
          <w:tab w:val="left" w:pos="851"/>
          <w:tab w:val="left" w:pos="993"/>
        </w:tabs>
        <w:ind w:left="0" w:firstLine="567"/>
        <w:jc w:val="both"/>
        <w:rPr>
          <w:rFonts w:ascii="Times New Roman" w:hAnsi="Times New Roman" w:cs="Times New Roman"/>
          <w:bCs/>
          <w:sz w:val="24"/>
          <w:szCs w:val="24"/>
        </w:rPr>
      </w:pPr>
      <w:r w:rsidRPr="00D75B1B">
        <w:rPr>
          <w:rFonts w:ascii="Times New Roman" w:hAnsi="Times New Roman" w:cs="Times New Roman"/>
          <w:bCs/>
          <w:sz w:val="24"/>
          <w:szCs w:val="24"/>
        </w:rPr>
        <w:t>pentru un punctaj între 4,51 si 5,00 se acorda calificativul foarte bine.</w:t>
      </w:r>
    </w:p>
    <w:p w14:paraId="44916559" w14:textId="295D5D16" w:rsidR="00AD6C82" w:rsidRPr="00AD6C82" w:rsidRDefault="00AD6C82" w:rsidP="00D75B1B">
      <w:pPr>
        <w:ind w:firstLine="567"/>
        <w:jc w:val="both"/>
        <w:rPr>
          <w:bCs/>
        </w:rPr>
      </w:pPr>
      <w:r w:rsidRPr="00D75B1B">
        <w:rPr>
          <w:b/>
        </w:rPr>
        <w:t xml:space="preserve"> Art. </w:t>
      </w:r>
      <w:r w:rsidR="00D75B1B" w:rsidRPr="00D75B1B">
        <w:rPr>
          <w:b/>
        </w:rPr>
        <w:t>198.</w:t>
      </w:r>
      <w:r w:rsidRPr="00D75B1B">
        <w:rPr>
          <w:b/>
        </w:rPr>
        <w:t xml:space="preserve"> </w:t>
      </w:r>
      <w:r w:rsidRPr="00AD6C82">
        <w:rPr>
          <w:bCs/>
        </w:rPr>
        <w:t>(1) Raportul de evaluare rezultat în urma interviului se înainteaza contrasemnatarului, care semneaza raportul asa cum a fost completat de evaluator sau, dupa caz, îl modifica, cu obligatia de motivare si de înstiintare a functionarului public evaluat. În acest caz, functionarul public evaluat semneaza raportul de evaluare modificat de contrasemnatar, cu posibilitatea consemnarii observatiilor sale, daca este cazul.</w:t>
      </w:r>
      <w:r w:rsidRPr="00AD6C82">
        <w:rPr>
          <w:bCs/>
        </w:rPr>
        <w:br/>
        <w:t>   (2) La finalizarea evaluarii potrivit alin. (1), o copie a raportului de evaluare se comunica functionarului public evaluat.</w:t>
      </w:r>
    </w:p>
    <w:p w14:paraId="7E7F6F9F" w14:textId="77777777" w:rsidR="00D75B1B" w:rsidRDefault="00AD6C82" w:rsidP="00AD6C82">
      <w:pPr>
        <w:jc w:val="both"/>
        <w:rPr>
          <w:bCs/>
        </w:rPr>
      </w:pPr>
      <w:r w:rsidRPr="00AD6C82">
        <w:rPr>
          <w:bCs/>
        </w:rPr>
        <w:t>  </w:t>
      </w:r>
    </w:p>
    <w:p w14:paraId="43E040E1" w14:textId="77777777" w:rsidR="00D75B1B" w:rsidRDefault="00AD6C82" w:rsidP="00D75B1B">
      <w:pPr>
        <w:ind w:firstLine="567"/>
        <w:jc w:val="both"/>
        <w:rPr>
          <w:bCs/>
        </w:rPr>
      </w:pPr>
      <w:r w:rsidRPr="00AD6C82">
        <w:rPr>
          <w:bCs/>
        </w:rPr>
        <w:t xml:space="preserve"> </w:t>
      </w:r>
      <w:r w:rsidRPr="00D75B1B">
        <w:rPr>
          <w:b/>
        </w:rPr>
        <w:t>Art.</w:t>
      </w:r>
      <w:r w:rsidR="00D75B1B" w:rsidRPr="00D75B1B">
        <w:rPr>
          <w:b/>
        </w:rPr>
        <w:t>199</w:t>
      </w:r>
      <w:r w:rsidRPr="00AD6C82">
        <w:rPr>
          <w:bCs/>
        </w:rPr>
        <w:t xml:space="preserve">. - (1) Functionarii publici nemultumiti de evaluarea comunicata potrivit art. </w:t>
      </w:r>
      <w:r w:rsidR="00D75B1B">
        <w:rPr>
          <w:bCs/>
        </w:rPr>
        <w:t>198</w:t>
      </w:r>
      <w:r w:rsidRPr="00AD6C82">
        <w:rPr>
          <w:bCs/>
          <w:lang w:val="fr-FR"/>
        </w:rPr>
        <w:t xml:space="preserve"> </w:t>
      </w:r>
      <w:r w:rsidRPr="00AD6C82">
        <w:rPr>
          <w:bCs/>
        </w:rPr>
        <w:t>alin. (2) o pot contesta, în cadrul procedurii de evaluare, la conducatorul autoritatii sau institutiei publice, în termen de 5 zile lucratoare de la luarea la cunostinta.</w:t>
      </w:r>
    </w:p>
    <w:p w14:paraId="515DC28F" w14:textId="14FDB73A" w:rsidR="00D75B1B" w:rsidRPr="00D75B1B" w:rsidRDefault="00AD6C82" w:rsidP="00023133">
      <w:pPr>
        <w:pStyle w:val="ListParagraph"/>
        <w:numPr>
          <w:ilvl w:val="0"/>
          <w:numId w:val="116"/>
        </w:numPr>
        <w:tabs>
          <w:tab w:val="left" w:pos="851"/>
        </w:tabs>
        <w:ind w:left="0" w:firstLine="567"/>
        <w:jc w:val="both"/>
        <w:rPr>
          <w:rFonts w:ascii="Times New Roman" w:hAnsi="Times New Roman" w:cs="Times New Roman"/>
          <w:bCs/>
          <w:sz w:val="24"/>
          <w:szCs w:val="24"/>
        </w:rPr>
      </w:pPr>
      <w:r w:rsidRPr="00D75B1B">
        <w:rPr>
          <w:rFonts w:ascii="Times New Roman" w:hAnsi="Times New Roman" w:cs="Times New Roman"/>
          <w:bCs/>
          <w:sz w:val="24"/>
          <w:szCs w:val="24"/>
        </w:rPr>
        <w:t>Conducatorul autoritatii sau institutiei publice solutioneaza contestatia pe baza raportului de evaluare si a referatelor întocmite de catre functionarul public evaluat, de catre evaluator si de catre contrasemnatar, în termen de 10 zile lucratoare de la data expirarii termenului de depunere a contestatiei.</w:t>
      </w:r>
    </w:p>
    <w:p w14:paraId="3D8A96B2" w14:textId="2A93767E" w:rsidR="00D75B1B" w:rsidRPr="00D75B1B" w:rsidRDefault="00AD6C82" w:rsidP="00023133">
      <w:pPr>
        <w:pStyle w:val="ListParagraph"/>
        <w:numPr>
          <w:ilvl w:val="0"/>
          <w:numId w:val="116"/>
        </w:numPr>
        <w:tabs>
          <w:tab w:val="left" w:pos="851"/>
        </w:tabs>
        <w:ind w:left="0" w:firstLine="567"/>
        <w:jc w:val="both"/>
        <w:rPr>
          <w:rFonts w:ascii="Times New Roman" w:hAnsi="Times New Roman" w:cs="Times New Roman"/>
          <w:bCs/>
          <w:sz w:val="24"/>
          <w:szCs w:val="24"/>
        </w:rPr>
      </w:pPr>
      <w:r w:rsidRPr="00D75B1B">
        <w:rPr>
          <w:rFonts w:ascii="Times New Roman" w:hAnsi="Times New Roman" w:cs="Times New Roman"/>
          <w:bCs/>
          <w:sz w:val="24"/>
          <w:szCs w:val="24"/>
        </w:rPr>
        <w:t xml:space="preserve"> Pe baza documentelor prevazute la alin. (2), conducatorul autoritatii sau institutiei publice respinge motivat contestatia sau o admite, caz în care modifica raportul de evaluare în mod corespunzator. Rezultatul contestatiei se comunica functionarului public în termen de 5 zile lucratoare de la solutionarea acesteia.</w:t>
      </w:r>
    </w:p>
    <w:p w14:paraId="019329FA" w14:textId="29E8E980" w:rsidR="00D75B1B" w:rsidRPr="00D75B1B" w:rsidRDefault="00AD6C82" w:rsidP="00023133">
      <w:pPr>
        <w:pStyle w:val="ListParagraph"/>
        <w:numPr>
          <w:ilvl w:val="0"/>
          <w:numId w:val="116"/>
        </w:numPr>
        <w:tabs>
          <w:tab w:val="left" w:pos="851"/>
        </w:tabs>
        <w:ind w:left="0" w:firstLine="567"/>
        <w:jc w:val="both"/>
        <w:rPr>
          <w:rFonts w:ascii="Times New Roman" w:hAnsi="Times New Roman" w:cs="Times New Roman"/>
          <w:bCs/>
          <w:sz w:val="24"/>
          <w:szCs w:val="24"/>
        </w:rPr>
      </w:pPr>
      <w:r w:rsidRPr="00D75B1B">
        <w:rPr>
          <w:rFonts w:ascii="Times New Roman" w:hAnsi="Times New Roman" w:cs="Times New Roman"/>
          <w:bCs/>
          <w:sz w:val="24"/>
          <w:szCs w:val="24"/>
        </w:rPr>
        <w:lastRenderedPageBreak/>
        <w:t>La expirarea termenului prevazut la alin. (1), în conditiile în care functionarul public nu a contestat rezultatul evaluarii, respectiv la expirarea termenului prevazut la alin. (3), o copie a raportului de evaluare, certificata pentru conformitate cu originalul de catre persoana cu atributii privind evidenta personalului din cadrul compartimentului de resurse umane, se comunica functionarului public.</w:t>
      </w:r>
    </w:p>
    <w:p w14:paraId="7816AE22" w14:textId="77777777" w:rsidR="00D75B1B" w:rsidRDefault="00AD6C82" w:rsidP="00023133">
      <w:pPr>
        <w:pStyle w:val="ListParagraph"/>
        <w:numPr>
          <w:ilvl w:val="0"/>
          <w:numId w:val="116"/>
        </w:numPr>
        <w:tabs>
          <w:tab w:val="left" w:pos="851"/>
        </w:tabs>
        <w:ind w:left="0" w:firstLine="567"/>
        <w:jc w:val="both"/>
        <w:rPr>
          <w:rFonts w:ascii="Times New Roman" w:hAnsi="Times New Roman" w:cs="Times New Roman"/>
          <w:bCs/>
          <w:sz w:val="24"/>
          <w:szCs w:val="24"/>
        </w:rPr>
      </w:pPr>
      <w:r w:rsidRPr="00D75B1B">
        <w:rPr>
          <w:rFonts w:ascii="Times New Roman" w:hAnsi="Times New Roman" w:cs="Times New Roman"/>
          <w:bCs/>
          <w:sz w:val="24"/>
          <w:szCs w:val="24"/>
        </w:rPr>
        <w:t>Functionarul public nemultumit de rezultatul evaluarii performantelor profesionale individuale se poate adresa instantei de contencios administrativ, în conditiile legii.</w:t>
      </w:r>
    </w:p>
    <w:p w14:paraId="573EB065" w14:textId="33484F4B" w:rsidR="00AD6C82" w:rsidRPr="00D75B1B" w:rsidRDefault="00AD6C82" w:rsidP="00D75B1B">
      <w:pPr>
        <w:tabs>
          <w:tab w:val="left" w:pos="851"/>
        </w:tabs>
        <w:ind w:firstLine="567"/>
        <w:jc w:val="both"/>
        <w:rPr>
          <w:bCs/>
        </w:rPr>
      </w:pPr>
      <w:r w:rsidRPr="00D75B1B">
        <w:rPr>
          <w:b/>
        </w:rPr>
        <w:t xml:space="preserve">Art. </w:t>
      </w:r>
      <w:r w:rsidR="00D75B1B" w:rsidRPr="00D75B1B">
        <w:rPr>
          <w:b/>
        </w:rPr>
        <w:t>200</w:t>
      </w:r>
      <w:r w:rsidRPr="00D75B1B">
        <w:rPr>
          <w:b/>
        </w:rPr>
        <w:t>.</w:t>
      </w:r>
      <w:r w:rsidRPr="00D75B1B">
        <w:rPr>
          <w:bCs/>
        </w:rPr>
        <w:t xml:space="preserve"> - (1) Calificativele obtinute la evaluarea performantelor profesionale individuale sunt avute în vedere la: </w:t>
      </w:r>
    </w:p>
    <w:p w14:paraId="5532B1B7" w14:textId="1AC01B79" w:rsidR="00D75B1B" w:rsidRPr="00D75B1B" w:rsidRDefault="00AD6C82" w:rsidP="00023133">
      <w:pPr>
        <w:pStyle w:val="ListParagraph"/>
        <w:numPr>
          <w:ilvl w:val="0"/>
          <w:numId w:val="117"/>
        </w:numPr>
        <w:tabs>
          <w:tab w:val="left" w:pos="851"/>
        </w:tabs>
        <w:spacing w:line="240" w:lineRule="auto"/>
        <w:ind w:left="0" w:firstLine="567"/>
        <w:jc w:val="both"/>
        <w:rPr>
          <w:rFonts w:ascii="Times New Roman" w:hAnsi="Times New Roman" w:cs="Times New Roman"/>
          <w:bCs/>
          <w:sz w:val="24"/>
          <w:szCs w:val="24"/>
        </w:rPr>
      </w:pPr>
      <w:r w:rsidRPr="00D75B1B">
        <w:rPr>
          <w:rFonts w:ascii="Times New Roman" w:hAnsi="Times New Roman" w:cs="Times New Roman"/>
          <w:bCs/>
          <w:sz w:val="24"/>
          <w:szCs w:val="24"/>
        </w:rPr>
        <w:t>promovarea într-o functie publica superioara;</w:t>
      </w:r>
    </w:p>
    <w:p w14:paraId="03F4F984" w14:textId="77777777" w:rsidR="00D75B1B" w:rsidRPr="00D75B1B" w:rsidRDefault="00AD6C82" w:rsidP="00023133">
      <w:pPr>
        <w:pStyle w:val="ListParagraph"/>
        <w:numPr>
          <w:ilvl w:val="0"/>
          <w:numId w:val="117"/>
        </w:numPr>
        <w:tabs>
          <w:tab w:val="left" w:pos="851"/>
        </w:tabs>
        <w:spacing w:after="0" w:line="240" w:lineRule="auto"/>
        <w:ind w:left="0" w:firstLine="567"/>
        <w:jc w:val="both"/>
        <w:rPr>
          <w:rFonts w:ascii="Times New Roman" w:hAnsi="Times New Roman" w:cs="Times New Roman"/>
          <w:bCs/>
          <w:sz w:val="24"/>
          <w:szCs w:val="24"/>
        </w:rPr>
      </w:pPr>
      <w:r w:rsidRPr="00D75B1B">
        <w:rPr>
          <w:rFonts w:ascii="Times New Roman" w:hAnsi="Times New Roman" w:cs="Times New Roman"/>
          <w:bCs/>
          <w:sz w:val="24"/>
          <w:szCs w:val="24"/>
        </w:rPr>
        <w:t>eliberarea din functia publica.</w:t>
      </w:r>
    </w:p>
    <w:p w14:paraId="3814BE74" w14:textId="7F6F77ED" w:rsidR="00AD6C82" w:rsidRPr="00D75B1B" w:rsidRDefault="00AD6C82" w:rsidP="00D75B1B">
      <w:pPr>
        <w:tabs>
          <w:tab w:val="left" w:pos="851"/>
        </w:tabs>
        <w:ind w:firstLine="567"/>
        <w:jc w:val="both"/>
        <w:rPr>
          <w:bCs/>
        </w:rPr>
      </w:pPr>
      <w:r w:rsidRPr="00D75B1B">
        <w:rPr>
          <w:bCs/>
        </w:rPr>
        <w:t>(2) Necesitatile de formare profesionala pentru anul urmator perioadei evaluate, stabilite în cadrul evaluarii performantelor profesionale individuale ale functionarilor publici, se au în vedere la elaborarea planului de perfectionare profesionala a functionarilor publici."</w:t>
      </w:r>
    </w:p>
    <w:p w14:paraId="0130921A" w14:textId="3F619F1A" w:rsidR="00D524F1" w:rsidRPr="00D75B1B" w:rsidRDefault="00D524F1" w:rsidP="00D75B1B">
      <w:pPr>
        <w:tabs>
          <w:tab w:val="left" w:pos="851"/>
        </w:tabs>
        <w:autoSpaceDE w:val="0"/>
        <w:autoSpaceDN w:val="0"/>
        <w:adjustRightInd w:val="0"/>
        <w:ind w:firstLine="567"/>
        <w:jc w:val="center"/>
        <w:rPr>
          <w:b/>
        </w:rPr>
      </w:pPr>
    </w:p>
    <w:p w14:paraId="1F217001" w14:textId="60D2A736" w:rsidR="00D524F1" w:rsidRDefault="00D524F1" w:rsidP="00CE5888">
      <w:pPr>
        <w:autoSpaceDE w:val="0"/>
        <w:autoSpaceDN w:val="0"/>
        <w:adjustRightInd w:val="0"/>
        <w:ind w:firstLine="567"/>
        <w:jc w:val="center"/>
        <w:rPr>
          <w:b/>
        </w:rPr>
      </w:pPr>
    </w:p>
    <w:p w14:paraId="0C659C16" w14:textId="3121A6D3" w:rsidR="00D524F1" w:rsidRDefault="00D524F1" w:rsidP="00CE5888">
      <w:pPr>
        <w:autoSpaceDE w:val="0"/>
        <w:autoSpaceDN w:val="0"/>
        <w:adjustRightInd w:val="0"/>
        <w:ind w:firstLine="567"/>
        <w:jc w:val="center"/>
        <w:rPr>
          <w:b/>
        </w:rPr>
      </w:pPr>
    </w:p>
    <w:p w14:paraId="7309B448" w14:textId="565620DF" w:rsidR="00D524F1" w:rsidRDefault="00D524F1" w:rsidP="00CE5888">
      <w:pPr>
        <w:autoSpaceDE w:val="0"/>
        <w:autoSpaceDN w:val="0"/>
        <w:adjustRightInd w:val="0"/>
        <w:ind w:firstLine="567"/>
        <w:jc w:val="center"/>
        <w:rPr>
          <w:b/>
        </w:rPr>
      </w:pPr>
    </w:p>
    <w:p w14:paraId="4137E873" w14:textId="77777777" w:rsidR="00D524F1" w:rsidRDefault="00D524F1" w:rsidP="00CE5888">
      <w:pPr>
        <w:autoSpaceDE w:val="0"/>
        <w:autoSpaceDN w:val="0"/>
        <w:adjustRightInd w:val="0"/>
        <w:ind w:firstLine="567"/>
        <w:jc w:val="center"/>
        <w:rPr>
          <w:b/>
        </w:rPr>
      </w:pPr>
    </w:p>
    <w:p w14:paraId="3E4936A9" w14:textId="5283940F" w:rsidR="00AA2D4C" w:rsidRPr="00A14082" w:rsidRDefault="00AA2D4C" w:rsidP="00CE5888">
      <w:pPr>
        <w:autoSpaceDE w:val="0"/>
        <w:autoSpaceDN w:val="0"/>
        <w:adjustRightInd w:val="0"/>
        <w:ind w:firstLine="567"/>
        <w:jc w:val="center"/>
        <w:rPr>
          <w:b/>
        </w:rPr>
      </w:pPr>
      <w:r w:rsidRPr="00A14082">
        <w:rPr>
          <w:b/>
        </w:rPr>
        <w:t>CAPITOLUL XI</w:t>
      </w:r>
    </w:p>
    <w:p w14:paraId="19C2D25B" w14:textId="77777777" w:rsidR="00AA2D4C" w:rsidRPr="00A14082" w:rsidRDefault="00AA2D4C" w:rsidP="00CE5888">
      <w:pPr>
        <w:autoSpaceDE w:val="0"/>
        <w:autoSpaceDN w:val="0"/>
        <w:adjustRightInd w:val="0"/>
        <w:ind w:firstLine="567"/>
        <w:jc w:val="center"/>
        <w:rPr>
          <w:b/>
          <w:bCs/>
        </w:rPr>
      </w:pPr>
      <w:r w:rsidRPr="00A14082">
        <w:rPr>
          <w:b/>
          <w:bCs/>
        </w:rPr>
        <w:t>COMISIA PARITARĂ</w:t>
      </w:r>
    </w:p>
    <w:p w14:paraId="620CA22E" w14:textId="77777777" w:rsidR="00AA2D4C" w:rsidRPr="00A14082" w:rsidRDefault="00AA2D4C" w:rsidP="00CE5888">
      <w:pPr>
        <w:autoSpaceDE w:val="0"/>
        <w:autoSpaceDN w:val="0"/>
        <w:adjustRightInd w:val="0"/>
        <w:ind w:firstLine="567"/>
        <w:jc w:val="both"/>
        <w:rPr>
          <w:b/>
          <w:bCs/>
        </w:rPr>
      </w:pPr>
    </w:p>
    <w:p w14:paraId="19B6B699" w14:textId="4CA3777E" w:rsidR="00867294" w:rsidRPr="00A14082" w:rsidRDefault="00AA2D4C" w:rsidP="00746F75">
      <w:pPr>
        <w:pStyle w:val="NoSpacing"/>
        <w:ind w:firstLine="567"/>
        <w:jc w:val="both"/>
      </w:pPr>
      <w:r w:rsidRPr="00A14082">
        <w:rPr>
          <w:b/>
          <w:bCs/>
        </w:rPr>
        <w:t>A</w:t>
      </w:r>
      <w:r w:rsidR="00CE5888" w:rsidRPr="00A14082">
        <w:rPr>
          <w:b/>
          <w:bCs/>
        </w:rPr>
        <w:t>rt</w:t>
      </w:r>
      <w:r w:rsidRPr="00A14082">
        <w:rPr>
          <w:b/>
          <w:bCs/>
        </w:rPr>
        <w:t xml:space="preserve">. </w:t>
      </w:r>
      <w:r w:rsidR="00D75B1B">
        <w:rPr>
          <w:b/>
          <w:bCs/>
        </w:rPr>
        <w:t>201</w:t>
      </w:r>
      <w:r w:rsidRPr="00A14082">
        <w:rPr>
          <w:b/>
          <w:bCs/>
        </w:rPr>
        <w:t xml:space="preserve">. </w:t>
      </w:r>
      <w:r w:rsidRPr="00A14082">
        <w:t>(1) În cadrul Prim</w:t>
      </w:r>
      <w:r w:rsidRPr="00A14082">
        <w:rPr>
          <w:rFonts w:eastAsia="TimesNewRomanPSMT"/>
        </w:rPr>
        <w:t>ă</w:t>
      </w:r>
      <w:r w:rsidRPr="00A14082">
        <w:t xml:space="preserve">riei </w:t>
      </w:r>
      <w:r w:rsidR="00C22DF7">
        <w:t xml:space="preserve">Comunei </w:t>
      </w:r>
      <w:r w:rsidR="0090507E">
        <w:t>Șepreuș</w:t>
      </w:r>
      <w:r w:rsidRPr="00A14082">
        <w:t xml:space="preserve"> func</w:t>
      </w:r>
      <w:r w:rsidRPr="00A14082">
        <w:rPr>
          <w:rFonts w:eastAsia="TimesNewRomanPSMT"/>
        </w:rPr>
        <w:t>ţ</w:t>
      </w:r>
      <w:r w:rsidRPr="00A14082">
        <w:t>ioneaz</w:t>
      </w:r>
      <w:r w:rsidRPr="00A14082">
        <w:rPr>
          <w:rFonts w:eastAsia="TimesNewRomanPSMT"/>
        </w:rPr>
        <w:t xml:space="preserve">ă </w:t>
      </w:r>
      <w:r w:rsidRPr="00A14082">
        <w:t>Comisia paritar</w:t>
      </w:r>
      <w:r w:rsidRPr="00A14082">
        <w:rPr>
          <w:rFonts w:eastAsia="TimesNewRomanPSMT"/>
        </w:rPr>
        <w:t>ă</w:t>
      </w:r>
      <w:r w:rsidRPr="00A14082">
        <w:t>, constituit</w:t>
      </w:r>
      <w:r w:rsidRPr="00A14082">
        <w:rPr>
          <w:rFonts w:eastAsia="TimesNewRomanPSMT"/>
        </w:rPr>
        <w:t xml:space="preserve">ă </w:t>
      </w:r>
      <w:r w:rsidRPr="00A14082">
        <w:t xml:space="preserve">în baza </w:t>
      </w:r>
      <w:r w:rsidRPr="0090507E">
        <w:rPr>
          <w:color w:val="FF0000"/>
        </w:rPr>
        <w:t>Dispozi</w:t>
      </w:r>
      <w:r w:rsidRPr="0090507E">
        <w:rPr>
          <w:rFonts w:eastAsia="TimesNewRomanPSMT"/>
          <w:color w:val="FF0000"/>
        </w:rPr>
        <w:t>ţ</w:t>
      </w:r>
      <w:r w:rsidRPr="0090507E">
        <w:rPr>
          <w:color w:val="FF0000"/>
        </w:rPr>
        <w:t>iei Primarului nr</w:t>
      </w:r>
      <w:r w:rsidR="00FC2848" w:rsidRPr="0090507E">
        <w:rPr>
          <w:color w:val="FF0000"/>
        </w:rPr>
        <w:t>.</w:t>
      </w:r>
      <w:r w:rsidR="0090507E">
        <w:rPr>
          <w:color w:val="FF0000"/>
        </w:rPr>
        <w:t>.............../........</w:t>
      </w:r>
      <w:r w:rsidR="00FC2848" w:rsidRPr="0090507E">
        <w:rPr>
          <w:color w:val="FF0000"/>
        </w:rPr>
        <w:t xml:space="preserve"> </w:t>
      </w:r>
      <w:r w:rsidR="00FC2848" w:rsidRPr="00A14082">
        <w:t xml:space="preserve">privind stabilirea componenței comisiei paritare la nivelul Primăriei </w:t>
      </w:r>
      <w:r w:rsidR="00C22DF7">
        <w:t xml:space="preserve">Comunei </w:t>
      </w:r>
      <w:r w:rsidR="0090507E">
        <w:t>Șepreuș</w:t>
      </w:r>
      <w:r w:rsidR="00FC2848" w:rsidRPr="00A14082">
        <w:t>.</w:t>
      </w:r>
    </w:p>
    <w:p w14:paraId="1187D70A" w14:textId="44CD03C3" w:rsidR="00867294" w:rsidRPr="00A14082" w:rsidRDefault="00867294" w:rsidP="00CE5888">
      <w:pPr>
        <w:pStyle w:val="NoSpacing"/>
        <w:numPr>
          <w:ilvl w:val="1"/>
          <w:numId w:val="62"/>
        </w:numPr>
        <w:tabs>
          <w:tab w:val="left" w:pos="851"/>
        </w:tabs>
        <w:ind w:left="0" w:firstLine="567"/>
        <w:jc w:val="both"/>
      </w:pPr>
      <w:r w:rsidRPr="00A14082">
        <w:t>Prim</w:t>
      </w:r>
      <w:r w:rsidRPr="00A14082">
        <w:rPr>
          <w:rFonts w:eastAsia="TimesNewRomanPSMT"/>
        </w:rPr>
        <w:t>ă</w:t>
      </w:r>
      <w:r w:rsidRPr="00A14082">
        <w:t xml:space="preserve">ria </w:t>
      </w:r>
      <w:r w:rsidR="00C22DF7">
        <w:t xml:space="preserve">Comunei </w:t>
      </w:r>
      <w:r w:rsidR="0090507E">
        <w:t>Șepreuș</w:t>
      </w:r>
      <w:r w:rsidRPr="00A14082">
        <w:t xml:space="preserve"> poate încheia anual, în condițiile legii, acorduri cu sindicatele reprezentative ale func</w:t>
      </w:r>
      <w:r w:rsidR="006D076D" w:rsidRPr="00A14082">
        <w:t>ț</w:t>
      </w:r>
      <w:r w:rsidRPr="00A14082">
        <w:t>ionarilor publici sau cu reprezentan</w:t>
      </w:r>
      <w:r w:rsidR="006D076D" w:rsidRPr="00A14082">
        <w:t>ț</w:t>
      </w:r>
      <w:r w:rsidRPr="00A14082">
        <w:t>ii functionarilor publici, care s</w:t>
      </w:r>
      <w:r w:rsidR="006D076D" w:rsidRPr="00A14082">
        <w:t>ă</w:t>
      </w:r>
      <w:r w:rsidRPr="00A14082">
        <w:t xml:space="preserve"> cuprind</w:t>
      </w:r>
      <w:r w:rsidR="006D076D" w:rsidRPr="00A14082">
        <w:t>ă</w:t>
      </w:r>
      <w:r w:rsidRPr="00A14082">
        <w:t xml:space="preserve"> numai m</w:t>
      </w:r>
      <w:r w:rsidR="006D076D" w:rsidRPr="00A14082">
        <w:t>ă</w:t>
      </w:r>
      <w:r w:rsidRPr="00A14082">
        <w:t>suri referitoare la:</w:t>
      </w:r>
      <w:bookmarkStart w:id="30" w:name="A4187"/>
      <w:bookmarkEnd w:id="30"/>
    </w:p>
    <w:p w14:paraId="23514ABD" w14:textId="77777777" w:rsidR="00867294" w:rsidRPr="00A14082" w:rsidRDefault="00867294" w:rsidP="00B757C3">
      <w:pPr>
        <w:pStyle w:val="NoSpacing"/>
        <w:numPr>
          <w:ilvl w:val="1"/>
          <w:numId w:val="92"/>
        </w:numPr>
        <w:tabs>
          <w:tab w:val="left" w:pos="851"/>
        </w:tabs>
        <w:ind w:left="0" w:firstLine="567"/>
        <w:jc w:val="both"/>
      </w:pPr>
      <w:r w:rsidRPr="00A14082">
        <w:t xml:space="preserve">constituirea </w:t>
      </w:r>
      <w:r w:rsidR="006D076D" w:rsidRPr="00A14082">
        <w:t>ș</w:t>
      </w:r>
      <w:r w:rsidRPr="00A14082">
        <w:t xml:space="preserve">i folosirea fondurilor destinate </w:t>
      </w:r>
      <w:r w:rsidR="006D076D" w:rsidRPr="00A14082">
        <w:t>î</w:t>
      </w:r>
      <w:r w:rsidRPr="00A14082">
        <w:t>mbun</w:t>
      </w:r>
      <w:r w:rsidR="006D076D" w:rsidRPr="00A14082">
        <w:t>ă</w:t>
      </w:r>
      <w:r w:rsidRPr="00A14082">
        <w:t>t</w:t>
      </w:r>
      <w:r w:rsidR="006D076D" w:rsidRPr="00A14082">
        <w:t>ăț</w:t>
      </w:r>
      <w:r w:rsidRPr="00A14082">
        <w:t>irii condi</w:t>
      </w:r>
      <w:r w:rsidR="006D076D" w:rsidRPr="00A14082">
        <w:t>ț</w:t>
      </w:r>
      <w:r w:rsidRPr="00A14082">
        <w:t>iilor la locul de munc</w:t>
      </w:r>
      <w:r w:rsidR="006D076D" w:rsidRPr="00A14082">
        <w:t>ă</w:t>
      </w:r>
      <w:r w:rsidRPr="00A14082">
        <w:t>;</w:t>
      </w:r>
    </w:p>
    <w:p w14:paraId="00ACFFAB" w14:textId="77777777" w:rsidR="00867294" w:rsidRPr="00A14082" w:rsidRDefault="00867294" w:rsidP="00B757C3">
      <w:pPr>
        <w:pStyle w:val="NoSpacing"/>
        <w:numPr>
          <w:ilvl w:val="1"/>
          <w:numId w:val="92"/>
        </w:numPr>
        <w:tabs>
          <w:tab w:val="left" w:pos="851"/>
        </w:tabs>
        <w:ind w:left="0" w:firstLine="567"/>
        <w:jc w:val="both"/>
      </w:pPr>
      <w:r w:rsidRPr="00A14082">
        <w:t>s</w:t>
      </w:r>
      <w:r w:rsidR="006D076D" w:rsidRPr="00A14082">
        <w:t>ă</w:t>
      </w:r>
      <w:r w:rsidRPr="00A14082">
        <w:t>n</w:t>
      </w:r>
      <w:r w:rsidR="006D076D" w:rsidRPr="00A14082">
        <w:t>ă</w:t>
      </w:r>
      <w:r w:rsidRPr="00A14082">
        <w:t xml:space="preserve">tatea </w:t>
      </w:r>
      <w:r w:rsidR="006D076D" w:rsidRPr="00A14082">
        <w:t>ș</w:t>
      </w:r>
      <w:r w:rsidRPr="00A14082">
        <w:t xml:space="preserve">i securitatea </w:t>
      </w:r>
      <w:r w:rsidR="006D076D" w:rsidRPr="00A14082">
        <w:t>î</w:t>
      </w:r>
      <w:r w:rsidRPr="00A14082">
        <w:t>n munc</w:t>
      </w:r>
      <w:r w:rsidR="006D076D" w:rsidRPr="00A14082">
        <w:t>ă</w:t>
      </w:r>
      <w:r w:rsidRPr="00A14082">
        <w:t>;</w:t>
      </w:r>
    </w:p>
    <w:p w14:paraId="07D8EFC8" w14:textId="77777777" w:rsidR="00867294" w:rsidRPr="00A14082" w:rsidRDefault="00867294" w:rsidP="00B757C3">
      <w:pPr>
        <w:pStyle w:val="NoSpacing"/>
        <w:numPr>
          <w:ilvl w:val="1"/>
          <w:numId w:val="92"/>
        </w:numPr>
        <w:tabs>
          <w:tab w:val="left" w:pos="851"/>
        </w:tabs>
        <w:ind w:left="0" w:firstLine="567"/>
        <w:jc w:val="both"/>
      </w:pPr>
      <w:r w:rsidRPr="00A14082">
        <w:t>programul zilnic de lucru;</w:t>
      </w:r>
    </w:p>
    <w:p w14:paraId="28738907" w14:textId="77777777" w:rsidR="00867294" w:rsidRPr="00A14082" w:rsidRDefault="00867294" w:rsidP="00B757C3">
      <w:pPr>
        <w:pStyle w:val="NoSpacing"/>
        <w:numPr>
          <w:ilvl w:val="1"/>
          <w:numId w:val="92"/>
        </w:numPr>
        <w:tabs>
          <w:tab w:val="left" w:pos="851"/>
        </w:tabs>
        <w:ind w:left="0" w:firstLine="567"/>
        <w:jc w:val="both"/>
      </w:pPr>
      <w:r w:rsidRPr="00A14082">
        <w:t>perfec</w:t>
      </w:r>
      <w:r w:rsidR="006D076D" w:rsidRPr="00A14082">
        <w:t>ț</w:t>
      </w:r>
      <w:r w:rsidRPr="00A14082">
        <w:t>ionarea profesional</w:t>
      </w:r>
      <w:r w:rsidR="006D076D" w:rsidRPr="00A14082">
        <w:t>ă</w:t>
      </w:r>
      <w:r w:rsidRPr="00A14082">
        <w:t>;</w:t>
      </w:r>
    </w:p>
    <w:p w14:paraId="735C8773" w14:textId="77777777" w:rsidR="00867294" w:rsidRPr="00A14082" w:rsidRDefault="00867294" w:rsidP="00B757C3">
      <w:pPr>
        <w:pStyle w:val="NoSpacing"/>
        <w:numPr>
          <w:ilvl w:val="1"/>
          <w:numId w:val="92"/>
        </w:numPr>
        <w:tabs>
          <w:tab w:val="left" w:pos="851"/>
        </w:tabs>
        <w:ind w:left="0" w:firstLine="567"/>
        <w:jc w:val="both"/>
      </w:pPr>
      <w:r w:rsidRPr="00A14082">
        <w:t>alte m</w:t>
      </w:r>
      <w:r w:rsidR="006D076D" w:rsidRPr="00A14082">
        <w:t>ă</w:t>
      </w:r>
      <w:r w:rsidRPr="00A14082">
        <w:t>suri decat cele prevazute de lege, referitoare la protec</w:t>
      </w:r>
      <w:r w:rsidR="006D076D" w:rsidRPr="00A14082">
        <w:t>ț</w:t>
      </w:r>
      <w:r w:rsidRPr="00A14082">
        <w:t>ia celor ale</w:t>
      </w:r>
      <w:r w:rsidR="006D076D" w:rsidRPr="00A14082">
        <w:t>ș</w:t>
      </w:r>
      <w:r w:rsidRPr="00A14082">
        <w:t xml:space="preserve">i </w:t>
      </w:r>
      <w:r w:rsidR="006D076D" w:rsidRPr="00A14082">
        <w:t>î</w:t>
      </w:r>
      <w:r w:rsidRPr="00A14082">
        <w:t>n organele de conducere ale organiza</w:t>
      </w:r>
      <w:r w:rsidR="006D076D" w:rsidRPr="00A14082">
        <w:t>ț</w:t>
      </w:r>
      <w:r w:rsidRPr="00A14082">
        <w:t>iilor sindicale.</w:t>
      </w:r>
    </w:p>
    <w:p w14:paraId="3FC54E49" w14:textId="54558057" w:rsidR="00867294" w:rsidRPr="00A14082" w:rsidRDefault="006D076D" w:rsidP="00CE5888">
      <w:pPr>
        <w:pStyle w:val="NoSpacing"/>
        <w:numPr>
          <w:ilvl w:val="1"/>
          <w:numId w:val="62"/>
        </w:numPr>
        <w:tabs>
          <w:tab w:val="left" w:pos="851"/>
        </w:tabs>
        <w:ind w:left="0" w:firstLine="567"/>
        <w:jc w:val="both"/>
      </w:pPr>
      <w:r w:rsidRPr="00A14082">
        <w:t>Î</w:t>
      </w:r>
      <w:r w:rsidR="00867294" w:rsidRPr="00A14082">
        <w:t xml:space="preserve">n cazul </w:t>
      </w:r>
      <w:r w:rsidRPr="00A14082">
        <w:t>î</w:t>
      </w:r>
      <w:r w:rsidR="00867294" w:rsidRPr="00A14082">
        <w:t>n care sindicatul nu este reprezentativ sau func</w:t>
      </w:r>
      <w:r w:rsidRPr="00A14082">
        <w:t>ț</w:t>
      </w:r>
      <w:r w:rsidR="00867294" w:rsidRPr="00A14082">
        <w:t>ionarii publici nu sunt organiza</w:t>
      </w:r>
      <w:r w:rsidRPr="00A14082">
        <w:t>ț</w:t>
      </w:r>
      <w:r w:rsidR="00867294" w:rsidRPr="00A14082">
        <w:t xml:space="preserve">i </w:t>
      </w:r>
      <w:r w:rsidRPr="00A14082">
        <w:t>î</w:t>
      </w:r>
      <w:r w:rsidR="00867294" w:rsidRPr="00A14082">
        <w:t xml:space="preserve">n sindicat, acordul se </w:t>
      </w:r>
      <w:r w:rsidRPr="00A14082">
        <w:t>î</w:t>
      </w:r>
      <w:r w:rsidR="00867294" w:rsidRPr="00A14082">
        <w:t>ncheie cu reprezentan</w:t>
      </w:r>
      <w:r w:rsidRPr="00A14082">
        <w:t>ț</w:t>
      </w:r>
      <w:r w:rsidR="00867294" w:rsidRPr="00A14082">
        <w:t>ii func</w:t>
      </w:r>
      <w:r w:rsidRPr="00A14082">
        <w:t>ț</w:t>
      </w:r>
      <w:r w:rsidR="00867294" w:rsidRPr="00A14082">
        <w:t xml:space="preserve">ionarilor publici din </w:t>
      </w:r>
      <w:r w:rsidRPr="00A14082">
        <w:t xml:space="preserve">Primăria </w:t>
      </w:r>
      <w:r w:rsidR="00C22DF7">
        <w:t xml:space="preserve">Comunei </w:t>
      </w:r>
      <w:r w:rsidR="0090507E">
        <w:t>Șepreuș</w:t>
      </w:r>
      <w:r w:rsidR="00867294" w:rsidRPr="00A14082">
        <w:t>, desemna</w:t>
      </w:r>
      <w:r w:rsidRPr="00A14082">
        <w:t>ț</w:t>
      </w:r>
      <w:r w:rsidR="00867294" w:rsidRPr="00A14082">
        <w:t xml:space="preserve">i </w:t>
      </w:r>
      <w:r w:rsidRPr="00A14082">
        <w:t>î</w:t>
      </w:r>
      <w:r w:rsidR="00867294" w:rsidRPr="00A14082">
        <w:t>n condi</w:t>
      </w:r>
      <w:r w:rsidRPr="00A14082">
        <w:t>ț</w:t>
      </w:r>
      <w:r w:rsidR="00867294" w:rsidRPr="00A14082">
        <w:t>iile legii.</w:t>
      </w:r>
    </w:p>
    <w:p w14:paraId="0F59205D" w14:textId="77777777" w:rsidR="00867294" w:rsidRPr="00A14082" w:rsidRDefault="00867294" w:rsidP="00CE5888">
      <w:pPr>
        <w:pStyle w:val="NoSpacing"/>
        <w:numPr>
          <w:ilvl w:val="1"/>
          <w:numId w:val="62"/>
        </w:numPr>
        <w:tabs>
          <w:tab w:val="left" w:pos="851"/>
        </w:tabs>
        <w:ind w:left="0" w:firstLine="567"/>
        <w:jc w:val="both"/>
      </w:pPr>
      <w:r w:rsidRPr="00A14082">
        <w:t>Autoritatea sau institu</w:t>
      </w:r>
      <w:r w:rsidR="006D076D" w:rsidRPr="00A14082">
        <w:t>ț</w:t>
      </w:r>
      <w:r w:rsidRPr="00A14082">
        <w:t>ia public</w:t>
      </w:r>
      <w:r w:rsidR="006D076D" w:rsidRPr="00A14082">
        <w:t>ă</w:t>
      </w:r>
      <w:r w:rsidRPr="00A14082">
        <w:t xml:space="preserve"> va furniza sindicatelor reprezentative sau reprezentan</w:t>
      </w:r>
      <w:r w:rsidR="006D076D" w:rsidRPr="00A14082">
        <w:t>ț</w:t>
      </w:r>
      <w:r w:rsidRPr="00A14082">
        <w:t>ilor func</w:t>
      </w:r>
      <w:r w:rsidR="006D076D" w:rsidRPr="00A14082">
        <w:t>ț</w:t>
      </w:r>
      <w:r w:rsidRPr="00A14082">
        <w:t>ionarilor publici informa</w:t>
      </w:r>
      <w:r w:rsidR="006D076D" w:rsidRPr="00A14082">
        <w:t>ț</w:t>
      </w:r>
      <w:r w:rsidRPr="00A14082">
        <w:t xml:space="preserve">iile necesare pentru </w:t>
      </w:r>
      <w:r w:rsidR="006D076D" w:rsidRPr="00A14082">
        <w:t>î</w:t>
      </w:r>
      <w:r w:rsidRPr="00A14082">
        <w:t xml:space="preserve">ncheierea acordurilor colective, </w:t>
      </w:r>
      <w:r w:rsidR="006D076D" w:rsidRPr="00A14082">
        <w:t>î</w:t>
      </w:r>
      <w:r w:rsidRPr="00A14082">
        <w:t>n condi</w:t>
      </w:r>
      <w:r w:rsidR="006D076D" w:rsidRPr="00A14082">
        <w:t>ț</w:t>
      </w:r>
      <w:r w:rsidRPr="00A14082">
        <w:t>iile legii.</w:t>
      </w:r>
    </w:p>
    <w:p w14:paraId="693B3B17" w14:textId="77777777" w:rsidR="006D076D" w:rsidRPr="00A14082" w:rsidRDefault="006D076D" w:rsidP="00CE5888">
      <w:pPr>
        <w:ind w:firstLine="567"/>
        <w:jc w:val="both"/>
      </w:pPr>
      <w:r w:rsidRPr="00A14082">
        <w:t>(</w:t>
      </w:r>
      <w:r w:rsidR="00CE5888" w:rsidRPr="00A14082">
        <w:t>4</w:t>
      </w:r>
      <w:r w:rsidRPr="00A14082">
        <w:t>) Comisiile paritare sunt consultate în următoarele situații:</w:t>
      </w:r>
    </w:p>
    <w:p w14:paraId="2056E11C" w14:textId="2154A409" w:rsidR="006D076D" w:rsidRPr="00A14082" w:rsidRDefault="006D076D" w:rsidP="00CE5888">
      <w:pPr>
        <w:ind w:firstLine="567"/>
        <w:jc w:val="both"/>
      </w:pPr>
      <w:bookmarkStart w:id="31" w:name="A4203"/>
      <w:bookmarkEnd w:id="31"/>
      <w:r w:rsidRPr="00A14082">
        <w:t xml:space="preserve">a) la stabilirea măsurilor de îmbunătățire a activității Primăriei </w:t>
      </w:r>
      <w:r w:rsidR="00C22DF7">
        <w:t xml:space="preserve">Comunei </w:t>
      </w:r>
      <w:r w:rsidR="0090507E">
        <w:t>Șepreuș</w:t>
      </w:r>
      <w:r w:rsidRPr="00A14082">
        <w:t xml:space="preserve"> pentru care sunt constituite;</w:t>
      </w:r>
    </w:p>
    <w:p w14:paraId="4006BD66" w14:textId="77777777" w:rsidR="006D076D" w:rsidRPr="00A14082" w:rsidRDefault="006D076D" w:rsidP="00CE5888">
      <w:pPr>
        <w:ind w:firstLine="567"/>
        <w:jc w:val="both"/>
      </w:pPr>
      <w:r w:rsidRPr="00A14082">
        <w:t>b) la stabilirea oricăror măsuri privind pregătirea profesională a funcționarilor publici, dacă costurile acestora sunt suportate din fonduri bugetare;</w:t>
      </w:r>
    </w:p>
    <w:p w14:paraId="5D9CBDCE" w14:textId="0EECD381" w:rsidR="006D076D" w:rsidRPr="00A14082" w:rsidRDefault="006D076D" w:rsidP="00CE5888">
      <w:pPr>
        <w:ind w:firstLine="567"/>
        <w:jc w:val="both"/>
      </w:pPr>
      <w:r w:rsidRPr="00A14082">
        <w:t xml:space="preserve">c) la stabilirea programului de lucru de către conducătorul Primăriei </w:t>
      </w:r>
      <w:r w:rsidR="00C22DF7">
        <w:t xml:space="preserve">Comunei </w:t>
      </w:r>
      <w:r w:rsidR="0090507E">
        <w:t>Șepreuș</w:t>
      </w:r>
      <w:r w:rsidRPr="00A14082">
        <w:t>;</w:t>
      </w:r>
    </w:p>
    <w:p w14:paraId="612A7A2D" w14:textId="32D0B7D9" w:rsidR="006D076D" w:rsidRPr="00A14082" w:rsidRDefault="006D076D" w:rsidP="00CE5888">
      <w:pPr>
        <w:ind w:firstLine="567"/>
        <w:jc w:val="both"/>
      </w:pPr>
      <w:r w:rsidRPr="00A14082">
        <w:lastRenderedPageBreak/>
        <w:t xml:space="preserve">d) la soluționarea sesizărilor care sunt adresate de funcționarii publici conducătorilor Primăriei </w:t>
      </w:r>
      <w:r w:rsidR="00C22DF7">
        <w:t xml:space="preserve">Comunei </w:t>
      </w:r>
      <w:r w:rsidR="0090507E">
        <w:t>Șepreuș</w:t>
      </w:r>
      <w:r w:rsidRPr="00A14082">
        <w:t xml:space="preserve"> cu privire la modul de respectare a drepturilor prevăzute de lege, precum și a acordurilor colective;</w:t>
      </w:r>
    </w:p>
    <w:p w14:paraId="359DF13B" w14:textId="77777777" w:rsidR="006D076D" w:rsidRPr="00A14082" w:rsidRDefault="006D076D" w:rsidP="00CE5888">
      <w:pPr>
        <w:ind w:firstLine="567"/>
        <w:jc w:val="both"/>
      </w:pPr>
      <w:r w:rsidRPr="00A14082">
        <w:t>e) la identificarea instrumentelor de asigurare a accesibilității, precum și a măsurilor de adaptare rezonabilă la locul de muncă pentru persoanele cu dizabilități care ocupă funcții publice;</w:t>
      </w:r>
    </w:p>
    <w:p w14:paraId="073C38F5" w14:textId="77777777" w:rsidR="006D076D" w:rsidRPr="00A14082" w:rsidRDefault="006D076D" w:rsidP="00CE5888">
      <w:pPr>
        <w:ind w:firstLine="567"/>
        <w:jc w:val="both"/>
      </w:pPr>
      <w:r w:rsidRPr="00A14082">
        <w:t>f) alte situații prevăzute de lege.</w:t>
      </w:r>
    </w:p>
    <w:p w14:paraId="2C61BE49" w14:textId="77777777" w:rsidR="006D076D" w:rsidRPr="00A14082" w:rsidRDefault="006D076D" w:rsidP="00CE5888">
      <w:pPr>
        <w:ind w:firstLine="567"/>
        <w:jc w:val="both"/>
      </w:pPr>
      <w:r w:rsidRPr="00A14082">
        <w:t>(</w:t>
      </w:r>
      <w:r w:rsidR="00CE5888" w:rsidRPr="00A14082">
        <w:t>5</w:t>
      </w:r>
      <w:r w:rsidRPr="00A14082">
        <w:t>) În exercitarea atribuțiilor, comisiile paritare emit avize consultative.</w:t>
      </w:r>
    </w:p>
    <w:p w14:paraId="3CCDC199" w14:textId="3C34714C" w:rsidR="006D076D" w:rsidRPr="00A14082" w:rsidRDefault="006D076D" w:rsidP="00CE5888">
      <w:pPr>
        <w:ind w:firstLine="567"/>
        <w:jc w:val="both"/>
      </w:pPr>
      <w:r w:rsidRPr="00A14082">
        <w:t>(</w:t>
      </w:r>
      <w:r w:rsidR="00CE5888" w:rsidRPr="00A14082">
        <w:t>6</w:t>
      </w:r>
      <w:r w:rsidRPr="00A14082">
        <w:t xml:space="preserve">) Comisiile paritare monitorizează realizarea acordurilor colective dintre sindicatele reprezentative sau reprezentanții funcționarilor publici și Primăria </w:t>
      </w:r>
      <w:r w:rsidR="00C22DF7">
        <w:t xml:space="preserve">Comunei </w:t>
      </w:r>
      <w:r w:rsidR="0090507E">
        <w:t>Șepreuș</w:t>
      </w:r>
      <w:r w:rsidRPr="00A14082">
        <w:t>, în situația în care au fost încheiate astfel de acorduri.</w:t>
      </w:r>
    </w:p>
    <w:p w14:paraId="3C88E492" w14:textId="77777777" w:rsidR="006D076D" w:rsidRPr="00A14082" w:rsidRDefault="006D076D" w:rsidP="00CE5888">
      <w:pPr>
        <w:pStyle w:val="NoSpacing"/>
        <w:ind w:firstLine="567"/>
        <w:jc w:val="both"/>
      </w:pPr>
    </w:p>
    <w:p w14:paraId="6AB594A5" w14:textId="77777777" w:rsidR="000D61A9" w:rsidRPr="00A14082" w:rsidRDefault="000D61A9" w:rsidP="007D0352">
      <w:pPr>
        <w:autoSpaceDE w:val="0"/>
        <w:autoSpaceDN w:val="0"/>
        <w:adjustRightInd w:val="0"/>
        <w:ind w:left="2880" w:firstLine="720"/>
        <w:rPr>
          <w:b/>
          <w:bCs/>
        </w:rPr>
      </w:pPr>
      <w:r w:rsidRPr="00A14082">
        <w:rPr>
          <w:b/>
          <w:bCs/>
        </w:rPr>
        <w:t>DISPOZIŢII FINALE</w:t>
      </w:r>
    </w:p>
    <w:p w14:paraId="53147574" w14:textId="77777777" w:rsidR="00D46C3B" w:rsidRPr="00A14082" w:rsidRDefault="00D46C3B" w:rsidP="00CE5888">
      <w:pPr>
        <w:autoSpaceDE w:val="0"/>
        <w:autoSpaceDN w:val="0"/>
        <w:adjustRightInd w:val="0"/>
        <w:ind w:firstLine="567"/>
        <w:jc w:val="both"/>
        <w:rPr>
          <w:b/>
          <w:bCs/>
        </w:rPr>
      </w:pPr>
    </w:p>
    <w:p w14:paraId="52EAB21D" w14:textId="5446D578" w:rsidR="000D61A9" w:rsidRPr="00A14082" w:rsidRDefault="000D61A9" w:rsidP="00CE5888">
      <w:pPr>
        <w:autoSpaceDE w:val="0"/>
        <w:autoSpaceDN w:val="0"/>
        <w:adjustRightInd w:val="0"/>
        <w:ind w:firstLine="567"/>
        <w:jc w:val="both"/>
      </w:pPr>
      <w:r w:rsidRPr="00A14082">
        <w:rPr>
          <w:b/>
          <w:bCs/>
        </w:rPr>
        <w:t>A</w:t>
      </w:r>
      <w:r w:rsidR="00CE5888" w:rsidRPr="00A14082">
        <w:rPr>
          <w:b/>
          <w:bCs/>
        </w:rPr>
        <w:t>rt</w:t>
      </w:r>
      <w:r w:rsidRPr="00A14082">
        <w:rPr>
          <w:b/>
          <w:bCs/>
        </w:rPr>
        <w:t xml:space="preserve">. </w:t>
      </w:r>
      <w:r w:rsidR="00CE5888" w:rsidRPr="00A14082">
        <w:rPr>
          <w:b/>
          <w:bCs/>
        </w:rPr>
        <w:t>1</w:t>
      </w:r>
      <w:r w:rsidR="0064792E">
        <w:rPr>
          <w:b/>
          <w:bCs/>
        </w:rPr>
        <w:t>7</w:t>
      </w:r>
      <w:r w:rsidR="00E7775D">
        <w:rPr>
          <w:b/>
          <w:bCs/>
        </w:rPr>
        <w:t>9</w:t>
      </w:r>
      <w:r w:rsidRPr="00A14082">
        <w:rPr>
          <w:b/>
          <w:bCs/>
        </w:rPr>
        <w:t xml:space="preserve"> </w:t>
      </w:r>
      <w:r w:rsidR="0029075E" w:rsidRPr="00A14082">
        <w:rPr>
          <w:b/>
          <w:bCs/>
        </w:rPr>
        <w:t xml:space="preserve"> </w:t>
      </w:r>
      <w:r w:rsidRPr="00A14082">
        <w:t>Prezentul Regulament Intern intr</w:t>
      </w:r>
      <w:r w:rsidRPr="00A14082">
        <w:rPr>
          <w:rFonts w:eastAsia="TimesNewRomanPSMT"/>
        </w:rPr>
        <w:t xml:space="preserve">ă </w:t>
      </w:r>
      <w:r w:rsidRPr="00A14082">
        <w:t>în vigoare la data aprob</w:t>
      </w:r>
      <w:r w:rsidRPr="00A14082">
        <w:rPr>
          <w:rFonts w:eastAsia="TimesNewRomanPSMT"/>
        </w:rPr>
        <w:t>ă</w:t>
      </w:r>
      <w:r w:rsidRPr="00A14082">
        <w:t>rii prin Dispozi</w:t>
      </w:r>
      <w:r w:rsidRPr="00A14082">
        <w:rPr>
          <w:rFonts w:eastAsia="TimesNewRomanPSMT"/>
        </w:rPr>
        <w:t>ţ</w:t>
      </w:r>
      <w:r w:rsidRPr="00A14082">
        <w:t>ia</w:t>
      </w:r>
      <w:r w:rsidR="00D46C3B" w:rsidRPr="00A14082">
        <w:t xml:space="preserve"> </w:t>
      </w:r>
      <w:r w:rsidRPr="00A14082">
        <w:t xml:space="preserve">Primarului </w:t>
      </w:r>
      <w:r w:rsidR="00C22DF7">
        <w:t xml:space="preserve">Comunei </w:t>
      </w:r>
      <w:r w:rsidR="0090507E">
        <w:t>Șepreuș</w:t>
      </w:r>
      <w:r w:rsidRPr="00A14082">
        <w:t>.</w:t>
      </w:r>
    </w:p>
    <w:p w14:paraId="10BFED9C" w14:textId="7C03E132" w:rsidR="000D61A9" w:rsidRPr="00A14082" w:rsidRDefault="000D61A9" w:rsidP="00CE5888">
      <w:pPr>
        <w:autoSpaceDE w:val="0"/>
        <w:autoSpaceDN w:val="0"/>
        <w:adjustRightInd w:val="0"/>
        <w:ind w:firstLine="567"/>
        <w:jc w:val="both"/>
      </w:pPr>
      <w:r w:rsidRPr="00A14082">
        <w:rPr>
          <w:b/>
          <w:bCs/>
        </w:rPr>
        <w:t>A</w:t>
      </w:r>
      <w:r w:rsidR="00CE5888" w:rsidRPr="00A14082">
        <w:rPr>
          <w:b/>
          <w:bCs/>
        </w:rPr>
        <w:t>rt</w:t>
      </w:r>
      <w:r w:rsidRPr="00A14082">
        <w:rPr>
          <w:b/>
          <w:bCs/>
        </w:rPr>
        <w:t xml:space="preserve">. </w:t>
      </w:r>
      <w:r w:rsidR="00CE5888" w:rsidRPr="00A14082">
        <w:rPr>
          <w:b/>
          <w:bCs/>
        </w:rPr>
        <w:t>1</w:t>
      </w:r>
      <w:r w:rsidR="00E7775D">
        <w:rPr>
          <w:b/>
          <w:bCs/>
        </w:rPr>
        <w:t>80</w:t>
      </w:r>
      <w:r w:rsidRPr="00A14082">
        <w:rPr>
          <w:b/>
          <w:bCs/>
        </w:rPr>
        <w:t xml:space="preserve"> </w:t>
      </w:r>
      <w:r w:rsidRPr="00A14082">
        <w:t>(1) Prezentul Regulament Inter</w:t>
      </w:r>
      <w:r w:rsidR="00596567" w:rsidRPr="00A14082">
        <w:t>n</w:t>
      </w:r>
      <w:r w:rsidRPr="00A14082">
        <w:rPr>
          <w:rFonts w:eastAsia="TimesNewRomanPSMT"/>
        </w:rPr>
        <w:t xml:space="preserve"> </w:t>
      </w:r>
      <w:r w:rsidRPr="00A14082">
        <w:t xml:space="preserve">va fi comunicat </w:t>
      </w:r>
      <w:r w:rsidRPr="00A14082">
        <w:rPr>
          <w:rFonts w:eastAsia="TimesNewRomanPSMT"/>
        </w:rPr>
        <w:t>ş</w:t>
      </w:r>
      <w:r w:rsidRPr="00A14082">
        <w:t>efilor de</w:t>
      </w:r>
      <w:r w:rsidR="00D46C3B" w:rsidRPr="00A14082">
        <w:t xml:space="preserve"> </w:t>
      </w:r>
      <w:r w:rsidRPr="00A14082">
        <w:t>compartimente din aparatul de specialitate</w:t>
      </w:r>
      <w:r w:rsidRPr="00A14082">
        <w:rPr>
          <w:b/>
          <w:bCs/>
        </w:rPr>
        <w:t xml:space="preserve">, </w:t>
      </w:r>
      <w:r w:rsidRPr="00A14082">
        <w:t>c</w:t>
      </w:r>
      <w:r w:rsidRPr="00A14082">
        <w:rPr>
          <w:rFonts w:eastAsia="TimesNewRomanPSMT"/>
        </w:rPr>
        <w:t>ă</w:t>
      </w:r>
      <w:r w:rsidRPr="00A14082">
        <w:t>rora le revine sarcina de a-l aduce la cuno</w:t>
      </w:r>
      <w:r w:rsidRPr="00A14082">
        <w:rPr>
          <w:rFonts w:eastAsia="TimesNewRomanPSMT"/>
        </w:rPr>
        <w:t>ş</w:t>
      </w:r>
      <w:r w:rsidRPr="00A14082">
        <w:t>tin</w:t>
      </w:r>
      <w:r w:rsidRPr="00A14082">
        <w:rPr>
          <w:rFonts w:eastAsia="TimesNewRomanPSMT"/>
        </w:rPr>
        <w:t>ţ</w:t>
      </w:r>
      <w:r w:rsidRPr="00A14082">
        <w:t>a</w:t>
      </w:r>
      <w:r w:rsidR="00D46C3B" w:rsidRPr="00A14082">
        <w:t xml:space="preserve"> </w:t>
      </w:r>
      <w:r w:rsidRPr="00A14082">
        <w:t>salaria</w:t>
      </w:r>
      <w:r w:rsidRPr="00A14082">
        <w:rPr>
          <w:rFonts w:eastAsia="TimesNewRomanPSMT"/>
        </w:rPr>
        <w:t>ţ</w:t>
      </w:r>
      <w:r w:rsidRPr="00A14082">
        <w:t>ilor din subordine.</w:t>
      </w:r>
    </w:p>
    <w:p w14:paraId="2E0B42CE" w14:textId="6C27369D" w:rsidR="000D61A9" w:rsidRPr="00A14082" w:rsidRDefault="006D076D" w:rsidP="00CE5888">
      <w:pPr>
        <w:autoSpaceDE w:val="0"/>
        <w:autoSpaceDN w:val="0"/>
        <w:adjustRightInd w:val="0"/>
        <w:ind w:firstLine="567"/>
        <w:jc w:val="both"/>
      </w:pPr>
      <w:r w:rsidRPr="00A14082">
        <w:t xml:space="preserve"> </w:t>
      </w:r>
      <w:r w:rsidR="000D61A9" w:rsidRPr="00A14082">
        <w:t>(3) Pentru cei încadra</w:t>
      </w:r>
      <w:r w:rsidR="000D61A9" w:rsidRPr="00A14082">
        <w:rPr>
          <w:rFonts w:eastAsia="TimesNewRomanPSMT"/>
        </w:rPr>
        <w:t>ţ</w:t>
      </w:r>
      <w:r w:rsidR="000D61A9" w:rsidRPr="00A14082">
        <w:t>i în munc</w:t>
      </w:r>
      <w:r w:rsidR="000D61A9" w:rsidRPr="00A14082">
        <w:rPr>
          <w:rFonts w:eastAsia="TimesNewRomanPSMT"/>
        </w:rPr>
        <w:t xml:space="preserve">ă </w:t>
      </w:r>
      <w:r w:rsidR="000D61A9" w:rsidRPr="00A14082">
        <w:t>dup</w:t>
      </w:r>
      <w:r w:rsidR="000D61A9" w:rsidRPr="00A14082">
        <w:rPr>
          <w:rFonts w:eastAsia="TimesNewRomanPSMT"/>
        </w:rPr>
        <w:t xml:space="preserve">ă </w:t>
      </w:r>
      <w:r w:rsidR="000D61A9" w:rsidRPr="00A14082">
        <w:t>intrarea în vigoare a prezentului Regulament Intern,</w:t>
      </w:r>
      <w:r w:rsidR="00D46C3B" w:rsidRPr="00A14082">
        <w:t xml:space="preserve"> </w:t>
      </w:r>
      <w:r w:rsidR="000D61A9" w:rsidRPr="00A14082">
        <w:t>aducerea la cuno</w:t>
      </w:r>
      <w:r w:rsidR="000D61A9" w:rsidRPr="00A14082">
        <w:rPr>
          <w:rFonts w:eastAsia="TimesNewRomanPSMT"/>
        </w:rPr>
        <w:t>ş</w:t>
      </w:r>
      <w:r w:rsidR="000D61A9" w:rsidRPr="00A14082">
        <w:t>tin</w:t>
      </w:r>
      <w:r w:rsidR="000D61A9" w:rsidRPr="00A14082">
        <w:rPr>
          <w:rFonts w:eastAsia="TimesNewRomanPSMT"/>
        </w:rPr>
        <w:t xml:space="preserve">ţă </w:t>
      </w:r>
      <w:r w:rsidR="000D61A9" w:rsidRPr="00A14082">
        <w:t>se va face de c</w:t>
      </w:r>
      <w:r w:rsidR="000D61A9" w:rsidRPr="00A14082">
        <w:rPr>
          <w:rFonts w:eastAsia="TimesNewRomanPSMT"/>
        </w:rPr>
        <w:t>ă</w:t>
      </w:r>
      <w:r w:rsidR="000D61A9" w:rsidRPr="00A14082">
        <w:t xml:space="preserve">tre </w:t>
      </w:r>
      <w:r w:rsidR="00596567" w:rsidRPr="00A14082">
        <w:t xml:space="preserve">Compartimentul </w:t>
      </w:r>
      <w:r w:rsidR="0090507E">
        <w:t xml:space="preserve">Relații cu Publicul și </w:t>
      </w:r>
      <w:r w:rsidR="00596567" w:rsidRPr="00A14082">
        <w:t>Resurse Umane</w:t>
      </w:r>
      <w:r w:rsidR="000D61A9" w:rsidRPr="00A14082">
        <w:t>.</w:t>
      </w:r>
    </w:p>
    <w:p w14:paraId="010E971B" w14:textId="61BFF22F" w:rsidR="000D61A9" w:rsidRDefault="000D61A9" w:rsidP="00CE5888">
      <w:pPr>
        <w:autoSpaceDE w:val="0"/>
        <w:autoSpaceDN w:val="0"/>
        <w:adjustRightInd w:val="0"/>
        <w:ind w:firstLine="567"/>
        <w:jc w:val="both"/>
      </w:pPr>
      <w:r w:rsidRPr="00A14082">
        <w:t>(4) Prevederile prezentului Regulament se întregesc cu alte dispozi</w:t>
      </w:r>
      <w:r w:rsidRPr="00A14082">
        <w:rPr>
          <w:rFonts w:eastAsia="TimesNewRomanPSMT"/>
        </w:rPr>
        <w:t>ţ</w:t>
      </w:r>
      <w:r w:rsidRPr="00A14082">
        <w:t>ii cuprinse în legisla</w:t>
      </w:r>
      <w:r w:rsidRPr="00A14082">
        <w:rPr>
          <w:rFonts w:eastAsia="TimesNewRomanPSMT"/>
        </w:rPr>
        <w:t>ţ</w:t>
      </w:r>
      <w:r w:rsidRPr="00A14082">
        <w:t>ia</w:t>
      </w:r>
      <w:r w:rsidR="00D46C3B" w:rsidRPr="00A14082">
        <w:t xml:space="preserve"> </w:t>
      </w:r>
      <w:r w:rsidRPr="00A14082">
        <w:t>muncii, respectiv cu prevederile din Regulamentul de Organizare şi Funcţionare al Aparatului</w:t>
      </w:r>
      <w:r w:rsidR="00D46C3B" w:rsidRPr="00A14082">
        <w:t xml:space="preserve"> </w:t>
      </w:r>
      <w:r w:rsidRPr="00A14082">
        <w:t xml:space="preserve">de specialitate al Primarului, fişa posturilor </w:t>
      </w:r>
      <w:proofErr w:type="spellStart"/>
      <w:r w:rsidRPr="00A14082">
        <w:t>şi</w:t>
      </w:r>
      <w:proofErr w:type="spellEnd"/>
      <w:r w:rsidRPr="00A14082">
        <w:t xml:space="preserve"> sarcinile de serviciu.</w:t>
      </w:r>
    </w:p>
    <w:p w14:paraId="1BBADDD4" w14:textId="6ADCCA68" w:rsidR="00570138" w:rsidRDefault="00570138" w:rsidP="00CE5888">
      <w:pPr>
        <w:autoSpaceDE w:val="0"/>
        <w:autoSpaceDN w:val="0"/>
        <w:adjustRightInd w:val="0"/>
        <w:ind w:firstLine="567"/>
        <w:jc w:val="both"/>
      </w:pPr>
    </w:p>
    <w:p w14:paraId="6F3C096A" w14:textId="77777777" w:rsidR="00570138" w:rsidRDefault="00570138" w:rsidP="00CE5888">
      <w:pPr>
        <w:autoSpaceDE w:val="0"/>
        <w:autoSpaceDN w:val="0"/>
        <w:adjustRightInd w:val="0"/>
        <w:ind w:firstLine="567"/>
        <w:jc w:val="both"/>
      </w:pPr>
      <w:r>
        <w:t>PRIMARUL COMUNEI ȘEPREUȘ                            CONTRASEMNEAZĂ DE LEGALITATE</w:t>
      </w:r>
    </w:p>
    <w:p w14:paraId="4C12D450" w14:textId="77777777" w:rsidR="00570138" w:rsidRDefault="00570138" w:rsidP="00CE5888">
      <w:pPr>
        <w:autoSpaceDE w:val="0"/>
        <w:autoSpaceDN w:val="0"/>
        <w:adjustRightInd w:val="0"/>
        <w:ind w:firstLine="567"/>
        <w:jc w:val="both"/>
      </w:pPr>
      <w:r>
        <w:t xml:space="preserve">           PINTEAN IOAN                                                       SECRETAR GENERAL U.A.T. </w:t>
      </w:r>
    </w:p>
    <w:p w14:paraId="334DE10E" w14:textId="363FC217" w:rsidR="00570138" w:rsidRPr="00A14082" w:rsidRDefault="00570138" w:rsidP="00CE5888">
      <w:pPr>
        <w:autoSpaceDE w:val="0"/>
        <w:autoSpaceDN w:val="0"/>
        <w:adjustRightInd w:val="0"/>
        <w:ind w:firstLine="567"/>
        <w:jc w:val="both"/>
      </w:pPr>
      <w:r>
        <w:t xml:space="preserve">                                                                                                      COSMA PETRU                </w:t>
      </w:r>
    </w:p>
    <w:sectPr w:rsidR="00570138" w:rsidRPr="00A14082" w:rsidSect="00CE5888">
      <w:headerReference w:type="default" r:id="rId17"/>
      <w:footerReference w:type="default" r:id="rId18"/>
      <w:pgSz w:w="12240" w:h="15840"/>
      <w:pgMar w:top="992" w:right="758" w:bottom="1259" w:left="1134" w:header="27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7F7E2" w14:textId="77777777" w:rsidR="00EA0D47" w:rsidRDefault="00EA0D47" w:rsidP="00C9332D">
      <w:r>
        <w:separator/>
      </w:r>
    </w:p>
  </w:endnote>
  <w:endnote w:type="continuationSeparator" w:id="0">
    <w:p w14:paraId="1B0289F7" w14:textId="77777777" w:rsidR="00EA0D47" w:rsidRDefault="00EA0D47" w:rsidP="00C9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3085"/>
      <w:gridCol w:w="3544"/>
      <w:gridCol w:w="2947"/>
    </w:tblGrid>
    <w:tr w:rsidR="00A54AD8" w14:paraId="654D729C" w14:textId="77777777" w:rsidTr="00587E1F">
      <w:trPr>
        <w:trHeight w:val="797"/>
      </w:trPr>
      <w:tc>
        <w:tcPr>
          <w:tcW w:w="3085" w:type="dxa"/>
          <w:vAlign w:val="center"/>
        </w:tcPr>
        <w:p w14:paraId="4AED845B" w14:textId="77777777" w:rsidR="00A54AD8" w:rsidRPr="00E85DD2" w:rsidRDefault="00A54AD8" w:rsidP="00E568E6">
          <w:pPr>
            <w:autoSpaceDE w:val="0"/>
            <w:autoSpaceDN w:val="0"/>
            <w:adjustRightInd w:val="0"/>
            <w:jc w:val="center"/>
            <w:rPr>
              <w:b/>
              <w:bCs/>
              <w:sz w:val="20"/>
              <w:szCs w:val="20"/>
            </w:rPr>
          </w:pPr>
          <w:r w:rsidRPr="00E85DD2">
            <w:rPr>
              <w:b/>
              <w:bCs/>
              <w:sz w:val="20"/>
              <w:szCs w:val="20"/>
            </w:rPr>
            <w:t>Elaborat:</w:t>
          </w:r>
        </w:p>
        <w:p w14:paraId="0E82C995" w14:textId="1349B2B5" w:rsidR="00A54AD8" w:rsidRPr="00E85DD2" w:rsidRDefault="00A54AD8" w:rsidP="0090507E">
          <w:pPr>
            <w:jc w:val="center"/>
            <w:rPr>
              <w:b/>
              <w:bCs/>
              <w:sz w:val="20"/>
              <w:szCs w:val="20"/>
            </w:rPr>
          </w:pPr>
          <w:r w:rsidRPr="00A54AD8">
            <w:rPr>
              <w:b/>
              <w:sz w:val="20"/>
              <w:szCs w:val="20"/>
            </w:rPr>
            <w:t xml:space="preserve">Compartimentul </w:t>
          </w:r>
          <w:r w:rsidR="0090507E">
            <w:rPr>
              <w:b/>
              <w:sz w:val="20"/>
              <w:szCs w:val="20"/>
            </w:rPr>
            <w:t>Relații cu Publicul și Resurse Umane</w:t>
          </w:r>
        </w:p>
      </w:tc>
      <w:tc>
        <w:tcPr>
          <w:tcW w:w="3544" w:type="dxa"/>
          <w:vAlign w:val="center"/>
        </w:tcPr>
        <w:p w14:paraId="4A7C0C3B" w14:textId="77777777" w:rsidR="00A54AD8" w:rsidRPr="00E85DD2" w:rsidRDefault="00A54AD8" w:rsidP="00C47448">
          <w:pPr>
            <w:autoSpaceDE w:val="0"/>
            <w:autoSpaceDN w:val="0"/>
            <w:adjustRightInd w:val="0"/>
            <w:jc w:val="center"/>
            <w:rPr>
              <w:b/>
              <w:bCs/>
              <w:sz w:val="20"/>
              <w:szCs w:val="20"/>
            </w:rPr>
          </w:pPr>
          <w:r w:rsidRPr="00E85DD2">
            <w:rPr>
              <w:b/>
              <w:bCs/>
              <w:sz w:val="20"/>
              <w:szCs w:val="20"/>
            </w:rPr>
            <w:t>Avizat:</w:t>
          </w:r>
        </w:p>
        <w:p w14:paraId="13EE08A1" w14:textId="710EDEDE" w:rsidR="00A54AD8" w:rsidRPr="00E85DD2" w:rsidRDefault="00A54AD8" w:rsidP="00C47448">
          <w:pPr>
            <w:autoSpaceDE w:val="0"/>
            <w:autoSpaceDN w:val="0"/>
            <w:adjustRightInd w:val="0"/>
            <w:jc w:val="center"/>
            <w:rPr>
              <w:b/>
              <w:bCs/>
              <w:sz w:val="20"/>
              <w:szCs w:val="20"/>
            </w:rPr>
          </w:pPr>
          <w:r>
            <w:rPr>
              <w:b/>
              <w:bCs/>
              <w:sz w:val="20"/>
              <w:szCs w:val="20"/>
            </w:rPr>
            <w:t>Secretar general U.A.T.,</w:t>
          </w:r>
        </w:p>
        <w:p w14:paraId="2DCDD01F" w14:textId="110CC89D" w:rsidR="00A54AD8" w:rsidRPr="00E85DD2" w:rsidRDefault="0090507E" w:rsidP="00C47448">
          <w:pPr>
            <w:autoSpaceDE w:val="0"/>
            <w:autoSpaceDN w:val="0"/>
            <w:adjustRightInd w:val="0"/>
            <w:jc w:val="center"/>
            <w:rPr>
              <w:b/>
              <w:bCs/>
              <w:sz w:val="20"/>
              <w:szCs w:val="20"/>
            </w:rPr>
          </w:pPr>
          <w:r>
            <w:rPr>
              <w:b/>
              <w:bCs/>
              <w:sz w:val="20"/>
              <w:szCs w:val="20"/>
            </w:rPr>
            <w:t>Cosma Petru</w:t>
          </w:r>
        </w:p>
      </w:tc>
      <w:tc>
        <w:tcPr>
          <w:tcW w:w="2947" w:type="dxa"/>
          <w:vAlign w:val="center"/>
        </w:tcPr>
        <w:p w14:paraId="4BB6019D" w14:textId="77777777" w:rsidR="00A54AD8" w:rsidRPr="00E85DD2" w:rsidRDefault="00A54AD8" w:rsidP="00E568E6">
          <w:pPr>
            <w:autoSpaceDE w:val="0"/>
            <w:autoSpaceDN w:val="0"/>
            <w:adjustRightInd w:val="0"/>
            <w:jc w:val="center"/>
            <w:rPr>
              <w:b/>
              <w:bCs/>
              <w:sz w:val="20"/>
              <w:szCs w:val="20"/>
            </w:rPr>
          </w:pPr>
          <w:r w:rsidRPr="00E85DD2">
            <w:rPr>
              <w:b/>
              <w:bCs/>
              <w:sz w:val="20"/>
              <w:szCs w:val="20"/>
            </w:rPr>
            <w:t>Aprobat:</w:t>
          </w:r>
        </w:p>
        <w:p w14:paraId="2068C166" w14:textId="77777777" w:rsidR="00A54AD8" w:rsidRPr="00E85DD2" w:rsidRDefault="00A54AD8" w:rsidP="00E568E6">
          <w:pPr>
            <w:autoSpaceDE w:val="0"/>
            <w:autoSpaceDN w:val="0"/>
            <w:adjustRightInd w:val="0"/>
            <w:jc w:val="center"/>
            <w:rPr>
              <w:b/>
              <w:bCs/>
              <w:sz w:val="20"/>
              <w:szCs w:val="20"/>
            </w:rPr>
          </w:pPr>
          <w:r w:rsidRPr="00E85DD2">
            <w:rPr>
              <w:b/>
              <w:bCs/>
              <w:sz w:val="20"/>
              <w:szCs w:val="20"/>
            </w:rPr>
            <w:t>Primar,</w:t>
          </w:r>
        </w:p>
        <w:p w14:paraId="6DD025F7" w14:textId="66755D08" w:rsidR="00A54AD8" w:rsidRPr="00C22DF7" w:rsidRDefault="0090507E" w:rsidP="00E568E6">
          <w:pPr>
            <w:autoSpaceDE w:val="0"/>
            <w:autoSpaceDN w:val="0"/>
            <w:adjustRightInd w:val="0"/>
            <w:jc w:val="center"/>
            <w:rPr>
              <w:b/>
              <w:bCs/>
              <w:sz w:val="20"/>
              <w:szCs w:val="20"/>
            </w:rPr>
          </w:pPr>
          <w:proofErr w:type="spellStart"/>
          <w:r>
            <w:rPr>
              <w:b/>
              <w:sz w:val="20"/>
              <w:szCs w:val="20"/>
              <w:lang w:val="en-GB"/>
            </w:rPr>
            <w:t>Pintean</w:t>
          </w:r>
          <w:proofErr w:type="spellEnd"/>
          <w:r>
            <w:rPr>
              <w:b/>
              <w:sz w:val="20"/>
              <w:szCs w:val="20"/>
              <w:lang w:val="en-GB"/>
            </w:rPr>
            <w:t xml:space="preserve"> </w:t>
          </w:r>
          <w:proofErr w:type="spellStart"/>
          <w:r>
            <w:rPr>
              <w:b/>
              <w:sz w:val="20"/>
              <w:szCs w:val="20"/>
              <w:lang w:val="en-GB"/>
            </w:rPr>
            <w:t>Ioan</w:t>
          </w:r>
          <w:proofErr w:type="spellEnd"/>
        </w:p>
      </w:tc>
    </w:tr>
  </w:tbl>
  <w:p w14:paraId="6732AA81" w14:textId="77777777" w:rsidR="00A54AD8" w:rsidRDefault="00A54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1B78C" w14:textId="77777777" w:rsidR="00EA0D47" w:rsidRDefault="00EA0D47" w:rsidP="00C9332D">
      <w:r>
        <w:separator/>
      </w:r>
    </w:p>
  </w:footnote>
  <w:footnote w:type="continuationSeparator" w:id="0">
    <w:p w14:paraId="4A114708" w14:textId="77777777" w:rsidR="00EA0D47" w:rsidRDefault="00EA0D47" w:rsidP="00C93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2268"/>
      <w:gridCol w:w="5310"/>
      <w:gridCol w:w="1998"/>
    </w:tblGrid>
    <w:tr w:rsidR="00A54AD8" w14:paraId="0B1CB7D3" w14:textId="77777777" w:rsidTr="00A720A7">
      <w:trPr>
        <w:trHeight w:val="800"/>
      </w:trPr>
      <w:tc>
        <w:tcPr>
          <w:tcW w:w="2268" w:type="dxa"/>
          <w:vAlign w:val="center"/>
        </w:tcPr>
        <w:p w14:paraId="55AC6C97" w14:textId="77777777" w:rsidR="00A54AD8" w:rsidRPr="00A720A7" w:rsidRDefault="00A54AD8" w:rsidP="00A720A7">
          <w:pPr>
            <w:autoSpaceDE w:val="0"/>
            <w:autoSpaceDN w:val="0"/>
            <w:adjustRightInd w:val="0"/>
            <w:jc w:val="center"/>
            <w:rPr>
              <w:b/>
              <w:bCs/>
              <w:sz w:val="20"/>
              <w:szCs w:val="20"/>
            </w:rPr>
          </w:pPr>
          <w:r w:rsidRPr="00A720A7">
            <w:rPr>
              <w:b/>
              <w:bCs/>
              <w:sz w:val="20"/>
              <w:szCs w:val="20"/>
            </w:rPr>
            <w:t>Data ediţiei:</w:t>
          </w:r>
        </w:p>
        <w:p w14:paraId="52CEB2CC" w14:textId="5213F55A" w:rsidR="00A54AD8" w:rsidRPr="00A720A7" w:rsidRDefault="00AC04B2" w:rsidP="00A720A7">
          <w:pPr>
            <w:autoSpaceDE w:val="0"/>
            <w:autoSpaceDN w:val="0"/>
            <w:adjustRightInd w:val="0"/>
            <w:jc w:val="center"/>
            <w:rPr>
              <w:b/>
              <w:bCs/>
              <w:sz w:val="20"/>
              <w:szCs w:val="20"/>
            </w:rPr>
          </w:pPr>
          <w:r>
            <w:rPr>
              <w:b/>
              <w:bCs/>
              <w:sz w:val="20"/>
              <w:szCs w:val="20"/>
            </w:rPr>
            <w:t>04.12</w:t>
          </w:r>
          <w:r w:rsidR="00A54AD8">
            <w:rPr>
              <w:b/>
              <w:bCs/>
              <w:sz w:val="20"/>
              <w:szCs w:val="20"/>
            </w:rPr>
            <w:t>.2020</w:t>
          </w:r>
        </w:p>
        <w:p w14:paraId="5EAE230F" w14:textId="77777777" w:rsidR="00A54AD8" w:rsidRPr="00A720A7" w:rsidRDefault="00A54AD8" w:rsidP="00A720A7">
          <w:pPr>
            <w:autoSpaceDE w:val="0"/>
            <w:autoSpaceDN w:val="0"/>
            <w:adjustRightInd w:val="0"/>
            <w:jc w:val="center"/>
            <w:rPr>
              <w:b/>
              <w:bCs/>
              <w:sz w:val="20"/>
              <w:szCs w:val="20"/>
            </w:rPr>
          </w:pPr>
        </w:p>
      </w:tc>
      <w:tc>
        <w:tcPr>
          <w:tcW w:w="5310" w:type="dxa"/>
          <w:vAlign w:val="center"/>
        </w:tcPr>
        <w:p w14:paraId="5983E651" w14:textId="77777777" w:rsidR="00A54AD8" w:rsidRPr="00A720A7" w:rsidRDefault="00A54AD8" w:rsidP="00A720A7">
          <w:pPr>
            <w:autoSpaceDE w:val="0"/>
            <w:autoSpaceDN w:val="0"/>
            <w:adjustRightInd w:val="0"/>
            <w:jc w:val="center"/>
            <w:rPr>
              <w:b/>
              <w:bCs/>
              <w:sz w:val="20"/>
              <w:szCs w:val="20"/>
            </w:rPr>
          </w:pPr>
          <w:r w:rsidRPr="00A720A7">
            <w:rPr>
              <w:b/>
              <w:bCs/>
              <w:sz w:val="20"/>
              <w:szCs w:val="20"/>
            </w:rPr>
            <w:t>REGULAMENTUL INTERN</w:t>
          </w:r>
        </w:p>
        <w:p w14:paraId="34279289" w14:textId="77777777" w:rsidR="00A54AD8" w:rsidRPr="00A720A7" w:rsidRDefault="00A54AD8" w:rsidP="00A720A7">
          <w:pPr>
            <w:autoSpaceDE w:val="0"/>
            <w:autoSpaceDN w:val="0"/>
            <w:adjustRightInd w:val="0"/>
            <w:jc w:val="center"/>
            <w:rPr>
              <w:b/>
              <w:bCs/>
              <w:sz w:val="20"/>
              <w:szCs w:val="20"/>
            </w:rPr>
          </w:pPr>
          <w:r w:rsidRPr="00A720A7">
            <w:rPr>
              <w:b/>
              <w:bCs/>
              <w:sz w:val="20"/>
              <w:szCs w:val="20"/>
            </w:rPr>
            <w:t>AL SALARIAŢILOR</w:t>
          </w:r>
        </w:p>
        <w:p w14:paraId="6D2D54D4" w14:textId="7BDAC13A" w:rsidR="00A54AD8" w:rsidRPr="00A720A7" w:rsidRDefault="00A54AD8" w:rsidP="007F37C9">
          <w:pPr>
            <w:autoSpaceDE w:val="0"/>
            <w:autoSpaceDN w:val="0"/>
            <w:adjustRightInd w:val="0"/>
            <w:jc w:val="center"/>
            <w:rPr>
              <w:b/>
              <w:bCs/>
              <w:sz w:val="20"/>
              <w:szCs w:val="20"/>
            </w:rPr>
          </w:pPr>
          <w:r w:rsidRPr="00A720A7">
            <w:rPr>
              <w:b/>
              <w:bCs/>
              <w:sz w:val="20"/>
              <w:szCs w:val="20"/>
            </w:rPr>
            <w:t xml:space="preserve">DIN CADRUL </w:t>
          </w:r>
          <w:r>
            <w:rPr>
              <w:b/>
              <w:bCs/>
              <w:sz w:val="20"/>
              <w:szCs w:val="20"/>
            </w:rPr>
            <w:t xml:space="preserve">PRIMĂRIEI COMUNEI </w:t>
          </w:r>
          <w:r w:rsidR="0090507E">
            <w:rPr>
              <w:b/>
              <w:bCs/>
              <w:sz w:val="20"/>
              <w:szCs w:val="20"/>
            </w:rPr>
            <w:t>ȘEPREUȘ</w:t>
          </w:r>
        </w:p>
      </w:tc>
      <w:tc>
        <w:tcPr>
          <w:tcW w:w="1998" w:type="dxa"/>
          <w:vAlign w:val="center"/>
        </w:tcPr>
        <w:p w14:paraId="7F1C38A8" w14:textId="77777777" w:rsidR="00A54AD8" w:rsidRPr="00A720A7" w:rsidRDefault="00A54AD8" w:rsidP="00A720A7">
          <w:pPr>
            <w:autoSpaceDE w:val="0"/>
            <w:autoSpaceDN w:val="0"/>
            <w:adjustRightInd w:val="0"/>
            <w:jc w:val="center"/>
            <w:rPr>
              <w:b/>
              <w:bCs/>
              <w:sz w:val="20"/>
              <w:szCs w:val="20"/>
            </w:rPr>
          </w:pPr>
        </w:p>
        <w:p w14:paraId="78B677BE" w14:textId="50867E3F" w:rsidR="00A54AD8" w:rsidRPr="00A720A7" w:rsidRDefault="00A54AD8" w:rsidP="007F37C9">
          <w:pPr>
            <w:autoSpaceDE w:val="0"/>
            <w:autoSpaceDN w:val="0"/>
            <w:adjustRightInd w:val="0"/>
            <w:jc w:val="center"/>
            <w:rPr>
              <w:b/>
              <w:bCs/>
              <w:sz w:val="20"/>
              <w:szCs w:val="20"/>
            </w:rPr>
          </w:pPr>
          <w:r>
            <w:rPr>
              <w:b/>
              <w:bCs/>
              <w:sz w:val="20"/>
              <w:szCs w:val="20"/>
            </w:rPr>
            <w:t xml:space="preserve">COMUNA </w:t>
          </w:r>
          <w:r w:rsidR="0090507E">
            <w:rPr>
              <w:b/>
              <w:bCs/>
              <w:sz w:val="20"/>
              <w:szCs w:val="20"/>
            </w:rPr>
            <w:t>ȘEPREUȘ</w:t>
          </w:r>
        </w:p>
      </w:tc>
    </w:tr>
  </w:tbl>
  <w:p w14:paraId="67C4E09B" w14:textId="77777777" w:rsidR="00A54AD8" w:rsidRDefault="00A54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1D07"/>
    <w:multiLevelType w:val="hybridMultilevel"/>
    <w:tmpl w:val="55D6789A"/>
    <w:lvl w:ilvl="0" w:tplc="BF4EBDA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2065CC1"/>
    <w:multiLevelType w:val="hybridMultilevel"/>
    <w:tmpl w:val="59C69076"/>
    <w:lvl w:ilvl="0" w:tplc="CA84A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16BD1"/>
    <w:multiLevelType w:val="hybridMultilevel"/>
    <w:tmpl w:val="FC04EAB2"/>
    <w:lvl w:ilvl="0" w:tplc="5798D97C">
      <w:start w:val="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D019C"/>
    <w:multiLevelType w:val="hybridMultilevel"/>
    <w:tmpl w:val="DB803CE6"/>
    <w:lvl w:ilvl="0" w:tplc="067AB91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A35E6"/>
    <w:multiLevelType w:val="hybridMultilevel"/>
    <w:tmpl w:val="3B52064E"/>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2E06E3DE">
      <w:start w:val="1"/>
      <w:numFmt w:val="decimal"/>
      <w:lvlText w:val="(%3)"/>
      <w:lvlJc w:val="left"/>
      <w:pPr>
        <w:ind w:left="2997" w:hanging="45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4EB51BC"/>
    <w:multiLevelType w:val="hybridMultilevel"/>
    <w:tmpl w:val="7C0E8500"/>
    <w:lvl w:ilvl="0" w:tplc="E93EA222">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6" w15:restartNumberingAfterBreak="0">
    <w:nsid w:val="061C19C5"/>
    <w:multiLevelType w:val="hybridMultilevel"/>
    <w:tmpl w:val="19BEE5A8"/>
    <w:lvl w:ilvl="0" w:tplc="CA84A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965F61"/>
    <w:multiLevelType w:val="hybridMultilevel"/>
    <w:tmpl w:val="32707F7A"/>
    <w:lvl w:ilvl="0" w:tplc="C9A2EE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0B382645"/>
    <w:multiLevelType w:val="hybridMultilevel"/>
    <w:tmpl w:val="A5DEE31E"/>
    <w:lvl w:ilvl="0" w:tplc="04180017">
      <w:start w:val="1"/>
      <w:numFmt w:val="lowerLetter"/>
      <w:lvlText w:val="%1)"/>
      <w:lvlJc w:val="left"/>
      <w:pPr>
        <w:ind w:left="975" w:hanging="360"/>
      </w:pPr>
    </w:lvl>
    <w:lvl w:ilvl="1" w:tplc="04180019" w:tentative="1">
      <w:start w:val="1"/>
      <w:numFmt w:val="lowerLetter"/>
      <w:lvlText w:val="%2."/>
      <w:lvlJc w:val="left"/>
      <w:pPr>
        <w:ind w:left="1695" w:hanging="360"/>
      </w:pPr>
    </w:lvl>
    <w:lvl w:ilvl="2" w:tplc="0418001B" w:tentative="1">
      <w:start w:val="1"/>
      <w:numFmt w:val="lowerRoman"/>
      <w:lvlText w:val="%3."/>
      <w:lvlJc w:val="right"/>
      <w:pPr>
        <w:ind w:left="2415" w:hanging="180"/>
      </w:pPr>
    </w:lvl>
    <w:lvl w:ilvl="3" w:tplc="0418000F" w:tentative="1">
      <w:start w:val="1"/>
      <w:numFmt w:val="decimal"/>
      <w:lvlText w:val="%4."/>
      <w:lvlJc w:val="left"/>
      <w:pPr>
        <w:ind w:left="3135" w:hanging="360"/>
      </w:pPr>
    </w:lvl>
    <w:lvl w:ilvl="4" w:tplc="04180019" w:tentative="1">
      <w:start w:val="1"/>
      <w:numFmt w:val="lowerLetter"/>
      <w:lvlText w:val="%5."/>
      <w:lvlJc w:val="left"/>
      <w:pPr>
        <w:ind w:left="3855" w:hanging="360"/>
      </w:pPr>
    </w:lvl>
    <w:lvl w:ilvl="5" w:tplc="0418001B" w:tentative="1">
      <w:start w:val="1"/>
      <w:numFmt w:val="lowerRoman"/>
      <w:lvlText w:val="%6."/>
      <w:lvlJc w:val="right"/>
      <w:pPr>
        <w:ind w:left="4575" w:hanging="180"/>
      </w:pPr>
    </w:lvl>
    <w:lvl w:ilvl="6" w:tplc="0418000F" w:tentative="1">
      <w:start w:val="1"/>
      <w:numFmt w:val="decimal"/>
      <w:lvlText w:val="%7."/>
      <w:lvlJc w:val="left"/>
      <w:pPr>
        <w:ind w:left="5295" w:hanging="360"/>
      </w:pPr>
    </w:lvl>
    <w:lvl w:ilvl="7" w:tplc="04180019" w:tentative="1">
      <w:start w:val="1"/>
      <w:numFmt w:val="lowerLetter"/>
      <w:lvlText w:val="%8."/>
      <w:lvlJc w:val="left"/>
      <w:pPr>
        <w:ind w:left="6015" w:hanging="360"/>
      </w:pPr>
    </w:lvl>
    <w:lvl w:ilvl="8" w:tplc="0418001B" w:tentative="1">
      <w:start w:val="1"/>
      <w:numFmt w:val="lowerRoman"/>
      <w:lvlText w:val="%9."/>
      <w:lvlJc w:val="right"/>
      <w:pPr>
        <w:ind w:left="6735" w:hanging="180"/>
      </w:pPr>
    </w:lvl>
  </w:abstractNum>
  <w:abstractNum w:abstractNumId="9" w15:restartNumberingAfterBreak="0">
    <w:nsid w:val="0C9B5620"/>
    <w:multiLevelType w:val="hybridMultilevel"/>
    <w:tmpl w:val="C8C24C30"/>
    <w:lvl w:ilvl="0" w:tplc="266C7480">
      <w:start w:val="1"/>
      <w:numFmt w:val="decimal"/>
      <w:lvlText w:val="(%1)"/>
      <w:lvlJc w:val="left"/>
      <w:pPr>
        <w:ind w:left="735" w:hanging="375"/>
      </w:pPr>
      <w:rPr>
        <w:rFonts w:hint="default"/>
      </w:rPr>
    </w:lvl>
    <w:lvl w:ilvl="1" w:tplc="0D2A71C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3191F"/>
    <w:multiLevelType w:val="hybridMultilevel"/>
    <w:tmpl w:val="39B685D8"/>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E766B9D"/>
    <w:multiLevelType w:val="hybridMultilevel"/>
    <w:tmpl w:val="C2FA77B2"/>
    <w:lvl w:ilvl="0" w:tplc="D9727CC2">
      <w:start w:val="1"/>
      <w:numFmt w:val="decimal"/>
      <w:lvlText w:val="(%1)"/>
      <w:lvlJc w:val="left"/>
      <w:pPr>
        <w:ind w:left="1035" w:hanging="39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15:restartNumberingAfterBreak="0">
    <w:nsid w:val="0F480272"/>
    <w:multiLevelType w:val="hybridMultilevel"/>
    <w:tmpl w:val="1506C59C"/>
    <w:lvl w:ilvl="0" w:tplc="02ACD1CC">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0F96277"/>
    <w:multiLevelType w:val="multilevel"/>
    <w:tmpl w:val="85C2DCF8"/>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29A4AF3"/>
    <w:multiLevelType w:val="hybridMultilevel"/>
    <w:tmpl w:val="1AFEEFB0"/>
    <w:lvl w:ilvl="0" w:tplc="04180017">
      <w:start w:val="1"/>
      <w:numFmt w:val="lowerLetter"/>
      <w:lvlText w:val="%1)"/>
      <w:lvlJc w:val="left"/>
      <w:pPr>
        <w:ind w:left="2385" w:hanging="360"/>
      </w:pPr>
    </w:lvl>
    <w:lvl w:ilvl="1" w:tplc="04180019" w:tentative="1">
      <w:start w:val="1"/>
      <w:numFmt w:val="lowerLetter"/>
      <w:lvlText w:val="%2."/>
      <w:lvlJc w:val="left"/>
      <w:pPr>
        <w:ind w:left="3105" w:hanging="360"/>
      </w:pPr>
    </w:lvl>
    <w:lvl w:ilvl="2" w:tplc="0418001B" w:tentative="1">
      <w:start w:val="1"/>
      <w:numFmt w:val="lowerRoman"/>
      <w:lvlText w:val="%3."/>
      <w:lvlJc w:val="right"/>
      <w:pPr>
        <w:ind w:left="3825" w:hanging="180"/>
      </w:pPr>
    </w:lvl>
    <w:lvl w:ilvl="3" w:tplc="0418000F" w:tentative="1">
      <w:start w:val="1"/>
      <w:numFmt w:val="decimal"/>
      <w:lvlText w:val="%4."/>
      <w:lvlJc w:val="left"/>
      <w:pPr>
        <w:ind w:left="4545" w:hanging="360"/>
      </w:pPr>
    </w:lvl>
    <w:lvl w:ilvl="4" w:tplc="04180019" w:tentative="1">
      <w:start w:val="1"/>
      <w:numFmt w:val="lowerLetter"/>
      <w:lvlText w:val="%5."/>
      <w:lvlJc w:val="left"/>
      <w:pPr>
        <w:ind w:left="5265" w:hanging="360"/>
      </w:pPr>
    </w:lvl>
    <w:lvl w:ilvl="5" w:tplc="0418001B" w:tentative="1">
      <w:start w:val="1"/>
      <w:numFmt w:val="lowerRoman"/>
      <w:lvlText w:val="%6."/>
      <w:lvlJc w:val="right"/>
      <w:pPr>
        <w:ind w:left="5985" w:hanging="180"/>
      </w:pPr>
    </w:lvl>
    <w:lvl w:ilvl="6" w:tplc="0418000F" w:tentative="1">
      <w:start w:val="1"/>
      <w:numFmt w:val="decimal"/>
      <w:lvlText w:val="%7."/>
      <w:lvlJc w:val="left"/>
      <w:pPr>
        <w:ind w:left="6705" w:hanging="360"/>
      </w:pPr>
    </w:lvl>
    <w:lvl w:ilvl="7" w:tplc="04180019" w:tentative="1">
      <w:start w:val="1"/>
      <w:numFmt w:val="lowerLetter"/>
      <w:lvlText w:val="%8."/>
      <w:lvlJc w:val="left"/>
      <w:pPr>
        <w:ind w:left="7425" w:hanging="360"/>
      </w:pPr>
    </w:lvl>
    <w:lvl w:ilvl="8" w:tplc="0418001B" w:tentative="1">
      <w:start w:val="1"/>
      <w:numFmt w:val="lowerRoman"/>
      <w:lvlText w:val="%9."/>
      <w:lvlJc w:val="right"/>
      <w:pPr>
        <w:ind w:left="8145" w:hanging="180"/>
      </w:pPr>
    </w:lvl>
  </w:abstractNum>
  <w:abstractNum w:abstractNumId="15" w15:restartNumberingAfterBreak="0">
    <w:nsid w:val="12D66047"/>
    <w:multiLevelType w:val="hybridMultilevel"/>
    <w:tmpl w:val="5EF4219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137F2D54"/>
    <w:multiLevelType w:val="hybridMultilevel"/>
    <w:tmpl w:val="3DCC05AE"/>
    <w:lvl w:ilvl="0" w:tplc="5E34690A">
      <w:start w:val="1"/>
      <w:numFmt w:val="lowerLetter"/>
      <w:lvlText w:val="%1)"/>
      <w:lvlJc w:val="left"/>
      <w:pPr>
        <w:ind w:left="570" w:hanging="360"/>
      </w:pPr>
      <w:rPr>
        <w:rFonts w:hint="default"/>
      </w:rPr>
    </w:lvl>
    <w:lvl w:ilvl="1" w:tplc="659A1C88">
      <w:start w:val="1"/>
      <w:numFmt w:val="decimal"/>
      <w:lvlText w:val="(%2)"/>
      <w:lvlJc w:val="left"/>
      <w:pPr>
        <w:ind w:left="1320" w:hanging="390"/>
      </w:pPr>
      <w:rPr>
        <w:rFonts w:hint="default"/>
      </w:r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15:restartNumberingAfterBreak="0">
    <w:nsid w:val="14BF0E43"/>
    <w:multiLevelType w:val="hybridMultilevel"/>
    <w:tmpl w:val="B3D816DC"/>
    <w:lvl w:ilvl="0" w:tplc="04090017">
      <w:start w:val="1"/>
      <w:numFmt w:val="lowerLetter"/>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16AC7A75"/>
    <w:multiLevelType w:val="hybridMultilevel"/>
    <w:tmpl w:val="85E8738E"/>
    <w:lvl w:ilvl="0" w:tplc="5DF0439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A13E30"/>
    <w:multiLevelType w:val="hybridMultilevel"/>
    <w:tmpl w:val="DC5EBF98"/>
    <w:lvl w:ilvl="0" w:tplc="5A7A9448">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7F53CA5"/>
    <w:multiLevelType w:val="hybridMultilevel"/>
    <w:tmpl w:val="9486433C"/>
    <w:lvl w:ilvl="0" w:tplc="04180017">
      <w:start w:val="1"/>
      <w:numFmt w:val="lowerLetter"/>
      <w:lvlText w:val="%1)"/>
      <w:lvlJc w:val="left"/>
      <w:pPr>
        <w:ind w:left="1379" w:hanging="360"/>
      </w:pPr>
    </w:lvl>
    <w:lvl w:ilvl="1" w:tplc="04180019" w:tentative="1">
      <w:start w:val="1"/>
      <w:numFmt w:val="lowerLetter"/>
      <w:lvlText w:val="%2."/>
      <w:lvlJc w:val="left"/>
      <w:pPr>
        <w:ind w:left="2099" w:hanging="360"/>
      </w:pPr>
    </w:lvl>
    <w:lvl w:ilvl="2" w:tplc="0418001B" w:tentative="1">
      <w:start w:val="1"/>
      <w:numFmt w:val="lowerRoman"/>
      <w:lvlText w:val="%3."/>
      <w:lvlJc w:val="right"/>
      <w:pPr>
        <w:ind w:left="2819" w:hanging="180"/>
      </w:pPr>
    </w:lvl>
    <w:lvl w:ilvl="3" w:tplc="0418000F" w:tentative="1">
      <w:start w:val="1"/>
      <w:numFmt w:val="decimal"/>
      <w:lvlText w:val="%4."/>
      <w:lvlJc w:val="left"/>
      <w:pPr>
        <w:ind w:left="3539" w:hanging="360"/>
      </w:pPr>
    </w:lvl>
    <w:lvl w:ilvl="4" w:tplc="04180019" w:tentative="1">
      <w:start w:val="1"/>
      <w:numFmt w:val="lowerLetter"/>
      <w:lvlText w:val="%5."/>
      <w:lvlJc w:val="left"/>
      <w:pPr>
        <w:ind w:left="4259" w:hanging="360"/>
      </w:pPr>
    </w:lvl>
    <w:lvl w:ilvl="5" w:tplc="0418001B" w:tentative="1">
      <w:start w:val="1"/>
      <w:numFmt w:val="lowerRoman"/>
      <w:lvlText w:val="%6."/>
      <w:lvlJc w:val="right"/>
      <w:pPr>
        <w:ind w:left="4979" w:hanging="180"/>
      </w:pPr>
    </w:lvl>
    <w:lvl w:ilvl="6" w:tplc="0418000F" w:tentative="1">
      <w:start w:val="1"/>
      <w:numFmt w:val="decimal"/>
      <w:lvlText w:val="%7."/>
      <w:lvlJc w:val="left"/>
      <w:pPr>
        <w:ind w:left="5699" w:hanging="360"/>
      </w:pPr>
    </w:lvl>
    <w:lvl w:ilvl="7" w:tplc="04180019" w:tentative="1">
      <w:start w:val="1"/>
      <w:numFmt w:val="lowerLetter"/>
      <w:lvlText w:val="%8."/>
      <w:lvlJc w:val="left"/>
      <w:pPr>
        <w:ind w:left="6419" w:hanging="360"/>
      </w:pPr>
    </w:lvl>
    <w:lvl w:ilvl="8" w:tplc="0418001B" w:tentative="1">
      <w:start w:val="1"/>
      <w:numFmt w:val="lowerRoman"/>
      <w:lvlText w:val="%9."/>
      <w:lvlJc w:val="right"/>
      <w:pPr>
        <w:ind w:left="7139" w:hanging="180"/>
      </w:pPr>
    </w:lvl>
  </w:abstractNum>
  <w:abstractNum w:abstractNumId="21" w15:restartNumberingAfterBreak="0">
    <w:nsid w:val="19F757CB"/>
    <w:multiLevelType w:val="hybridMultilevel"/>
    <w:tmpl w:val="9E6284D4"/>
    <w:lvl w:ilvl="0" w:tplc="54FE23C8">
      <w:start w:val="2"/>
      <w:numFmt w:val="decimal"/>
      <w:lvlText w:val="(%1)"/>
      <w:lvlJc w:val="left"/>
      <w:pPr>
        <w:ind w:left="12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22318E"/>
    <w:multiLevelType w:val="hybridMultilevel"/>
    <w:tmpl w:val="8162EC4E"/>
    <w:lvl w:ilvl="0" w:tplc="04180017">
      <w:start w:val="1"/>
      <w:numFmt w:val="lowerLetter"/>
      <w:lvlText w:val="%1)"/>
      <w:lvlJc w:val="left"/>
      <w:pPr>
        <w:ind w:left="720" w:hanging="360"/>
      </w:pPr>
    </w:lvl>
    <w:lvl w:ilvl="1" w:tplc="E9DC2F8C">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1AED396B"/>
    <w:multiLevelType w:val="hybridMultilevel"/>
    <w:tmpl w:val="D6D088CC"/>
    <w:lvl w:ilvl="0" w:tplc="BE961198">
      <w:start w:val="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C87A5C"/>
    <w:multiLevelType w:val="hybridMultilevel"/>
    <w:tmpl w:val="59B03566"/>
    <w:lvl w:ilvl="0" w:tplc="9C7A91D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1C022305"/>
    <w:multiLevelType w:val="hybridMultilevel"/>
    <w:tmpl w:val="75EA21AE"/>
    <w:lvl w:ilvl="0" w:tplc="A1D84CDE">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6" w15:restartNumberingAfterBreak="0">
    <w:nsid w:val="1DCC618A"/>
    <w:multiLevelType w:val="hybridMultilevel"/>
    <w:tmpl w:val="AD3C8964"/>
    <w:lvl w:ilvl="0" w:tplc="1C148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E46DCD"/>
    <w:multiLevelType w:val="hybridMultilevel"/>
    <w:tmpl w:val="37D2BCB6"/>
    <w:lvl w:ilvl="0" w:tplc="4CC6D948">
      <w:start w:val="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317341"/>
    <w:multiLevelType w:val="hybridMultilevel"/>
    <w:tmpl w:val="9C3E97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585CAF"/>
    <w:multiLevelType w:val="hybridMultilevel"/>
    <w:tmpl w:val="BAC83854"/>
    <w:lvl w:ilvl="0" w:tplc="A86CE43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EC69C3"/>
    <w:multiLevelType w:val="hybridMultilevel"/>
    <w:tmpl w:val="4D6A3E9C"/>
    <w:lvl w:ilvl="0" w:tplc="D43CB63A">
      <w:start w:val="2"/>
      <w:numFmt w:val="decimal"/>
      <w:lvlText w:val="(%1)"/>
      <w:lvlJc w:val="left"/>
      <w:pPr>
        <w:ind w:left="6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FE133E"/>
    <w:multiLevelType w:val="hybridMultilevel"/>
    <w:tmpl w:val="A970C2E2"/>
    <w:lvl w:ilvl="0" w:tplc="23BE9478">
      <w:start w:val="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990B83"/>
    <w:multiLevelType w:val="hybridMultilevel"/>
    <w:tmpl w:val="CFCEC478"/>
    <w:lvl w:ilvl="0" w:tplc="3E26B1DC">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3" w15:restartNumberingAfterBreak="0">
    <w:nsid w:val="235A705B"/>
    <w:multiLevelType w:val="hybridMultilevel"/>
    <w:tmpl w:val="08FE7930"/>
    <w:lvl w:ilvl="0" w:tplc="CF684F4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4" w15:restartNumberingAfterBreak="0">
    <w:nsid w:val="24906B78"/>
    <w:multiLevelType w:val="hybridMultilevel"/>
    <w:tmpl w:val="3AF067BA"/>
    <w:lvl w:ilvl="0" w:tplc="198EC72A">
      <w:start w:val="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DA69D2"/>
    <w:multiLevelType w:val="hybridMultilevel"/>
    <w:tmpl w:val="E54AE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D27103"/>
    <w:multiLevelType w:val="hybridMultilevel"/>
    <w:tmpl w:val="06EA7B4A"/>
    <w:lvl w:ilvl="0" w:tplc="4CC6D94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E2580F"/>
    <w:multiLevelType w:val="hybridMultilevel"/>
    <w:tmpl w:val="5588C7A6"/>
    <w:lvl w:ilvl="0" w:tplc="87AAED5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8" w15:restartNumberingAfterBreak="0">
    <w:nsid w:val="29100EB6"/>
    <w:multiLevelType w:val="hybridMultilevel"/>
    <w:tmpl w:val="112E7F1E"/>
    <w:lvl w:ilvl="0" w:tplc="CD6C41A8">
      <w:start w:val="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B368D9"/>
    <w:multiLevelType w:val="hybridMultilevel"/>
    <w:tmpl w:val="2A2C351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2ADC7D66"/>
    <w:multiLevelType w:val="hybridMultilevel"/>
    <w:tmpl w:val="8BCE042E"/>
    <w:lvl w:ilvl="0" w:tplc="0CAA34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075F12"/>
    <w:multiLevelType w:val="hybridMultilevel"/>
    <w:tmpl w:val="DBA2850A"/>
    <w:lvl w:ilvl="0" w:tplc="C06C77E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2D4A2F13"/>
    <w:multiLevelType w:val="hybridMultilevel"/>
    <w:tmpl w:val="5DD8A308"/>
    <w:lvl w:ilvl="0" w:tplc="2EDC3CF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2DC50CB3"/>
    <w:multiLevelType w:val="hybridMultilevel"/>
    <w:tmpl w:val="E732F87E"/>
    <w:lvl w:ilvl="0" w:tplc="AA84009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942B83"/>
    <w:multiLevelType w:val="hybridMultilevel"/>
    <w:tmpl w:val="81BCA958"/>
    <w:lvl w:ilvl="0" w:tplc="4E9E6B9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307701C9"/>
    <w:multiLevelType w:val="hybridMultilevel"/>
    <w:tmpl w:val="C3181446"/>
    <w:lvl w:ilvl="0" w:tplc="961A05B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6" w15:restartNumberingAfterBreak="0">
    <w:nsid w:val="30944D72"/>
    <w:multiLevelType w:val="hybridMultilevel"/>
    <w:tmpl w:val="38E4F3EC"/>
    <w:lvl w:ilvl="0" w:tplc="165045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AA1AA5"/>
    <w:multiLevelType w:val="hybridMultilevel"/>
    <w:tmpl w:val="C26A1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ED396F"/>
    <w:multiLevelType w:val="hybridMultilevel"/>
    <w:tmpl w:val="28A21C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45C5CB7"/>
    <w:multiLevelType w:val="hybridMultilevel"/>
    <w:tmpl w:val="C3ECDDD6"/>
    <w:lvl w:ilvl="0" w:tplc="9758B13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052F69"/>
    <w:multiLevelType w:val="hybridMultilevel"/>
    <w:tmpl w:val="3A9CF81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3AE47719"/>
    <w:multiLevelType w:val="hybridMultilevel"/>
    <w:tmpl w:val="7BF87850"/>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2" w15:restartNumberingAfterBreak="0">
    <w:nsid w:val="3D117AAA"/>
    <w:multiLevelType w:val="hybridMultilevel"/>
    <w:tmpl w:val="3092A7A4"/>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3" w15:restartNumberingAfterBreak="0">
    <w:nsid w:val="3D313B52"/>
    <w:multiLevelType w:val="hybridMultilevel"/>
    <w:tmpl w:val="8716F542"/>
    <w:lvl w:ilvl="0" w:tplc="560678D8">
      <w:start w:val="1"/>
      <w:numFmt w:val="decimal"/>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4" w15:restartNumberingAfterBreak="0">
    <w:nsid w:val="3DA63920"/>
    <w:multiLevelType w:val="hybridMultilevel"/>
    <w:tmpl w:val="8400953A"/>
    <w:lvl w:ilvl="0" w:tplc="D9CA9B5A">
      <w:start w:val="2"/>
      <w:numFmt w:val="decimal"/>
      <w:lvlText w:val="(%1)"/>
      <w:lvlJc w:val="left"/>
      <w:pPr>
        <w:ind w:left="4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6C079C"/>
    <w:multiLevelType w:val="hybridMultilevel"/>
    <w:tmpl w:val="224E536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3E87046C"/>
    <w:multiLevelType w:val="hybridMultilevel"/>
    <w:tmpl w:val="977621C8"/>
    <w:lvl w:ilvl="0" w:tplc="43B852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F0265F8"/>
    <w:multiLevelType w:val="hybridMultilevel"/>
    <w:tmpl w:val="33F6B518"/>
    <w:lvl w:ilvl="0" w:tplc="04180017">
      <w:start w:val="1"/>
      <w:numFmt w:val="lowerLetter"/>
      <w:lvlText w:val="%1)"/>
      <w:lvlJc w:val="left"/>
      <w:pPr>
        <w:ind w:left="2997" w:hanging="45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3FD46B59"/>
    <w:multiLevelType w:val="hybridMultilevel"/>
    <w:tmpl w:val="E7C89FBE"/>
    <w:lvl w:ilvl="0" w:tplc="04090017">
      <w:start w:val="1"/>
      <w:numFmt w:val="lowerLetter"/>
      <w:lvlText w:val="%1)"/>
      <w:lvlJc w:val="left"/>
      <w:pPr>
        <w:ind w:left="720" w:hanging="360"/>
      </w:pPr>
    </w:lvl>
    <w:lvl w:ilvl="1" w:tplc="A470D8B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DB567D"/>
    <w:multiLevelType w:val="hybridMultilevel"/>
    <w:tmpl w:val="67A45740"/>
    <w:lvl w:ilvl="0" w:tplc="E34C9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C84BC8"/>
    <w:multiLevelType w:val="hybridMultilevel"/>
    <w:tmpl w:val="E3A84C3A"/>
    <w:lvl w:ilvl="0" w:tplc="E578CE54">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1" w15:restartNumberingAfterBreak="0">
    <w:nsid w:val="41E81FF6"/>
    <w:multiLevelType w:val="hybridMultilevel"/>
    <w:tmpl w:val="A5005C1A"/>
    <w:lvl w:ilvl="0" w:tplc="883002D8">
      <w:start w:val="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C87BE7"/>
    <w:multiLevelType w:val="hybridMultilevel"/>
    <w:tmpl w:val="8ECE0EB2"/>
    <w:lvl w:ilvl="0" w:tplc="A474929A">
      <w:start w:val="1"/>
      <w:numFmt w:val="decimal"/>
      <w:lvlText w:val="(%1)"/>
      <w:lvlJc w:val="left"/>
      <w:pPr>
        <w:ind w:left="465" w:hanging="39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3" w15:restartNumberingAfterBreak="0">
    <w:nsid w:val="45811CAF"/>
    <w:multiLevelType w:val="hybridMultilevel"/>
    <w:tmpl w:val="2F82DC58"/>
    <w:lvl w:ilvl="0" w:tplc="0E16D44E">
      <w:start w:val="1"/>
      <w:numFmt w:val="lowerLetter"/>
      <w:lvlText w:val="%1)"/>
      <w:lvlJc w:val="left"/>
      <w:pPr>
        <w:ind w:left="1947" w:hanging="360"/>
      </w:pPr>
      <w:rPr>
        <w:rFonts w:hint="default"/>
      </w:rPr>
    </w:lvl>
    <w:lvl w:ilvl="1" w:tplc="04180019" w:tentative="1">
      <w:start w:val="1"/>
      <w:numFmt w:val="lowerLetter"/>
      <w:lvlText w:val="%2."/>
      <w:lvlJc w:val="left"/>
      <w:pPr>
        <w:ind w:left="2667" w:hanging="360"/>
      </w:pPr>
    </w:lvl>
    <w:lvl w:ilvl="2" w:tplc="0418001B" w:tentative="1">
      <w:start w:val="1"/>
      <w:numFmt w:val="lowerRoman"/>
      <w:lvlText w:val="%3."/>
      <w:lvlJc w:val="right"/>
      <w:pPr>
        <w:ind w:left="3387" w:hanging="180"/>
      </w:pPr>
    </w:lvl>
    <w:lvl w:ilvl="3" w:tplc="0418000F" w:tentative="1">
      <w:start w:val="1"/>
      <w:numFmt w:val="decimal"/>
      <w:lvlText w:val="%4."/>
      <w:lvlJc w:val="left"/>
      <w:pPr>
        <w:ind w:left="4107" w:hanging="360"/>
      </w:pPr>
    </w:lvl>
    <w:lvl w:ilvl="4" w:tplc="04180019" w:tentative="1">
      <w:start w:val="1"/>
      <w:numFmt w:val="lowerLetter"/>
      <w:lvlText w:val="%5."/>
      <w:lvlJc w:val="left"/>
      <w:pPr>
        <w:ind w:left="4827" w:hanging="360"/>
      </w:pPr>
    </w:lvl>
    <w:lvl w:ilvl="5" w:tplc="0418001B" w:tentative="1">
      <w:start w:val="1"/>
      <w:numFmt w:val="lowerRoman"/>
      <w:lvlText w:val="%6."/>
      <w:lvlJc w:val="right"/>
      <w:pPr>
        <w:ind w:left="5547" w:hanging="180"/>
      </w:pPr>
    </w:lvl>
    <w:lvl w:ilvl="6" w:tplc="0418000F" w:tentative="1">
      <w:start w:val="1"/>
      <w:numFmt w:val="decimal"/>
      <w:lvlText w:val="%7."/>
      <w:lvlJc w:val="left"/>
      <w:pPr>
        <w:ind w:left="6267" w:hanging="360"/>
      </w:pPr>
    </w:lvl>
    <w:lvl w:ilvl="7" w:tplc="04180019" w:tentative="1">
      <w:start w:val="1"/>
      <w:numFmt w:val="lowerLetter"/>
      <w:lvlText w:val="%8."/>
      <w:lvlJc w:val="left"/>
      <w:pPr>
        <w:ind w:left="6987" w:hanging="360"/>
      </w:pPr>
    </w:lvl>
    <w:lvl w:ilvl="8" w:tplc="0418001B" w:tentative="1">
      <w:start w:val="1"/>
      <w:numFmt w:val="lowerRoman"/>
      <w:lvlText w:val="%9."/>
      <w:lvlJc w:val="right"/>
      <w:pPr>
        <w:ind w:left="7707" w:hanging="180"/>
      </w:pPr>
    </w:lvl>
  </w:abstractNum>
  <w:abstractNum w:abstractNumId="64" w15:restartNumberingAfterBreak="0">
    <w:nsid w:val="46945255"/>
    <w:multiLevelType w:val="hybridMultilevel"/>
    <w:tmpl w:val="554844C2"/>
    <w:lvl w:ilvl="0" w:tplc="6B702CFE">
      <w:start w:val="1"/>
      <w:numFmt w:val="decimal"/>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5" w15:restartNumberingAfterBreak="0">
    <w:nsid w:val="47490F11"/>
    <w:multiLevelType w:val="hybridMultilevel"/>
    <w:tmpl w:val="CF34780C"/>
    <w:lvl w:ilvl="0" w:tplc="CA84A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D047B5"/>
    <w:multiLevelType w:val="hybridMultilevel"/>
    <w:tmpl w:val="F3A0EAA2"/>
    <w:lvl w:ilvl="0" w:tplc="EB4A00FE">
      <w:start w:val="2"/>
      <w:numFmt w:val="decimal"/>
      <w:lvlText w:val="(%1)"/>
      <w:lvlJc w:val="left"/>
      <w:pPr>
        <w:ind w:left="2997" w:hanging="45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4D7419A8"/>
    <w:multiLevelType w:val="hybridMultilevel"/>
    <w:tmpl w:val="DC90053E"/>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4DFB66CF"/>
    <w:multiLevelType w:val="hybridMultilevel"/>
    <w:tmpl w:val="D400C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9D02AC"/>
    <w:multiLevelType w:val="hybridMultilevel"/>
    <w:tmpl w:val="6D921AB0"/>
    <w:lvl w:ilvl="0" w:tplc="E5A46A76">
      <w:start w:val="2"/>
      <w:numFmt w:val="decimal"/>
      <w:lvlText w:val="(%1)"/>
      <w:lvlJc w:val="left"/>
      <w:pPr>
        <w:ind w:left="13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155E9B"/>
    <w:multiLevelType w:val="hybridMultilevel"/>
    <w:tmpl w:val="BC4E9E7E"/>
    <w:lvl w:ilvl="0" w:tplc="5364977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1" w15:restartNumberingAfterBreak="0">
    <w:nsid w:val="546A3B78"/>
    <w:multiLevelType w:val="hybridMultilevel"/>
    <w:tmpl w:val="F72261EE"/>
    <w:lvl w:ilvl="0" w:tplc="91DC21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2" w15:restartNumberingAfterBreak="0">
    <w:nsid w:val="54FA35CC"/>
    <w:multiLevelType w:val="hybridMultilevel"/>
    <w:tmpl w:val="D73CDAA6"/>
    <w:lvl w:ilvl="0" w:tplc="7536F2F8">
      <w:start w:val="1"/>
      <w:numFmt w:val="decimal"/>
      <w:lvlText w:val="(%1)"/>
      <w:lvlJc w:val="left"/>
      <w:pPr>
        <w:ind w:left="600" w:hanging="39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3" w15:restartNumberingAfterBreak="0">
    <w:nsid w:val="55444CC0"/>
    <w:multiLevelType w:val="hybridMultilevel"/>
    <w:tmpl w:val="2970F994"/>
    <w:lvl w:ilvl="0" w:tplc="04180017">
      <w:start w:val="1"/>
      <w:numFmt w:val="lowerLetter"/>
      <w:lvlText w:val="%1)"/>
      <w:lvlJc w:val="left"/>
      <w:pPr>
        <w:ind w:left="885" w:hanging="360"/>
      </w:pPr>
    </w:lvl>
    <w:lvl w:ilvl="1" w:tplc="04180019" w:tentative="1">
      <w:start w:val="1"/>
      <w:numFmt w:val="lowerLetter"/>
      <w:lvlText w:val="%2."/>
      <w:lvlJc w:val="left"/>
      <w:pPr>
        <w:ind w:left="1605" w:hanging="360"/>
      </w:pPr>
    </w:lvl>
    <w:lvl w:ilvl="2" w:tplc="0418001B" w:tentative="1">
      <w:start w:val="1"/>
      <w:numFmt w:val="lowerRoman"/>
      <w:lvlText w:val="%3."/>
      <w:lvlJc w:val="right"/>
      <w:pPr>
        <w:ind w:left="2325" w:hanging="180"/>
      </w:pPr>
    </w:lvl>
    <w:lvl w:ilvl="3" w:tplc="0418000F" w:tentative="1">
      <w:start w:val="1"/>
      <w:numFmt w:val="decimal"/>
      <w:lvlText w:val="%4."/>
      <w:lvlJc w:val="left"/>
      <w:pPr>
        <w:ind w:left="3045" w:hanging="360"/>
      </w:pPr>
    </w:lvl>
    <w:lvl w:ilvl="4" w:tplc="04180019" w:tentative="1">
      <w:start w:val="1"/>
      <w:numFmt w:val="lowerLetter"/>
      <w:lvlText w:val="%5."/>
      <w:lvlJc w:val="left"/>
      <w:pPr>
        <w:ind w:left="3765" w:hanging="360"/>
      </w:pPr>
    </w:lvl>
    <w:lvl w:ilvl="5" w:tplc="0418001B" w:tentative="1">
      <w:start w:val="1"/>
      <w:numFmt w:val="lowerRoman"/>
      <w:lvlText w:val="%6."/>
      <w:lvlJc w:val="right"/>
      <w:pPr>
        <w:ind w:left="4485" w:hanging="180"/>
      </w:pPr>
    </w:lvl>
    <w:lvl w:ilvl="6" w:tplc="0418000F" w:tentative="1">
      <w:start w:val="1"/>
      <w:numFmt w:val="decimal"/>
      <w:lvlText w:val="%7."/>
      <w:lvlJc w:val="left"/>
      <w:pPr>
        <w:ind w:left="5205" w:hanging="360"/>
      </w:pPr>
    </w:lvl>
    <w:lvl w:ilvl="7" w:tplc="04180019" w:tentative="1">
      <w:start w:val="1"/>
      <w:numFmt w:val="lowerLetter"/>
      <w:lvlText w:val="%8."/>
      <w:lvlJc w:val="left"/>
      <w:pPr>
        <w:ind w:left="5925" w:hanging="360"/>
      </w:pPr>
    </w:lvl>
    <w:lvl w:ilvl="8" w:tplc="0418001B" w:tentative="1">
      <w:start w:val="1"/>
      <w:numFmt w:val="lowerRoman"/>
      <w:lvlText w:val="%9."/>
      <w:lvlJc w:val="right"/>
      <w:pPr>
        <w:ind w:left="6645" w:hanging="180"/>
      </w:pPr>
    </w:lvl>
  </w:abstractNum>
  <w:abstractNum w:abstractNumId="74" w15:restartNumberingAfterBreak="0">
    <w:nsid w:val="562E5DC5"/>
    <w:multiLevelType w:val="multilevel"/>
    <w:tmpl w:val="4E187F00"/>
    <w:lvl w:ilvl="0">
      <w:start w:val="1"/>
      <w:numFmt w:val="lowerLetter"/>
      <w:lvlText w:val="%1."/>
      <w:lvlJc w:val="left"/>
      <w:pPr>
        <w:tabs>
          <w:tab w:val="num" w:pos="720"/>
        </w:tabs>
        <w:ind w:left="720" w:hanging="360"/>
      </w:pPr>
    </w:lvl>
    <w:lvl w:ilvl="1">
      <w:start w:val="1"/>
      <w:numFmt w:val="decimal"/>
      <w:lvlText w:val="(%2)"/>
      <w:lvlJc w:val="left"/>
      <w:pPr>
        <w:ind w:left="1530" w:hanging="450"/>
      </w:pPr>
      <w:rPr>
        <w:rFonts w:hint="default"/>
        <w:color w:val="auto"/>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65373E4"/>
    <w:multiLevelType w:val="hybridMultilevel"/>
    <w:tmpl w:val="0E9CD3C8"/>
    <w:lvl w:ilvl="0" w:tplc="B290E2D8">
      <w:start w:val="1"/>
      <w:numFmt w:val="lowerLetter"/>
      <w:lvlText w:val="%1)"/>
      <w:lvlJc w:val="left"/>
      <w:pPr>
        <w:ind w:left="928"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6" w15:restartNumberingAfterBreak="0">
    <w:nsid w:val="5723291E"/>
    <w:multiLevelType w:val="hybridMultilevel"/>
    <w:tmpl w:val="57F02248"/>
    <w:lvl w:ilvl="0" w:tplc="CA84A40A">
      <w:start w:val="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7D42644"/>
    <w:multiLevelType w:val="hybridMultilevel"/>
    <w:tmpl w:val="6E4253E4"/>
    <w:lvl w:ilvl="0" w:tplc="BF2CA948">
      <w:start w:val="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80634BB"/>
    <w:multiLevelType w:val="hybridMultilevel"/>
    <w:tmpl w:val="5EF2CD5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9" w15:restartNumberingAfterBreak="0">
    <w:nsid w:val="5D100524"/>
    <w:multiLevelType w:val="hybridMultilevel"/>
    <w:tmpl w:val="374490E0"/>
    <w:lvl w:ilvl="0" w:tplc="1736E05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0" w15:restartNumberingAfterBreak="0">
    <w:nsid w:val="5E867ED3"/>
    <w:multiLevelType w:val="hybridMultilevel"/>
    <w:tmpl w:val="6356382C"/>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1" w15:restartNumberingAfterBreak="0">
    <w:nsid w:val="5EF51A5F"/>
    <w:multiLevelType w:val="hybridMultilevel"/>
    <w:tmpl w:val="0AF4A504"/>
    <w:lvl w:ilvl="0" w:tplc="F7A891B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504F77"/>
    <w:multiLevelType w:val="hybridMultilevel"/>
    <w:tmpl w:val="AD9A968C"/>
    <w:lvl w:ilvl="0" w:tplc="CF600BE6">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5FA911A0"/>
    <w:multiLevelType w:val="hybridMultilevel"/>
    <w:tmpl w:val="CDB0628E"/>
    <w:lvl w:ilvl="0" w:tplc="A69A1554">
      <w:start w:val="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027A30"/>
    <w:multiLevelType w:val="hybridMultilevel"/>
    <w:tmpl w:val="8B20BB0C"/>
    <w:lvl w:ilvl="0" w:tplc="D8A01750">
      <w:start w:val="2"/>
      <w:numFmt w:val="decimal"/>
      <w:lvlText w:val="(%1)"/>
      <w:lvlJc w:val="left"/>
      <w:pPr>
        <w:ind w:left="6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0DE6958"/>
    <w:multiLevelType w:val="hybridMultilevel"/>
    <w:tmpl w:val="69462A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6" w15:restartNumberingAfterBreak="0">
    <w:nsid w:val="60E27683"/>
    <w:multiLevelType w:val="hybridMultilevel"/>
    <w:tmpl w:val="A76EC3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612B0715"/>
    <w:multiLevelType w:val="hybridMultilevel"/>
    <w:tmpl w:val="30BCF1B2"/>
    <w:lvl w:ilvl="0" w:tplc="4E848B5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523A43"/>
    <w:multiLevelType w:val="hybridMultilevel"/>
    <w:tmpl w:val="B7DAB2DA"/>
    <w:lvl w:ilvl="0" w:tplc="8FCC1556">
      <w:start w:val="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3EF1C2D"/>
    <w:multiLevelType w:val="hybridMultilevel"/>
    <w:tmpl w:val="263C57D8"/>
    <w:lvl w:ilvl="0" w:tplc="6CA45E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5360268"/>
    <w:multiLevelType w:val="hybridMultilevel"/>
    <w:tmpl w:val="737A8D98"/>
    <w:lvl w:ilvl="0" w:tplc="5C70978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61D3CE1"/>
    <w:multiLevelType w:val="hybridMultilevel"/>
    <w:tmpl w:val="1E2ABAE8"/>
    <w:lvl w:ilvl="0" w:tplc="D7BAA68E">
      <w:start w:val="1"/>
      <w:numFmt w:val="decimal"/>
      <w:lvlText w:val="(%1)"/>
      <w:lvlJc w:val="left"/>
      <w:pPr>
        <w:ind w:left="1002" w:hanging="43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2" w15:restartNumberingAfterBreak="0">
    <w:nsid w:val="662739E4"/>
    <w:multiLevelType w:val="hybridMultilevel"/>
    <w:tmpl w:val="42AADB2A"/>
    <w:lvl w:ilvl="0" w:tplc="04180017">
      <w:start w:val="1"/>
      <w:numFmt w:val="lowerLetter"/>
      <w:lvlText w:val="%1)"/>
      <w:lvlJc w:val="left"/>
      <w:pPr>
        <w:ind w:left="915" w:hanging="360"/>
      </w:pPr>
    </w:lvl>
    <w:lvl w:ilvl="1" w:tplc="04180019" w:tentative="1">
      <w:start w:val="1"/>
      <w:numFmt w:val="lowerLetter"/>
      <w:lvlText w:val="%2."/>
      <w:lvlJc w:val="left"/>
      <w:pPr>
        <w:ind w:left="1635" w:hanging="360"/>
      </w:pPr>
    </w:lvl>
    <w:lvl w:ilvl="2" w:tplc="0418001B" w:tentative="1">
      <w:start w:val="1"/>
      <w:numFmt w:val="lowerRoman"/>
      <w:lvlText w:val="%3."/>
      <w:lvlJc w:val="right"/>
      <w:pPr>
        <w:ind w:left="2355" w:hanging="180"/>
      </w:pPr>
    </w:lvl>
    <w:lvl w:ilvl="3" w:tplc="0418000F" w:tentative="1">
      <w:start w:val="1"/>
      <w:numFmt w:val="decimal"/>
      <w:lvlText w:val="%4."/>
      <w:lvlJc w:val="left"/>
      <w:pPr>
        <w:ind w:left="3075" w:hanging="360"/>
      </w:pPr>
    </w:lvl>
    <w:lvl w:ilvl="4" w:tplc="04180019" w:tentative="1">
      <w:start w:val="1"/>
      <w:numFmt w:val="lowerLetter"/>
      <w:lvlText w:val="%5."/>
      <w:lvlJc w:val="left"/>
      <w:pPr>
        <w:ind w:left="3795" w:hanging="360"/>
      </w:pPr>
    </w:lvl>
    <w:lvl w:ilvl="5" w:tplc="0418001B" w:tentative="1">
      <w:start w:val="1"/>
      <w:numFmt w:val="lowerRoman"/>
      <w:lvlText w:val="%6."/>
      <w:lvlJc w:val="right"/>
      <w:pPr>
        <w:ind w:left="4515" w:hanging="180"/>
      </w:pPr>
    </w:lvl>
    <w:lvl w:ilvl="6" w:tplc="0418000F" w:tentative="1">
      <w:start w:val="1"/>
      <w:numFmt w:val="decimal"/>
      <w:lvlText w:val="%7."/>
      <w:lvlJc w:val="left"/>
      <w:pPr>
        <w:ind w:left="5235" w:hanging="360"/>
      </w:pPr>
    </w:lvl>
    <w:lvl w:ilvl="7" w:tplc="04180019" w:tentative="1">
      <w:start w:val="1"/>
      <w:numFmt w:val="lowerLetter"/>
      <w:lvlText w:val="%8."/>
      <w:lvlJc w:val="left"/>
      <w:pPr>
        <w:ind w:left="5955" w:hanging="360"/>
      </w:pPr>
    </w:lvl>
    <w:lvl w:ilvl="8" w:tplc="0418001B" w:tentative="1">
      <w:start w:val="1"/>
      <w:numFmt w:val="lowerRoman"/>
      <w:lvlText w:val="%9."/>
      <w:lvlJc w:val="right"/>
      <w:pPr>
        <w:ind w:left="6675" w:hanging="180"/>
      </w:pPr>
    </w:lvl>
  </w:abstractNum>
  <w:abstractNum w:abstractNumId="93" w15:restartNumberingAfterBreak="0">
    <w:nsid w:val="67754E80"/>
    <w:multiLevelType w:val="hybridMultilevel"/>
    <w:tmpl w:val="436CF57E"/>
    <w:lvl w:ilvl="0" w:tplc="5BECDDD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8901950"/>
    <w:multiLevelType w:val="hybridMultilevel"/>
    <w:tmpl w:val="3F5AC058"/>
    <w:lvl w:ilvl="0" w:tplc="D4BA5A0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5" w15:restartNumberingAfterBreak="0">
    <w:nsid w:val="68B10D4C"/>
    <w:multiLevelType w:val="hybridMultilevel"/>
    <w:tmpl w:val="7ADCDF7A"/>
    <w:lvl w:ilvl="0" w:tplc="72965A04">
      <w:start w:val="2"/>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15:restartNumberingAfterBreak="0">
    <w:nsid w:val="68CC2E3C"/>
    <w:multiLevelType w:val="hybridMultilevel"/>
    <w:tmpl w:val="3880FB3C"/>
    <w:lvl w:ilvl="0" w:tplc="E766E036">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99836A3"/>
    <w:multiLevelType w:val="hybridMultilevel"/>
    <w:tmpl w:val="468249FC"/>
    <w:lvl w:ilvl="0" w:tplc="EC10A412">
      <w:start w:val="1"/>
      <w:numFmt w:val="lowerLetter"/>
      <w:lvlText w:val="%1)"/>
      <w:lvlJc w:val="left"/>
      <w:pPr>
        <w:ind w:left="570" w:hanging="360"/>
      </w:pPr>
      <w:rPr>
        <w:rFonts w:hint="default"/>
      </w:rPr>
    </w:lvl>
    <w:lvl w:ilvl="1" w:tplc="CC846ABC">
      <w:start w:val="1"/>
      <w:numFmt w:val="decimal"/>
      <w:lvlText w:val="%2."/>
      <w:lvlJc w:val="left"/>
      <w:pPr>
        <w:ind w:left="1290" w:hanging="360"/>
      </w:pPr>
      <w:rPr>
        <w:rFonts w:hint="default"/>
      </w:r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8" w15:restartNumberingAfterBreak="0">
    <w:nsid w:val="69FD643E"/>
    <w:multiLevelType w:val="hybridMultilevel"/>
    <w:tmpl w:val="00564834"/>
    <w:lvl w:ilvl="0" w:tplc="7536F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BB53C05"/>
    <w:multiLevelType w:val="hybridMultilevel"/>
    <w:tmpl w:val="16262212"/>
    <w:lvl w:ilvl="0" w:tplc="CA84A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F6377C9"/>
    <w:multiLevelType w:val="hybridMultilevel"/>
    <w:tmpl w:val="30F6DABC"/>
    <w:lvl w:ilvl="0" w:tplc="261A1A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15:restartNumberingAfterBreak="0">
    <w:nsid w:val="7050081D"/>
    <w:multiLevelType w:val="hybridMultilevel"/>
    <w:tmpl w:val="CEC638EA"/>
    <w:lvl w:ilvl="0" w:tplc="54AEF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645009"/>
    <w:multiLevelType w:val="hybridMultilevel"/>
    <w:tmpl w:val="4148D912"/>
    <w:lvl w:ilvl="0" w:tplc="3912B9B8">
      <w:start w:val="3"/>
      <w:numFmt w:val="decimal"/>
      <w:lvlText w:val="(%1)"/>
      <w:lvlJc w:val="left"/>
      <w:pPr>
        <w:ind w:left="540" w:hanging="360"/>
      </w:pPr>
      <w:rPr>
        <w:rFonts w:hint="default"/>
        <w:b w:val="0"/>
      </w:rPr>
    </w:lvl>
    <w:lvl w:ilvl="1" w:tplc="2BA486F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2543E66"/>
    <w:multiLevelType w:val="hybridMultilevel"/>
    <w:tmpl w:val="2D30FCD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4" w15:restartNumberingAfterBreak="0">
    <w:nsid w:val="72765703"/>
    <w:multiLevelType w:val="hybridMultilevel"/>
    <w:tmpl w:val="A314ABE8"/>
    <w:lvl w:ilvl="0" w:tplc="D8B2A4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2A1600B"/>
    <w:multiLevelType w:val="hybridMultilevel"/>
    <w:tmpl w:val="960E3FB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6" w15:restartNumberingAfterBreak="0">
    <w:nsid w:val="73F25B3B"/>
    <w:multiLevelType w:val="hybridMultilevel"/>
    <w:tmpl w:val="60C01BA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4035711"/>
    <w:multiLevelType w:val="hybridMultilevel"/>
    <w:tmpl w:val="7B388432"/>
    <w:lvl w:ilvl="0" w:tplc="C082B566">
      <w:start w:val="1"/>
      <w:numFmt w:val="decimal"/>
      <w:lvlText w:val="(%1)"/>
      <w:lvlJc w:val="left"/>
      <w:pPr>
        <w:ind w:left="540" w:hanging="360"/>
      </w:pPr>
      <w:rPr>
        <w:rFonts w:hint="default"/>
      </w:rPr>
    </w:lvl>
    <w:lvl w:ilvl="1" w:tplc="D046B4EA">
      <w:start w:val="1"/>
      <w:numFmt w:val="lowerLetter"/>
      <w:lvlText w:val="%2)"/>
      <w:lvlJc w:val="left"/>
      <w:pPr>
        <w:ind w:left="1260" w:hanging="360"/>
      </w:pPr>
      <w:rPr>
        <w:rFonts w:hint="default"/>
        <w:b w:val="0"/>
        <w:bCs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8" w15:restartNumberingAfterBreak="0">
    <w:nsid w:val="758E2975"/>
    <w:multiLevelType w:val="hybridMultilevel"/>
    <w:tmpl w:val="0F4AD6BE"/>
    <w:lvl w:ilvl="0" w:tplc="9396501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9" w15:restartNumberingAfterBreak="0">
    <w:nsid w:val="76F7324F"/>
    <w:multiLevelType w:val="hybridMultilevel"/>
    <w:tmpl w:val="75C209B8"/>
    <w:lvl w:ilvl="0" w:tplc="04180017">
      <w:start w:val="1"/>
      <w:numFmt w:val="lowerLetter"/>
      <w:lvlText w:val="%1)"/>
      <w:lvlJc w:val="left"/>
      <w:pPr>
        <w:ind w:left="900" w:hanging="360"/>
      </w:p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10" w15:restartNumberingAfterBreak="0">
    <w:nsid w:val="77DB686A"/>
    <w:multiLevelType w:val="hybridMultilevel"/>
    <w:tmpl w:val="BE988046"/>
    <w:lvl w:ilvl="0" w:tplc="5B543626">
      <w:start w:val="1"/>
      <w:numFmt w:val="lowerLetter"/>
      <w:lvlText w:val="%1)"/>
      <w:lvlJc w:val="left"/>
      <w:pPr>
        <w:ind w:left="1332" w:hanging="360"/>
      </w:pPr>
      <w:rPr>
        <w:rFonts w:hint="default"/>
      </w:rPr>
    </w:lvl>
    <w:lvl w:ilvl="1" w:tplc="04180019" w:tentative="1">
      <w:start w:val="1"/>
      <w:numFmt w:val="lowerLetter"/>
      <w:lvlText w:val="%2."/>
      <w:lvlJc w:val="left"/>
      <w:pPr>
        <w:ind w:left="2052" w:hanging="360"/>
      </w:pPr>
    </w:lvl>
    <w:lvl w:ilvl="2" w:tplc="0418001B" w:tentative="1">
      <w:start w:val="1"/>
      <w:numFmt w:val="lowerRoman"/>
      <w:lvlText w:val="%3."/>
      <w:lvlJc w:val="right"/>
      <w:pPr>
        <w:ind w:left="2772" w:hanging="180"/>
      </w:pPr>
    </w:lvl>
    <w:lvl w:ilvl="3" w:tplc="0418000F" w:tentative="1">
      <w:start w:val="1"/>
      <w:numFmt w:val="decimal"/>
      <w:lvlText w:val="%4."/>
      <w:lvlJc w:val="left"/>
      <w:pPr>
        <w:ind w:left="3492" w:hanging="360"/>
      </w:pPr>
    </w:lvl>
    <w:lvl w:ilvl="4" w:tplc="04180019" w:tentative="1">
      <w:start w:val="1"/>
      <w:numFmt w:val="lowerLetter"/>
      <w:lvlText w:val="%5."/>
      <w:lvlJc w:val="left"/>
      <w:pPr>
        <w:ind w:left="4212" w:hanging="360"/>
      </w:pPr>
    </w:lvl>
    <w:lvl w:ilvl="5" w:tplc="0418001B" w:tentative="1">
      <w:start w:val="1"/>
      <w:numFmt w:val="lowerRoman"/>
      <w:lvlText w:val="%6."/>
      <w:lvlJc w:val="right"/>
      <w:pPr>
        <w:ind w:left="4932" w:hanging="180"/>
      </w:pPr>
    </w:lvl>
    <w:lvl w:ilvl="6" w:tplc="0418000F" w:tentative="1">
      <w:start w:val="1"/>
      <w:numFmt w:val="decimal"/>
      <w:lvlText w:val="%7."/>
      <w:lvlJc w:val="left"/>
      <w:pPr>
        <w:ind w:left="5652" w:hanging="360"/>
      </w:pPr>
    </w:lvl>
    <w:lvl w:ilvl="7" w:tplc="04180019" w:tentative="1">
      <w:start w:val="1"/>
      <w:numFmt w:val="lowerLetter"/>
      <w:lvlText w:val="%8."/>
      <w:lvlJc w:val="left"/>
      <w:pPr>
        <w:ind w:left="6372" w:hanging="360"/>
      </w:pPr>
    </w:lvl>
    <w:lvl w:ilvl="8" w:tplc="0418001B" w:tentative="1">
      <w:start w:val="1"/>
      <w:numFmt w:val="lowerRoman"/>
      <w:lvlText w:val="%9."/>
      <w:lvlJc w:val="right"/>
      <w:pPr>
        <w:ind w:left="7092" w:hanging="180"/>
      </w:pPr>
    </w:lvl>
  </w:abstractNum>
  <w:abstractNum w:abstractNumId="111" w15:restartNumberingAfterBreak="0">
    <w:nsid w:val="7AC777EC"/>
    <w:multiLevelType w:val="hybridMultilevel"/>
    <w:tmpl w:val="FA923EB6"/>
    <w:lvl w:ilvl="0" w:tplc="157CB332">
      <w:start w:val="5"/>
      <w:numFmt w:val="decimal"/>
      <w:lvlText w:val="(%1)"/>
      <w:lvlJc w:val="left"/>
      <w:pPr>
        <w:ind w:left="5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CAC2F6F"/>
    <w:multiLevelType w:val="hybridMultilevel"/>
    <w:tmpl w:val="FB4E7804"/>
    <w:lvl w:ilvl="0" w:tplc="6AF8217C">
      <w:start w:val="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CC73A59"/>
    <w:multiLevelType w:val="hybridMultilevel"/>
    <w:tmpl w:val="79B0F12C"/>
    <w:lvl w:ilvl="0" w:tplc="CA84A4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CD84910"/>
    <w:multiLevelType w:val="hybridMultilevel"/>
    <w:tmpl w:val="48508686"/>
    <w:lvl w:ilvl="0" w:tplc="3FE23A4C">
      <w:start w:val="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E491148"/>
    <w:multiLevelType w:val="hybridMultilevel"/>
    <w:tmpl w:val="4ED4981A"/>
    <w:lvl w:ilvl="0" w:tplc="04180017">
      <w:start w:val="1"/>
      <w:numFmt w:val="lowerLetter"/>
      <w:lvlText w:val="%1)"/>
      <w:lvlJc w:val="left"/>
      <w:pPr>
        <w:ind w:left="2007" w:hanging="360"/>
      </w:pPr>
    </w:lvl>
    <w:lvl w:ilvl="1" w:tplc="04180019" w:tentative="1">
      <w:start w:val="1"/>
      <w:numFmt w:val="lowerLetter"/>
      <w:lvlText w:val="%2."/>
      <w:lvlJc w:val="left"/>
      <w:pPr>
        <w:ind w:left="2727" w:hanging="360"/>
      </w:pPr>
    </w:lvl>
    <w:lvl w:ilvl="2" w:tplc="0418001B" w:tentative="1">
      <w:start w:val="1"/>
      <w:numFmt w:val="lowerRoman"/>
      <w:lvlText w:val="%3."/>
      <w:lvlJc w:val="right"/>
      <w:pPr>
        <w:ind w:left="3447" w:hanging="180"/>
      </w:pPr>
    </w:lvl>
    <w:lvl w:ilvl="3" w:tplc="0418000F" w:tentative="1">
      <w:start w:val="1"/>
      <w:numFmt w:val="decimal"/>
      <w:lvlText w:val="%4."/>
      <w:lvlJc w:val="left"/>
      <w:pPr>
        <w:ind w:left="4167" w:hanging="360"/>
      </w:pPr>
    </w:lvl>
    <w:lvl w:ilvl="4" w:tplc="04180019" w:tentative="1">
      <w:start w:val="1"/>
      <w:numFmt w:val="lowerLetter"/>
      <w:lvlText w:val="%5."/>
      <w:lvlJc w:val="left"/>
      <w:pPr>
        <w:ind w:left="4887" w:hanging="360"/>
      </w:pPr>
    </w:lvl>
    <w:lvl w:ilvl="5" w:tplc="0418001B" w:tentative="1">
      <w:start w:val="1"/>
      <w:numFmt w:val="lowerRoman"/>
      <w:lvlText w:val="%6."/>
      <w:lvlJc w:val="right"/>
      <w:pPr>
        <w:ind w:left="5607" w:hanging="180"/>
      </w:pPr>
    </w:lvl>
    <w:lvl w:ilvl="6" w:tplc="0418000F" w:tentative="1">
      <w:start w:val="1"/>
      <w:numFmt w:val="decimal"/>
      <w:lvlText w:val="%7."/>
      <w:lvlJc w:val="left"/>
      <w:pPr>
        <w:ind w:left="6327" w:hanging="360"/>
      </w:pPr>
    </w:lvl>
    <w:lvl w:ilvl="7" w:tplc="04180019" w:tentative="1">
      <w:start w:val="1"/>
      <w:numFmt w:val="lowerLetter"/>
      <w:lvlText w:val="%8."/>
      <w:lvlJc w:val="left"/>
      <w:pPr>
        <w:ind w:left="7047" w:hanging="360"/>
      </w:pPr>
    </w:lvl>
    <w:lvl w:ilvl="8" w:tplc="0418001B" w:tentative="1">
      <w:start w:val="1"/>
      <w:numFmt w:val="lowerRoman"/>
      <w:lvlText w:val="%9."/>
      <w:lvlJc w:val="right"/>
      <w:pPr>
        <w:ind w:left="7767" w:hanging="180"/>
      </w:pPr>
    </w:lvl>
  </w:abstractNum>
  <w:abstractNum w:abstractNumId="116" w15:restartNumberingAfterBreak="0">
    <w:nsid w:val="7EB07643"/>
    <w:multiLevelType w:val="hybridMultilevel"/>
    <w:tmpl w:val="69FEAF12"/>
    <w:lvl w:ilvl="0" w:tplc="04180017">
      <w:start w:val="1"/>
      <w:numFmt w:val="lowerLetter"/>
      <w:lvlText w:val="%1)"/>
      <w:lvlJc w:val="left"/>
      <w:pPr>
        <w:ind w:left="1348" w:hanging="360"/>
      </w:pPr>
      <w:rPr>
        <w:rFonts w:hint="default"/>
      </w:rPr>
    </w:lvl>
    <w:lvl w:ilvl="1" w:tplc="04180019" w:tentative="1">
      <w:start w:val="1"/>
      <w:numFmt w:val="lowerLetter"/>
      <w:lvlText w:val="%2."/>
      <w:lvlJc w:val="left"/>
      <w:pPr>
        <w:ind w:left="2068" w:hanging="360"/>
      </w:pPr>
    </w:lvl>
    <w:lvl w:ilvl="2" w:tplc="0418001B" w:tentative="1">
      <w:start w:val="1"/>
      <w:numFmt w:val="lowerRoman"/>
      <w:lvlText w:val="%3."/>
      <w:lvlJc w:val="right"/>
      <w:pPr>
        <w:ind w:left="2788" w:hanging="180"/>
      </w:pPr>
    </w:lvl>
    <w:lvl w:ilvl="3" w:tplc="0418000F" w:tentative="1">
      <w:start w:val="1"/>
      <w:numFmt w:val="decimal"/>
      <w:lvlText w:val="%4."/>
      <w:lvlJc w:val="left"/>
      <w:pPr>
        <w:ind w:left="3508" w:hanging="360"/>
      </w:pPr>
    </w:lvl>
    <w:lvl w:ilvl="4" w:tplc="04180019" w:tentative="1">
      <w:start w:val="1"/>
      <w:numFmt w:val="lowerLetter"/>
      <w:lvlText w:val="%5."/>
      <w:lvlJc w:val="left"/>
      <w:pPr>
        <w:ind w:left="4228" w:hanging="360"/>
      </w:pPr>
    </w:lvl>
    <w:lvl w:ilvl="5" w:tplc="0418001B" w:tentative="1">
      <w:start w:val="1"/>
      <w:numFmt w:val="lowerRoman"/>
      <w:lvlText w:val="%6."/>
      <w:lvlJc w:val="right"/>
      <w:pPr>
        <w:ind w:left="4948" w:hanging="180"/>
      </w:pPr>
    </w:lvl>
    <w:lvl w:ilvl="6" w:tplc="0418000F" w:tentative="1">
      <w:start w:val="1"/>
      <w:numFmt w:val="decimal"/>
      <w:lvlText w:val="%7."/>
      <w:lvlJc w:val="left"/>
      <w:pPr>
        <w:ind w:left="5668" w:hanging="360"/>
      </w:pPr>
    </w:lvl>
    <w:lvl w:ilvl="7" w:tplc="04180019" w:tentative="1">
      <w:start w:val="1"/>
      <w:numFmt w:val="lowerLetter"/>
      <w:lvlText w:val="%8."/>
      <w:lvlJc w:val="left"/>
      <w:pPr>
        <w:ind w:left="6388" w:hanging="360"/>
      </w:pPr>
    </w:lvl>
    <w:lvl w:ilvl="8" w:tplc="0418001B" w:tentative="1">
      <w:start w:val="1"/>
      <w:numFmt w:val="lowerRoman"/>
      <w:lvlText w:val="%9."/>
      <w:lvlJc w:val="right"/>
      <w:pPr>
        <w:ind w:left="7108" w:hanging="180"/>
      </w:pPr>
    </w:lvl>
  </w:abstractNum>
  <w:num w:numId="1">
    <w:abstractNumId w:val="74"/>
  </w:num>
  <w:num w:numId="2">
    <w:abstractNumId w:val="13"/>
  </w:num>
  <w:num w:numId="3">
    <w:abstractNumId w:val="72"/>
  </w:num>
  <w:num w:numId="4">
    <w:abstractNumId w:val="37"/>
  </w:num>
  <w:num w:numId="5">
    <w:abstractNumId w:val="11"/>
  </w:num>
  <w:num w:numId="6">
    <w:abstractNumId w:val="94"/>
  </w:num>
  <w:num w:numId="7">
    <w:abstractNumId w:val="91"/>
  </w:num>
  <w:num w:numId="8">
    <w:abstractNumId w:val="64"/>
  </w:num>
  <w:num w:numId="9">
    <w:abstractNumId w:val="32"/>
  </w:num>
  <w:num w:numId="10">
    <w:abstractNumId w:val="71"/>
  </w:num>
  <w:num w:numId="11">
    <w:abstractNumId w:val="45"/>
  </w:num>
  <w:num w:numId="12">
    <w:abstractNumId w:val="41"/>
  </w:num>
  <w:num w:numId="13">
    <w:abstractNumId w:val="79"/>
  </w:num>
  <w:num w:numId="14">
    <w:abstractNumId w:val="70"/>
  </w:num>
  <w:num w:numId="15">
    <w:abstractNumId w:val="7"/>
  </w:num>
  <w:num w:numId="16">
    <w:abstractNumId w:val="24"/>
  </w:num>
  <w:num w:numId="17">
    <w:abstractNumId w:val="0"/>
  </w:num>
  <w:num w:numId="18">
    <w:abstractNumId w:val="107"/>
  </w:num>
  <w:num w:numId="19">
    <w:abstractNumId w:val="42"/>
  </w:num>
  <w:num w:numId="20">
    <w:abstractNumId w:val="97"/>
  </w:num>
  <w:num w:numId="21">
    <w:abstractNumId w:val="81"/>
  </w:num>
  <w:num w:numId="22">
    <w:abstractNumId w:val="87"/>
  </w:num>
  <w:num w:numId="23">
    <w:abstractNumId w:val="62"/>
  </w:num>
  <w:num w:numId="24">
    <w:abstractNumId w:val="96"/>
  </w:num>
  <w:num w:numId="25">
    <w:abstractNumId w:val="29"/>
  </w:num>
  <w:num w:numId="26">
    <w:abstractNumId w:val="90"/>
  </w:num>
  <w:num w:numId="27">
    <w:abstractNumId w:val="18"/>
  </w:num>
  <w:num w:numId="28">
    <w:abstractNumId w:val="43"/>
  </w:num>
  <w:num w:numId="29">
    <w:abstractNumId w:val="93"/>
  </w:num>
  <w:num w:numId="30">
    <w:abstractNumId w:val="53"/>
  </w:num>
  <w:num w:numId="31">
    <w:abstractNumId w:val="9"/>
  </w:num>
  <w:num w:numId="32">
    <w:abstractNumId w:val="4"/>
  </w:num>
  <w:num w:numId="33">
    <w:abstractNumId w:val="25"/>
  </w:num>
  <w:num w:numId="34">
    <w:abstractNumId w:val="76"/>
  </w:num>
  <w:num w:numId="35">
    <w:abstractNumId w:val="5"/>
  </w:num>
  <w:num w:numId="36">
    <w:abstractNumId w:val="99"/>
  </w:num>
  <w:num w:numId="37">
    <w:abstractNumId w:val="75"/>
  </w:num>
  <w:num w:numId="38">
    <w:abstractNumId w:val="113"/>
  </w:num>
  <w:num w:numId="39">
    <w:abstractNumId w:val="47"/>
  </w:num>
  <w:num w:numId="40">
    <w:abstractNumId w:val="1"/>
  </w:num>
  <w:num w:numId="41">
    <w:abstractNumId w:val="60"/>
  </w:num>
  <w:num w:numId="42">
    <w:abstractNumId w:val="65"/>
  </w:num>
  <w:num w:numId="43">
    <w:abstractNumId w:val="6"/>
  </w:num>
  <w:num w:numId="44">
    <w:abstractNumId w:val="33"/>
  </w:num>
  <w:num w:numId="45">
    <w:abstractNumId w:val="61"/>
  </w:num>
  <w:num w:numId="46">
    <w:abstractNumId w:val="80"/>
  </w:num>
  <w:num w:numId="47">
    <w:abstractNumId w:val="56"/>
  </w:num>
  <w:num w:numId="48">
    <w:abstractNumId w:val="49"/>
  </w:num>
  <w:num w:numId="49">
    <w:abstractNumId w:val="27"/>
  </w:num>
  <w:num w:numId="50">
    <w:abstractNumId w:val="26"/>
  </w:num>
  <w:num w:numId="51">
    <w:abstractNumId w:val="59"/>
  </w:num>
  <w:num w:numId="52">
    <w:abstractNumId w:val="3"/>
  </w:num>
  <w:num w:numId="53">
    <w:abstractNumId w:val="44"/>
  </w:num>
  <w:num w:numId="54">
    <w:abstractNumId w:val="36"/>
  </w:num>
  <w:num w:numId="55">
    <w:abstractNumId w:val="28"/>
  </w:num>
  <w:num w:numId="56">
    <w:abstractNumId w:val="58"/>
  </w:num>
  <w:num w:numId="57">
    <w:abstractNumId w:val="106"/>
  </w:num>
  <w:num w:numId="58">
    <w:abstractNumId w:val="68"/>
  </w:num>
  <w:num w:numId="59">
    <w:abstractNumId w:val="15"/>
  </w:num>
  <w:num w:numId="60">
    <w:abstractNumId w:val="35"/>
  </w:num>
  <w:num w:numId="61">
    <w:abstractNumId w:val="108"/>
  </w:num>
  <w:num w:numId="62">
    <w:abstractNumId w:val="16"/>
  </w:num>
  <w:num w:numId="63">
    <w:abstractNumId w:val="2"/>
  </w:num>
  <w:num w:numId="64">
    <w:abstractNumId w:val="23"/>
  </w:num>
  <w:num w:numId="65">
    <w:abstractNumId w:val="31"/>
  </w:num>
  <w:num w:numId="66">
    <w:abstractNumId w:val="54"/>
  </w:num>
  <w:num w:numId="67">
    <w:abstractNumId w:val="38"/>
  </w:num>
  <w:num w:numId="68">
    <w:abstractNumId w:val="34"/>
  </w:num>
  <w:num w:numId="69">
    <w:abstractNumId w:val="77"/>
  </w:num>
  <w:num w:numId="70">
    <w:abstractNumId w:val="112"/>
  </w:num>
  <w:num w:numId="71">
    <w:abstractNumId w:val="84"/>
  </w:num>
  <w:num w:numId="72">
    <w:abstractNumId w:val="30"/>
  </w:num>
  <w:num w:numId="73">
    <w:abstractNumId w:val="83"/>
  </w:num>
  <w:num w:numId="74">
    <w:abstractNumId w:val="88"/>
  </w:num>
  <w:num w:numId="75">
    <w:abstractNumId w:val="101"/>
  </w:num>
  <w:num w:numId="76">
    <w:abstractNumId w:val="89"/>
  </w:num>
  <w:num w:numId="77">
    <w:abstractNumId w:val="104"/>
  </w:num>
  <w:num w:numId="78">
    <w:abstractNumId w:val="48"/>
  </w:num>
  <w:num w:numId="79">
    <w:abstractNumId w:val="21"/>
  </w:num>
  <w:num w:numId="80">
    <w:abstractNumId w:val="50"/>
  </w:num>
  <w:num w:numId="81">
    <w:abstractNumId w:val="55"/>
  </w:num>
  <w:num w:numId="82">
    <w:abstractNumId w:val="78"/>
  </w:num>
  <w:num w:numId="83">
    <w:abstractNumId w:val="100"/>
  </w:num>
  <w:num w:numId="84">
    <w:abstractNumId w:val="98"/>
  </w:num>
  <w:num w:numId="85">
    <w:abstractNumId w:val="114"/>
  </w:num>
  <w:num w:numId="86">
    <w:abstractNumId w:val="22"/>
  </w:num>
  <w:num w:numId="87">
    <w:abstractNumId w:val="20"/>
  </w:num>
  <w:num w:numId="88">
    <w:abstractNumId w:val="46"/>
  </w:num>
  <w:num w:numId="89">
    <w:abstractNumId w:val="69"/>
  </w:num>
  <w:num w:numId="90">
    <w:abstractNumId w:val="105"/>
  </w:num>
  <w:num w:numId="91">
    <w:abstractNumId w:val="10"/>
  </w:num>
  <w:num w:numId="92">
    <w:abstractNumId w:val="67"/>
  </w:num>
  <w:num w:numId="93">
    <w:abstractNumId w:val="40"/>
  </w:num>
  <w:num w:numId="94">
    <w:abstractNumId w:val="17"/>
  </w:num>
  <w:num w:numId="95">
    <w:abstractNumId w:val="102"/>
  </w:num>
  <w:num w:numId="96">
    <w:abstractNumId w:val="111"/>
  </w:num>
  <w:num w:numId="97">
    <w:abstractNumId w:val="51"/>
  </w:num>
  <w:num w:numId="98">
    <w:abstractNumId w:val="115"/>
  </w:num>
  <w:num w:numId="99">
    <w:abstractNumId w:val="95"/>
  </w:num>
  <w:num w:numId="100">
    <w:abstractNumId w:val="116"/>
  </w:num>
  <w:num w:numId="101">
    <w:abstractNumId w:val="110"/>
  </w:num>
  <w:num w:numId="102">
    <w:abstractNumId w:val="63"/>
  </w:num>
  <w:num w:numId="103">
    <w:abstractNumId w:val="39"/>
  </w:num>
  <w:num w:numId="104">
    <w:abstractNumId w:val="86"/>
  </w:num>
  <w:num w:numId="105">
    <w:abstractNumId w:val="19"/>
  </w:num>
  <w:num w:numId="106">
    <w:abstractNumId w:val="103"/>
  </w:num>
  <w:num w:numId="107">
    <w:abstractNumId w:val="92"/>
  </w:num>
  <w:num w:numId="108">
    <w:abstractNumId w:val="82"/>
  </w:num>
  <w:num w:numId="109">
    <w:abstractNumId w:val="109"/>
  </w:num>
  <w:num w:numId="110">
    <w:abstractNumId w:val="14"/>
  </w:num>
  <w:num w:numId="111">
    <w:abstractNumId w:val="8"/>
  </w:num>
  <w:num w:numId="112">
    <w:abstractNumId w:val="52"/>
  </w:num>
  <w:num w:numId="113">
    <w:abstractNumId w:val="73"/>
  </w:num>
  <w:num w:numId="114">
    <w:abstractNumId w:val="12"/>
  </w:num>
  <w:num w:numId="115">
    <w:abstractNumId w:val="85"/>
  </w:num>
  <w:num w:numId="116">
    <w:abstractNumId w:val="66"/>
  </w:num>
  <w:num w:numId="117">
    <w:abstractNumId w:val="5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2D"/>
    <w:rsid w:val="000108C8"/>
    <w:rsid w:val="00023133"/>
    <w:rsid w:val="000270C9"/>
    <w:rsid w:val="00031661"/>
    <w:rsid w:val="00031BAE"/>
    <w:rsid w:val="00036FE0"/>
    <w:rsid w:val="00041BB5"/>
    <w:rsid w:val="0004440B"/>
    <w:rsid w:val="0004699F"/>
    <w:rsid w:val="000474D5"/>
    <w:rsid w:val="00062767"/>
    <w:rsid w:val="00074FA5"/>
    <w:rsid w:val="000948AB"/>
    <w:rsid w:val="00095CC0"/>
    <w:rsid w:val="000B6BA7"/>
    <w:rsid w:val="000B7B1B"/>
    <w:rsid w:val="000D61A9"/>
    <w:rsid w:val="000D7BD9"/>
    <w:rsid w:val="000E09BF"/>
    <w:rsid w:val="000E1CFD"/>
    <w:rsid w:val="000F56FD"/>
    <w:rsid w:val="001008F3"/>
    <w:rsid w:val="00105FE7"/>
    <w:rsid w:val="0011571B"/>
    <w:rsid w:val="001168D7"/>
    <w:rsid w:val="00132D16"/>
    <w:rsid w:val="00135D76"/>
    <w:rsid w:val="00142DD9"/>
    <w:rsid w:val="00143677"/>
    <w:rsid w:val="00143C38"/>
    <w:rsid w:val="00144965"/>
    <w:rsid w:val="00147E72"/>
    <w:rsid w:val="00165C42"/>
    <w:rsid w:val="0017264A"/>
    <w:rsid w:val="00180A22"/>
    <w:rsid w:val="0018760B"/>
    <w:rsid w:val="001908AB"/>
    <w:rsid w:val="00191459"/>
    <w:rsid w:val="00192202"/>
    <w:rsid w:val="001A0914"/>
    <w:rsid w:val="001C442E"/>
    <w:rsid w:val="001C7A37"/>
    <w:rsid w:val="001F59AE"/>
    <w:rsid w:val="001F6300"/>
    <w:rsid w:val="001F7F02"/>
    <w:rsid w:val="00205E0D"/>
    <w:rsid w:val="00211BF6"/>
    <w:rsid w:val="0021517D"/>
    <w:rsid w:val="00217740"/>
    <w:rsid w:val="0022027A"/>
    <w:rsid w:val="00222632"/>
    <w:rsid w:val="002250CC"/>
    <w:rsid w:val="002318FC"/>
    <w:rsid w:val="0023669B"/>
    <w:rsid w:val="00240250"/>
    <w:rsid w:val="00252779"/>
    <w:rsid w:val="0025408B"/>
    <w:rsid w:val="002739F7"/>
    <w:rsid w:val="0027618B"/>
    <w:rsid w:val="00283A5A"/>
    <w:rsid w:val="0029075E"/>
    <w:rsid w:val="00291704"/>
    <w:rsid w:val="00294085"/>
    <w:rsid w:val="002A3170"/>
    <w:rsid w:val="002A4629"/>
    <w:rsid w:val="002A7EEC"/>
    <w:rsid w:val="002B64A2"/>
    <w:rsid w:val="002D0D37"/>
    <w:rsid w:val="002D4179"/>
    <w:rsid w:val="0030176B"/>
    <w:rsid w:val="003044C0"/>
    <w:rsid w:val="00312973"/>
    <w:rsid w:val="00316B06"/>
    <w:rsid w:val="00333008"/>
    <w:rsid w:val="00345114"/>
    <w:rsid w:val="00362D69"/>
    <w:rsid w:val="00370243"/>
    <w:rsid w:val="00371CC5"/>
    <w:rsid w:val="00381CE4"/>
    <w:rsid w:val="00392032"/>
    <w:rsid w:val="0039367B"/>
    <w:rsid w:val="003A2245"/>
    <w:rsid w:val="003A356A"/>
    <w:rsid w:val="003A3DB9"/>
    <w:rsid w:val="003A759E"/>
    <w:rsid w:val="003B0E55"/>
    <w:rsid w:val="003B2558"/>
    <w:rsid w:val="003C506B"/>
    <w:rsid w:val="003D6866"/>
    <w:rsid w:val="003E02AD"/>
    <w:rsid w:val="003E4B20"/>
    <w:rsid w:val="003E6A5F"/>
    <w:rsid w:val="003F1D50"/>
    <w:rsid w:val="003F1D92"/>
    <w:rsid w:val="003F6045"/>
    <w:rsid w:val="00400F03"/>
    <w:rsid w:val="004068AF"/>
    <w:rsid w:val="00416D1C"/>
    <w:rsid w:val="004267A6"/>
    <w:rsid w:val="00426CA0"/>
    <w:rsid w:val="00431858"/>
    <w:rsid w:val="00437D7F"/>
    <w:rsid w:val="00442641"/>
    <w:rsid w:val="004436A4"/>
    <w:rsid w:val="00462A58"/>
    <w:rsid w:val="00470746"/>
    <w:rsid w:val="004722A6"/>
    <w:rsid w:val="004859DA"/>
    <w:rsid w:val="00487383"/>
    <w:rsid w:val="00496776"/>
    <w:rsid w:val="004B2567"/>
    <w:rsid w:val="004B4C9C"/>
    <w:rsid w:val="004C181B"/>
    <w:rsid w:val="004D0D95"/>
    <w:rsid w:val="004F4809"/>
    <w:rsid w:val="00502A21"/>
    <w:rsid w:val="00505C57"/>
    <w:rsid w:val="0051559D"/>
    <w:rsid w:val="00515F09"/>
    <w:rsid w:val="00530D47"/>
    <w:rsid w:val="005418ED"/>
    <w:rsid w:val="00543964"/>
    <w:rsid w:val="0055268F"/>
    <w:rsid w:val="005534CD"/>
    <w:rsid w:val="0056622E"/>
    <w:rsid w:val="00570138"/>
    <w:rsid w:val="005719FB"/>
    <w:rsid w:val="00577153"/>
    <w:rsid w:val="00580598"/>
    <w:rsid w:val="00586562"/>
    <w:rsid w:val="00587E1F"/>
    <w:rsid w:val="00594B17"/>
    <w:rsid w:val="00596567"/>
    <w:rsid w:val="00596B89"/>
    <w:rsid w:val="005A1B5D"/>
    <w:rsid w:val="005B0D1C"/>
    <w:rsid w:val="005D211D"/>
    <w:rsid w:val="005E1A39"/>
    <w:rsid w:val="005E31D6"/>
    <w:rsid w:val="005E77A4"/>
    <w:rsid w:val="005F1B47"/>
    <w:rsid w:val="005F6C50"/>
    <w:rsid w:val="006126B1"/>
    <w:rsid w:val="006252B7"/>
    <w:rsid w:val="006256A2"/>
    <w:rsid w:val="0064792E"/>
    <w:rsid w:val="00657660"/>
    <w:rsid w:val="00657905"/>
    <w:rsid w:val="00665D49"/>
    <w:rsid w:val="00666D94"/>
    <w:rsid w:val="006709FC"/>
    <w:rsid w:val="0067425E"/>
    <w:rsid w:val="00684D04"/>
    <w:rsid w:val="0069176D"/>
    <w:rsid w:val="006D076D"/>
    <w:rsid w:val="006D1399"/>
    <w:rsid w:val="006D18F8"/>
    <w:rsid w:val="006E2F43"/>
    <w:rsid w:val="006F5F04"/>
    <w:rsid w:val="0070462F"/>
    <w:rsid w:val="00720C88"/>
    <w:rsid w:val="007215FE"/>
    <w:rsid w:val="00722AD6"/>
    <w:rsid w:val="00726CF2"/>
    <w:rsid w:val="00730F5C"/>
    <w:rsid w:val="00732FF3"/>
    <w:rsid w:val="00737230"/>
    <w:rsid w:val="00741D5E"/>
    <w:rsid w:val="00743BB2"/>
    <w:rsid w:val="00746C43"/>
    <w:rsid w:val="00746F75"/>
    <w:rsid w:val="00747A69"/>
    <w:rsid w:val="00765FB6"/>
    <w:rsid w:val="00767E98"/>
    <w:rsid w:val="007704CB"/>
    <w:rsid w:val="00772A16"/>
    <w:rsid w:val="00773C73"/>
    <w:rsid w:val="007818C5"/>
    <w:rsid w:val="00784BAB"/>
    <w:rsid w:val="007976EA"/>
    <w:rsid w:val="007A628E"/>
    <w:rsid w:val="007C5DBC"/>
    <w:rsid w:val="007D0352"/>
    <w:rsid w:val="007F2C83"/>
    <w:rsid w:val="007F30FD"/>
    <w:rsid w:val="007F37C9"/>
    <w:rsid w:val="008041BC"/>
    <w:rsid w:val="008046F8"/>
    <w:rsid w:val="00823271"/>
    <w:rsid w:val="00824C68"/>
    <w:rsid w:val="00831422"/>
    <w:rsid w:val="00832FB2"/>
    <w:rsid w:val="00833832"/>
    <w:rsid w:val="00850AB9"/>
    <w:rsid w:val="00851206"/>
    <w:rsid w:val="008660A5"/>
    <w:rsid w:val="00867294"/>
    <w:rsid w:val="0088592B"/>
    <w:rsid w:val="00892B34"/>
    <w:rsid w:val="008A1196"/>
    <w:rsid w:val="008A16C5"/>
    <w:rsid w:val="008A3B79"/>
    <w:rsid w:val="008A64DE"/>
    <w:rsid w:val="008B2311"/>
    <w:rsid w:val="008C35BF"/>
    <w:rsid w:val="008D2088"/>
    <w:rsid w:val="008D22F3"/>
    <w:rsid w:val="008D7945"/>
    <w:rsid w:val="008D7A3C"/>
    <w:rsid w:val="008E52AF"/>
    <w:rsid w:val="0090507E"/>
    <w:rsid w:val="009138CF"/>
    <w:rsid w:val="00922E59"/>
    <w:rsid w:val="009236C6"/>
    <w:rsid w:val="00933103"/>
    <w:rsid w:val="00935E34"/>
    <w:rsid w:val="0094628B"/>
    <w:rsid w:val="00946A61"/>
    <w:rsid w:val="00947624"/>
    <w:rsid w:val="00975385"/>
    <w:rsid w:val="00980B10"/>
    <w:rsid w:val="00992E38"/>
    <w:rsid w:val="009946C1"/>
    <w:rsid w:val="00997227"/>
    <w:rsid w:val="009B2016"/>
    <w:rsid w:val="009B4830"/>
    <w:rsid w:val="009C7C38"/>
    <w:rsid w:val="009D4C62"/>
    <w:rsid w:val="009D6CFE"/>
    <w:rsid w:val="009D7526"/>
    <w:rsid w:val="009D7FD5"/>
    <w:rsid w:val="009F645B"/>
    <w:rsid w:val="009F69FA"/>
    <w:rsid w:val="00A132F6"/>
    <w:rsid w:val="00A14082"/>
    <w:rsid w:val="00A27A39"/>
    <w:rsid w:val="00A30E8E"/>
    <w:rsid w:val="00A44EE1"/>
    <w:rsid w:val="00A53871"/>
    <w:rsid w:val="00A54AD8"/>
    <w:rsid w:val="00A720A7"/>
    <w:rsid w:val="00A72D76"/>
    <w:rsid w:val="00A834C7"/>
    <w:rsid w:val="00A848F8"/>
    <w:rsid w:val="00A95C62"/>
    <w:rsid w:val="00A960C9"/>
    <w:rsid w:val="00AA2D4C"/>
    <w:rsid w:val="00AA353A"/>
    <w:rsid w:val="00AA5EBA"/>
    <w:rsid w:val="00AA655C"/>
    <w:rsid w:val="00AB0DF4"/>
    <w:rsid w:val="00AB2013"/>
    <w:rsid w:val="00AB494E"/>
    <w:rsid w:val="00AB534A"/>
    <w:rsid w:val="00AC04B2"/>
    <w:rsid w:val="00AC4565"/>
    <w:rsid w:val="00AC55F0"/>
    <w:rsid w:val="00AC66C1"/>
    <w:rsid w:val="00AD2BBE"/>
    <w:rsid w:val="00AD6C82"/>
    <w:rsid w:val="00AD6EDD"/>
    <w:rsid w:val="00AE0FCA"/>
    <w:rsid w:val="00AE2844"/>
    <w:rsid w:val="00AE2A87"/>
    <w:rsid w:val="00AE4D65"/>
    <w:rsid w:val="00AF3E2F"/>
    <w:rsid w:val="00AF4995"/>
    <w:rsid w:val="00B004C4"/>
    <w:rsid w:val="00B01A49"/>
    <w:rsid w:val="00B0648E"/>
    <w:rsid w:val="00B116C4"/>
    <w:rsid w:val="00B11E1E"/>
    <w:rsid w:val="00B15358"/>
    <w:rsid w:val="00B21898"/>
    <w:rsid w:val="00B252CA"/>
    <w:rsid w:val="00B352DB"/>
    <w:rsid w:val="00B52470"/>
    <w:rsid w:val="00B5498A"/>
    <w:rsid w:val="00B54DE9"/>
    <w:rsid w:val="00B55BFF"/>
    <w:rsid w:val="00B57E0C"/>
    <w:rsid w:val="00B65C17"/>
    <w:rsid w:val="00B757C3"/>
    <w:rsid w:val="00B75EC2"/>
    <w:rsid w:val="00B77095"/>
    <w:rsid w:val="00B844F2"/>
    <w:rsid w:val="00B86F30"/>
    <w:rsid w:val="00BA0311"/>
    <w:rsid w:val="00BA6F8B"/>
    <w:rsid w:val="00BB652E"/>
    <w:rsid w:val="00BC1A61"/>
    <w:rsid w:val="00BC3353"/>
    <w:rsid w:val="00BC798B"/>
    <w:rsid w:val="00BD4F2C"/>
    <w:rsid w:val="00BE16FA"/>
    <w:rsid w:val="00BF3DAE"/>
    <w:rsid w:val="00C0737E"/>
    <w:rsid w:val="00C14AB4"/>
    <w:rsid w:val="00C14E0E"/>
    <w:rsid w:val="00C22DF7"/>
    <w:rsid w:val="00C31CB2"/>
    <w:rsid w:val="00C37FF0"/>
    <w:rsid w:val="00C47102"/>
    <w:rsid w:val="00C47448"/>
    <w:rsid w:val="00C54A46"/>
    <w:rsid w:val="00C67053"/>
    <w:rsid w:val="00C9332D"/>
    <w:rsid w:val="00C93EDB"/>
    <w:rsid w:val="00C941E0"/>
    <w:rsid w:val="00C961F9"/>
    <w:rsid w:val="00CB4BC2"/>
    <w:rsid w:val="00CC1110"/>
    <w:rsid w:val="00CC1D91"/>
    <w:rsid w:val="00CD11DC"/>
    <w:rsid w:val="00CE17D9"/>
    <w:rsid w:val="00CE5888"/>
    <w:rsid w:val="00CF741B"/>
    <w:rsid w:val="00D0417D"/>
    <w:rsid w:val="00D17935"/>
    <w:rsid w:val="00D215AA"/>
    <w:rsid w:val="00D244B1"/>
    <w:rsid w:val="00D31F3A"/>
    <w:rsid w:val="00D41F4A"/>
    <w:rsid w:val="00D422A8"/>
    <w:rsid w:val="00D46C3B"/>
    <w:rsid w:val="00D51DD4"/>
    <w:rsid w:val="00D524F1"/>
    <w:rsid w:val="00D52D15"/>
    <w:rsid w:val="00D75B1B"/>
    <w:rsid w:val="00D775D5"/>
    <w:rsid w:val="00D84EEC"/>
    <w:rsid w:val="00D862CA"/>
    <w:rsid w:val="00D87F06"/>
    <w:rsid w:val="00D976B1"/>
    <w:rsid w:val="00DA40B8"/>
    <w:rsid w:val="00DA59D2"/>
    <w:rsid w:val="00DA6353"/>
    <w:rsid w:val="00DD0A4D"/>
    <w:rsid w:val="00DD5632"/>
    <w:rsid w:val="00DF11D6"/>
    <w:rsid w:val="00DF50C5"/>
    <w:rsid w:val="00E177CD"/>
    <w:rsid w:val="00E20A9D"/>
    <w:rsid w:val="00E24EBA"/>
    <w:rsid w:val="00E25433"/>
    <w:rsid w:val="00E33408"/>
    <w:rsid w:val="00E34944"/>
    <w:rsid w:val="00E36FDC"/>
    <w:rsid w:val="00E41985"/>
    <w:rsid w:val="00E434F8"/>
    <w:rsid w:val="00E545D6"/>
    <w:rsid w:val="00E568E6"/>
    <w:rsid w:val="00E57C3C"/>
    <w:rsid w:val="00E73A35"/>
    <w:rsid w:val="00E73FC7"/>
    <w:rsid w:val="00E7775D"/>
    <w:rsid w:val="00E85DD2"/>
    <w:rsid w:val="00E860D4"/>
    <w:rsid w:val="00E923A7"/>
    <w:rsid w:val="00EA0D47"/>
    <w:rsid w:val="00EA20F6"/>
    <w:rsid w:val="00EB4BF8"/>
    <w:rsid w:val="00EB4C38"/>
    <w:rsid w:val="00EB5C5F"/>
    <w:rsid w:val="00EC2F5F"/>
    <w:rsid w:val="00EC5ACE"/>
    <w:rsid w:val="00ED3C09"/>
    <w:rsid w:val="00EE29DC"/>
    <w:rsid w:val="00F070EE"/>
    <w:rsid w:val="00F13ABB"/>
    <w:rsid w:val="00F1445B"/>
    <w:rsid w:val="00F226E9"/>
    <w:rsid w:val="00F3218B"/>
    <w:rsid w:val="00F35C7E"/>
    <w:rsid w:val="00F3624D"/>
    <w:rsid w:val="00F40D86"/>
    <w:rsid w:val="00F453DE"/>
    <w:rsid w:val="00F53D30"/>
    <w:rsid w:val="00F74BEF"/>
    <w:rsid w:val="00F87EC0"/>
    <w:rsid w:val="00F9613C"/>
    <w:rsid w:val="00FA0822"/>
    <w:rsid w:val="00FA20BE"/>
    <w:rsid w:val="00FB2340"/>
    <w:rsid w:val="00FB578C"/>
    <w:rsid w:val="00FB651F"/>
    <w:rsid w:val="00FC17C9"/>
    <w:rsid w:val="00FC2848"/>
    <w:rsid w:val="00FD3351"/>
    <w:rsid w:val="00FE1151"/>
    <w:rsid w:val="00FE5B4E"/>
    <w:rsid w:val="00FE68FD"/>
    <w:rsid w:val="00FF3DBE"/>
    <w:rsid w:val="00FF6273"/>
    <w:rsid w:val="00FF66F6"/>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0A02B"/>
  <w15:docId w15:val="{6A23C619-4B6F-42D6-942A-540D53D7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75D"/>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32D"/>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9332D"/>
    <w:rPr>
      <w:lang w:val="ro-RO"/>
    </w:rPr>
  </w:style>
  <w:style w:type="paragraph" w:styleId="Footer">
    <w:name w:val="footer"/>
    <w:basedOn w:val="Normal"/>
    <w:link w:val="FooterChar"/>
    <w:uiPriority w:val="99"/>
    <w:unhideWhenUsed/>
    <w:rsid w:val="00C9332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9332D"/>
    <w:rPr>
      <w:lang w:val="ro-RO"/>
    </w:rPr>
  </w:style>
  <w:style w:type="paragraph" w:styleId="ListParagraph">
    <w:name w:val="List Paragraph"/>
    <w:basedOn w:val="Normal"/>
    <w:uiPriority w:val="34"/>
    <w:qFormat/>
    <w:rsid w:val="00143C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pa1">
    <w:name w:val="tpa1"/>
    <w:basedOn w:val="DefaultParagraphFont"/>
    <w:rsid w:val="00B252CA"/>
  </w:style>
  <w:style w:type="character" w:customStyle="1" w:styleId="tli1">
    <w:name w:val="tli1"/>
    <w:basedOn w:val="DefaultParagraphFont"/>
    <w:rsid w:val="00B252CA"/>
  </w:style>
  <w:style w:type="character" w:customStyle="1" w:styleId="tal1">
    <w:name w:val="tal1"/>
    <w:basedOn w:val="DefaultParagraphFont"/>
    <w:rsid w:val="00B252CA"/>
  </w:style>
  <w:style w:type="character" w:customStyle="1" w:styleId="al1">
    <w:name w:val="al1"/>
    <w:basedOn w:val="DefaultParagraphFont"/>
    <w:rsid w:val="00B252CA"/>
    <w:rPr>
      <w:b/>
      <w:color w:val="auto"/>
    </w:rPr>
  </w:style>
  <w:style w:type="paragraph" w:styleId="NormalWeb">
    <w:name w:val="Normal (Web)"/>
    <w:basedOn w:val="Normal"/>
    <w:uiPriority w:val="99"/>
    <w:unhideWhenUsed/>
    <w:rsid w:val="00824C68"/>
    <w:rPr>
      <w:lang w:val="en-US" w:eastAsia="en-US"/>
    </w:rPr>
  </w:style>
  <w:style w:type="paragraph" w:styleId="BodyText">
    <w:name w:val="Body Text"/>
    <w:basedOn w:val="Normal"/>
    <w:link w:val="BodyTextChar"/>
    <w:uiPriority w:val="99"/>
    <w:semiHidden/>
    <w:unhideWhenUsed/>
    <w:rsid w:val="00F226E9"/>
    <w:rPr>
      <w:lang w:val="en-GB" w:eastAsia="en-GB"/>
    </w:rPr>
  </w:style>
  <w:style w:type="character" w:customStyle="1" w:styleId="BodyTextChar">
    <w:name w:val="Body Text Char"/>
    <w:basedOn w:val="DefaultParagraphFont"/>
    <w:link w:val="BodyText"/>
    <w:uiPriority w:val="99"/>
    <w:semiHidden/>
    <w:rsid w:val="00F226E9"/>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436A4"/>
    <w:rPr>
      <w:b/>
      <w:bCs/>
    </w:rPr>
  </w:style>
  <w:style w:type="paragraph" w:styleId="NoSpacing">
    <w:name w:val="No Spacing"/>
    <w:basedOn w:val="Normal"/>
    <w:uiPriority w:val="1"/>
    <w:qFormat/>
    <w:rsid w:val="004436A4"/>
  </w:style>
  <w:style w:type="paragraph" w:styleId="BalloonText">
    <w:name w:val="Balloon Text"/>
    <w:basedOn w:val="Normal"/>
    <w:link w:val="BalloonTextChar"/>
    <w:uiPriority w:val="99"/>
    <w:semiHidden/>
    <w:unhideWhenUsed/>
    <w:rsid w:val="00502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A21"/>
    <w:rPr>
      <w:rFonts w:ascii="Segoe UI" w:hAnsi="Segoe UI" w:cs="Segoe UI"/>
      <w:sz w:val="18"/>
      <w:szCs w:val="18"/>
      <w:lang w:val="ro-RO"/>
    </w:rPr>
  </w:style>
  <w:style w:type="character" w:customStyle="1" w:styleId="ln2tcapitol">
    <w:name w:val="ln2tcapitol"/>
    <w:basedOn w:val="DefaultParagraphFont"/>
    <w:rsid w:val="00FE1151"/>
  </w:style>
  <w:style w:type="character" w:customStyle="1" w:styleId="ln2tarticol">
    <w:name w:val="ln2tarticol"/>
    <w:basedOn w:val="DefaultParagraphFont"/>
    <w:rsid w:val="00FE1151"/>
  </w:style>
  <w:style w:type="character" w:customStyle="1" w:styleId="ln2talineat">
    <w:name w:val="ln2talineat"/>
    <w:basedOn w:val="DefaultParagraphFont"/>
    <w:rsid w:val="00FE1151"/>
  </w:style>
  <w:style w:type="character" w:customStyle="1" w:styleId="ln2tlitera">
    <w:name w:val="ln2tlitera"/>
    <w:basedOn w:val="DefaultParagraphFont"/>
    <w:rsid w:val="00FE1151"/>
  </w:style>
  <w:style w:type="character" w:styleId="Hyperlink">
    <w:name w:val="Hyperlink"/>
    <w:basedOn w:val="DefaultParagraphFont"/>
    <w:uiPriority w:val="99"/>
    <w:semiHidden/>
    <w:unhideWhenUsed/>
    <w:rsid w:val="00AE2A87"/>
    <w:rPr>
      <w:color w:val="0000FF"/>
      <w:u w:val="single"/>
    </w:rPr>
  </w:style>
  <w:style w:type="paragraph" w:customStyle="1" w:styleId="Standard">
    <w:name w:val="Standard"/>
    <w:rsid w:val="00BF3DAE"/>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9390">
      <w:bodyDiv w:val="1"/>
      <w:marLeft w:val="0"/>
      <w:marRight w:val="0"/>
      <w:marTop w:val="0"/>
      <w:marBottom w:val="0"/>
      <w:divBdr>
        <w:top w:val="none" w:sz="0" w:space="0" w:color="auto"/>
        <w:left w:val="none" w:sz="0" w:space="0" w:color="auto"/>
        <w:bottom w:val="none" w:sz="0" w:space="0" w:color="auto"/>
        <w:right w:val="none" w:sz="0" w:space="0" w:color="auto"/>
      </w:divBdr>
    </w:div>
    <w:div w:id="124662233">
      <w:bodyDiv w:val="1"/>
      <w:marLeft w:val="0"/>
      <w:marRight w:val="0"/>
      <w:marTop w:val="0"/>
      <w:marBottom w:val="0"/>
      <w:divBdr>
        <w:top w:val="none" w:sz="0" w:space="0" w:color="auto"/>
        <w:left w:val="none" w:sz="0" w:space="0" w:color="auto"/>
        <w:bottom w:val="none" w:sz="0" w:space="0" w:color="auto"/>
        <w:right w:val="none" w:sz="0" w:space="0" w:color="auto"/>
      </w:divBdr>
    </w:div>
    <w:div w:id="148834728">
      <w:bodyDiv w:val="1"/>
      <w:marLeft w:val="0"/>
      <w:marRight w:val="0"/>
      <w:marTop w:val="0"/>
      <w:marBottom w:val="0"/>
      <w:divBdr>
        <w:top w:val="none" w:sz="0" w:space="0" w:color="auto"/>
        <w:left w:val="none" w:sz="0" w:space="0" w:color="auto"/>
        <w:bottom w:val="none" w:sz="0" w:space="0" w:color="auto"/>
        <w:right w:val="none" w:sz="0" w:space="0" w:color="auto"/>
      </w:divBdr>
    </w:div>
    <w:div w:id="161237010">
      <w:bodyDiv w:val="1"/>
      <w:marLeft w:val="0"/>
      <w:marRight w:val="0"/>
      <w:marTop w:val="0"/>
      <w:marBottom w:val="0"/>
      <w:divBdr>
        <w:top w:val="none" w:sz="0" w:space="0" w:color="auto"/>
        <w:left w:val="none" w:sz="0" w:space="0" w:color="auto"/>
        <w:bottom w:val="none" w:sz="0" w:space="0" w:color="auto"/>
        <w:right w:val="none" w:sz="0" w:space="0" w:color="auto"/>
      </w:divBdr>
    </w:div>
    <w:div w:id="182792091">
      <w:bodyDiv w:val="1"/>
      <w:marLeft w:val="0"/>
      <w:marRight w:val="0"/>
      <w:marTop w:val="0"/>
      <w:marBottom w:val="0"/>
      <w:divBdr>
        <w:top w:val="none" w:sz="0" w:space="0" w:color="auto"/>
        <w:left w:val="none" w:sz="0" w:space="0" w:color="auto"/>
        <w:bottom w:val="none" w:sz="0" w:space="0" w:color="auto"/>
        <w:right w:val="none" w:sz="0" w:space="0" w:color="auto"/>
      </w:divBdr>
      <w:divsChild>
        <w:div w:id="1931619688">
          <w:marLeft w:val="0"/>
          <w:marRight w:val="0"/>
          <w:marTop w:val="0"/>
          <w:marBottom w:val="0"/>
          <w:divBdr>
            <w:top w:val="none" w:sz="0" w:space="0" w:color="auto"/>
            <w:left w:val="none" w:sz="0" w:space="0" w:color="auto"/>
            <w:bottom w:val="none" w:sz="0" w:space="0" w:color="auto"/>
            <w:right w:val="none" w:sz="0" w:space="0" w:color="auto"/>
          </w:divBdr>
        </w:div>
      </w:divsChild>
    </w:div>
    <w:div w:id="204874993">
      <w:bodyDiv w:val="1"/>
      <w:marLeft w:val="0"/>
      <w:marRight w:val="0"/>
      <w:marTop w:val="0"/>
      <w:marBottom w:val="0"/>
      <w:divBdr>
        <w:top w:val="none" w:sz="0" w:space="0" w:color="auto"/>
        <w:left w:val="none" w:sz="0" w:space="0" w:color="auto"/>
        <w:bottom w:val="none" w:sz="0" w:space="0" w:color="auto"/>
        <w:right w:val="none" w:sz="0" w:space="0" w:color="auto"/>
      </w:divBdr>
      <w:divsChild>
        <w:div w:id="539826041">
          <w:marLeft w:val="0"/>
          <w:marRight w:val="0"/>
          <w:marTop w:val="0"/>
          <w:marBottom w:val="0"/>
          <w:divBdr>
            <w:top w:val="none" w:sz="0" w:space="0" w:color="auto"/>
            <w:left w:val="none" w:sz="0" w:space="0" w:color="auto"/>
            <w:bottom w:val="none" w:sz="0" w:space="0" w:color="auto"/>
            <w:right w:val="none" w:sz="0" w:space="0" w:color="auto"/>
          </w:divBdr>
        </w:div>
      </w:divsChild>
    </w:div>
    <w:div w:id="247613672">
      <w:bodyDiv w:val="1"/>
      <w:marLeft w:val="0"/>
      <w:marRight w:val="0"/>
      <w:marTop w:val="0"/>
      <w:marBottom w:val="0"/>
      <w:divBdr>
        <w:top w:val="none" w:sz="0" w:space="0" w:color="auto"/>
        <w:left w:val="none" w:sz="0" w:space="0" w:color="auto"/>
        <w:bottom w:val="none" w:sz="0" w:space="0" w:color="auto"/>
        <w:right w:val="none" w:sz="0" w:space="0" w:color="auto"/>
      </w:divBdr>
      <w:divsChild>
        <w:div w:id="85420113">
          <w:marLeft w:val="0"/>
          <w:marRight w:val="0"/>
          <w:marTop w:val="0"/>
          <w:marBottom w:val="0"/>
          <w:divBdr>
            <w:top w:val="none" w:sz="0" w:space="0" w:color="auto"/>
            <w:left w:val="none" w:sz="0" w:space="0" w:color="auto"/>
            <w:bottom w:val="none" w:sz="0" w:space="0" w:color="auto"/>
            <w:right w:val="none" w:sz="0" w:space="0" w:color="auto"/>
          </w:divBdr>
        </w:div>
      </w:divsChild>
    </w:div>
    <w:div w:id="320617739">
      <w:bodyDiv w:val="1"/>
      <w:marLeft w:val="0"/>
      <w:marRight w:val="0"/>
      <w:marTop w:val="0"/>
      <w:marBottom w:val="0"/>
      <w:divBdr>
        <w:top w:val="none" w:sz="0" w:space="0" w:color="auto"/>
        <w:left w:val="none" w:sz="0" w:space="0" w:color="auto"/>
        <w:bottom w:val="none" w:sz="0" w:space="0" w:color="auto"/>
        <w:right w:val="none" w:sz="0" w:space="0" w:color="auto"/>
      </w:divBdr>
    </w:div>
    <w:div w:id="421030933">
      <w:bodyDiv w:val="1"/>
      <w:marLeft w:val="0"/>
      <w:marRight w:val="0"/>
      <w:marTop w:val="0"/>
      <w:marBottom w:val="0"/>
      <w:divBdr>
        <w:top w:val="none" w:sz="0" w:space="0" w:color="auto"/>
        <w:left w:val="none" w:sz="0" w:space="0" w:color="auto"/>
        <w:bottom w:val="none" w:sz="0" w:space="0" w:color="auto"/>
        <w:right w:val="none" w:sz="0" w:space="0" w:color="auto"/>
      </w:divBdr>
    </w:div>
    <w:div w:id="667758256">
      <w:bodyDiv w:val="1"/>
      <w:marLeft w:val="0"/>
      <w:marRight w:val="0"/>
      <w:marTop w:val="0"/>
      <w:marBottom w:val="0"/>
      <w:divBdr>
        <w:top w:val="none" w:sz="0" w:space="0" w:color="auto"/>
        <w:left w:val="none" w:sz="0" w:space="0" w:color="auto"/>
        <w:bottom w:val="none" w:sz="0" w:space="0" w:color="auto"/>
        <w:right w:val="none" w:sz="0" w:space="0" w:color="auto"/>
      </w:divBdr>
    </w:div>
    <w:div w:id="726992889">
      <w:bodyDiv w:val="1"/>
      <w:marLeft w:val="0"/>
      <w:marRight w:val="0"/>
      <w:marTop w:val="0"/>
      <w:marBottom w:val="0"/>
      <w:divBdr>
        <w:top w:val="none" w:sz="0" w:space="0" w:color="auto"/>
        <w:left w:val="none" w:sz="0" w:space="0" w:color="auto"/>
        <w:bottom w:val="none" w:sz="0" w:space="0" w:color="auto"/>
        <w:right w:val="none" w:sz="0" w:space="0" w:color="auto"/>
      </w:divBdr>
    </w:div>
    <w:div w:id="827943494">
      <w:bodyDiv w:val="1"/>
      <w:marLeft w:val="0"/>
      <w:marRight w:val="0"/>
      <w:marTop w:val="0"/>
      <w:marBottom w:val="0"/>
      <w:divBdr>
        <w:top w:val="none" w:sz="0" w:space="0" w:color="auto"/>
        <w:left w:val="none" w:sz="0" w:space="0" w:color="auto"/>
        <w:bottom w:val="none" w:sz="0" w:space="0" w:color="auto"/>
        <w:right w:val="none" w:sz="0" w:space="0" w:color="auto"/>
      </w:divBdr>
    </w:div>
    <w:div w:id="839345116">
      <w:bodyDiv w:val="1"/>
      <w:marLeft w:val="0"/>
      <w:marRight w:val="0"/>
      <w:marTop w:val="0"/>
      <w:marBottom w:val="0"/>
      <w:divBdr>
        <w:top w:val="none" w:sz="0" w:space="0" w:color="auto"/>
        <w:left w:val="none" w:sz="0" w:space="0" w:color="auto"/>
        <w:bottom w:val="none" w:sz="0" w:space="0" w:color="auto"/>
        <w:right w:val="none" w:sz="0" w:space="0" w:color="auto"/>
      </w:divBdr>
    </w:div>
    <w:div w:id="897518830">
      <w:bodyDiv w:val="1"/>
      <w:marLeft w:val="0"/>
      <w:marRight w:val="0"/>
      <w:marTop w:val="0"/>
      <w:marBottom w:val="0"/>
      <w:divBdr>
        <w:top w:val="none" w:sz="0" w:space="0" w:color="auto"/>
        <w:left w:val="none" w:sz="0" w:space="0" w:color="auto"/>
        <w:bottom w:val="none" w:sz="0" w:space="0" w:color="auto"/>
        <w:right w:val="none" w:sz="0" w:space="0" w:color="auto"/>
      </w:divBdr>
    </w:div>
    <w:div w:id="903754078">
      <w:bodyDiv w:val="1"/>
      <w:marLeft w:val="0"/>
      <w:marRight w:val="0"/>
      <w:marTop w:val="0"/>
      <w:marBottom w:val="0"/>
      <w:divBdr>
        <w:top w:val="none" w:sz="0" w:space="0" w:color="auto"/>
        <w:left w:val="none" w:sz="0" w:space="0" w:color="auto"/>
        <w:bottom w:val="none" w:sz="0" w:space="0" w:color="auto"/>
        <w:right w:val="none" w:sz="0" w:space="0" w:color="auto"/>
      </w:divBdr>
    </w:div>
    <w:div w:id="933708536">
      <w:bodyDiv w:val="1"/>
      <w:marLeft w:val="0"/>
      <w:marRight w:val="0"/>
      <w:marTop w:val="0"/>
      <w:marBottom w:val="0"/>
      <w:divBdr>
        <w:top w:val="none" w:sz="0" w:space="0" w:color="auto"/>
        <w:left w:val="none" w:sz="0" w:space="0" w:color="auto"/>
        <w:bottom w:val="none" w:sz="0" w:space="0" w:color="auto"/>
        <w:right w:val="none" w:sz="0" w:space="0" w:color="auto"/>
      </w:divBdr>
      <w:divsChild>
        <w:div w:id="27149939">
          <w:marLeft w:val="0"/>
          <w:marRight w:val="0"/>
          <w:marTop w:val="0"/>
          <w:marBottom w:val="0"/>
          <w:divBdr>
            <w:top w:val="none" w:sz="0" w:space="0" w:color="auto"/>
            <w:left w:val="none" w:sz="0" w:space="0" w:color="auto"/>
            <w:bottom w:val="none" w:sz="0" w:space="0" w:color="auto"/>
            <w:right w:val="none" w:sz="0" w:space="0" w:color="auto"/>
          </w:divBdr>
        </w:div>
      </w:divsChild>
    </w:div>
    <w:div w:id="1085997987">
      <w:bodyDiv w:val="1"/>
      <w:marLeft w:val="0"/>
      <w:marRight w:val="0"/>
      <w:marTop w:val="0"/>
      <w:marBottom w:val="0"/>
      <w:divBdr>
        <w:top w:val="none" w:sz="0" w:space="0" w:color="auto"/>
        <w:left w:val="none" w:sz="0" w:space="0" w:color="auto"/>
        <w:bottom w:val="none" w:sz="0" w:space="0" w:color="auto"/>
        <w:right w:val="none" w:sz="0" w:space="0" w:color="auto"/>
      </w:divBdr>
    </w:div>
    <w:div w:id="1086263735">
      <w:bodyDiv w:val="1"/>
      <w:marLeft w:val="0"/>
      <w:marRight w:val="0"/>
      <w:marTop w:val="0"/>
      <w:marBottom w:val="0"/>
      <w:divBdr>
        <w:top w:val="none" w:sz="0" w:space="0" w:color="auto"/>
        <w:left w:val="none" w:sz="0" w:space="0" w:color="auto"/>
        <w:bottom w:val="none" w:sz="0" w:space="0" w:color="auto"/>
        <w:right w:val="none" w:sz="0" w:space="0" w:color="auto"/>
      </w:divBdr>
    </w:div>
    <w:div w:id="1096637103">
      <w:bodyDiv w:val="1"/>
      <w:marLeft w:val="0"/>
      <w:marRight w:val="0"/>
      <w:marTop w:val="0"/>
      <w:marBottom w:val="0"/>
      <w:divBdr>
        <w:top w:val="none" w:sz="0" w:space="0" w:color="auto"/>
        <w:left w:val="none" w:sz="0" w:space="0" w:color="auto"/>
        <w:bottom w:val="none" w:sz="0" w:space="0" w:color="auto"/>
        <w:right w:val="none" w:sz="0" w:space="0" w:color="auto"/>
      </w:divBdr>
    </w:div>
    <w:div w:id="1098402355">
      <w:bodyDiv w:val="1"/>
      <w:marLeft w:val="0"/>
      <w:marRight w:val="0"/>
      <w:marTop w:val="0"/>
      <w:marBottom w:val="0"/>
      <w:divBdr>
        <w:top w:val="none" w:sz="0" w:space="0" w:color="auto"/>
        <w:left w:val="none" w:sz="0" w:space="0" w:color="auto"/>
        <w:bottom w:val="none" w:sz="0" w:space="0" w:color="auto"/>
        <w:right w:val="none" w:sz="0" w:space="0" w:color="auto"/>
      </w:divBdr>
      <w:divsChild>
        <w:div w:id="1937135617">
          <w:marLeft w:val="0"/>
          <w:marRight w:val="0"/>
          <w:marTop w:val="0"/>
          <w:marBottom w:val="0"/>
          <w:divBdr>
            <w:top w:val="none" w:sz="0" w:space="0" w:color="auto"/>
            <w:left w:val="none" w:sz="0" w:space="0" w:color="auto"/>
            <w:bottom w:val="none" w:sz="0" w:space="0" w:color="auto"/>
            <w:right w:val="none" w:sz="0" w:space="0" w:color="auto"/>
          </w:divBdr>
        </w:div>
      </w:divsChild>
    </w:div>
    <w:div w:id="1250458730">
      <w:bodyDiv w:val="1"/>
      <w:marLeft w:val="0"/>
      <w:marRight w:val="0"/>
      <w:marTop w:val="0"/>
      <w:marBottom w:val="0"/>
      <w:divBdr>
        <w:top w:val="none" w:sz="0" w:space="0" w:color="auto"/>
        <w:left w:val="none" w:sz="0" w:space="0" w:color="auto"/>
        <w:bottom w:val="none" w:sz="0" w:space="0" w:color="auto"/>
        <w:right w:val="none" w:sz="0" w:space="0" w:color="auto"/>
      </w:divBdr>
      <w:divsChild>
        <w:div w:id="1861159208">
          <w:marLeft w:val="0"/>
          <w:marRight w:val="0"/>
          <w:marTop w:val="0"/>
          <w:marBottom w:val="0"/>
          <w:divBdr>
            <w:top w:val="none" w:sz="0" w:space="0" w:color="auto"/>
            <w:left w:val="none" w:sz="0" w:space="0" w:color="auto"/>
            <w:bottom w:val="none" w:sz="0" w:space="0" w:color="auto"/>
            <w:right w:val="none" w:sz="0" w:space="0" w:color="auto"/>
          </w:divBdr>
        </w:div>
      </w:divsChild>
    </w:div>
    <w:div w:id="1310399962">
      <w:bodyDiv w:val="1"/>
      <w:marLeft w:val="0"/>
      <w:marRight w:val="0"/>
      <w:marTop w:val="0"/>
      <w:marBottom w:val="0"/>
      <w:divBdr>
        <w:top w:val="none" w:sz="0" w:space="0" w:color="auto"/>
        <w:left w:val="none" w:sz="0" w:space="0" w:color="auto"/>
        <w:bottom w:val="none" w:sz="0" w:space="0" w:color="auto"/>
        <w:right w:val="none" w:sz="0" w:space="0" w:color="auto"/>
      </w:divBdr>
    </w:div>
    <w:div w:id="1420566202">
      <w:bodyDiv w:val="1"/>
      <w:marLeft w:val="0"/>
      <w:marRight w:val="0"/>
      <w:marTop w:val="0"/>
      <w:marBottom w:val="0"/>
      <w:divBdr>
        <w:top w:val="none" w:sz="0" w:space="0" w:color="auto"/>
        <w:left w:val="none" w:sz="0" w:space="0" w:color="auto"/>
        <w:bottom w:val="none" w:sz="0" w:space="0" w:color="auto"/>
        <w:right w:val="none" w:sz="0" w:space="0" w:color="auto"/>
      </w:divBdr>
    </w:div>
    <w:div w:id="1470628984">
      <w:bodyDiv w:val="1"/>
      <w:marLeft w:val="0"/>
      <w:marRight w:val="0"/>
      <w:marTop w:val="0"/>
      <w:marBottom w:val="0"/>
      <w:divBdr>
        <w:top w:val="none" w:sz="0" w:space="0" w:color="auto"/>
        <w:left w:val="none" w:sz="0" w:space="0" w:color="auto"/>
        <w:bottom w:val="none" w:sz="0" w:space="0" w:color="auto"/>
        <w:right w:val="none" w:sz="0" w:space="0" w:color="auto"/>
      </w:divBdr>
    </w:div>
    <w:div w:id="1513715478">
      <w:bodyDiv w:val="1"/>
      <w:marLeft w:val="0"/>
      <w:marRight w:val="0"/>
      <w:marTop w:val="0"/>
      <w:marBottom w:val="0"/>
      <w:divBdr>
        <w:top w:val="none" w:sz="0" w:space="0" w:color="auto"/>
        <w:left w:val="none" w:sz="0" w:space="0" w:color="auto"/>
        <w:bottom w:val="none" w:sz="0" w:space="0" w:color="auto"/>
        <w:right w:val="none" w:sz="0" w:space="0" w:color="auto"/>
      </w:divBdr>
    </w:div>
    <w:div w:id="1741176652">
      <w:bodyDiv w:val="1"/>
      <w:marLeft w:val="0"/>
      <w:marRight w:val="0"/>
      <w:marTop w:val="0"/>
      <w:marBottom w:val="0"/>
      <w:divBdr>
        <w:top w:val="none" w:sz="0" w:space="0" w:color="auto"/>
        <w:left w:val="none" w:sz="0" w:space="0" w:color="auto"/>
        <w:bottom w:val="none" w:sz="0" w:space="0" w:color="auto"/>
        <w:right w:val="none" w:sz="0" w:space="0" w:color="auto"/>
      </w:divBdr>
    </w:div>
    <w:div w:id="1842313457">
      <w:bodyDiv w:val="1"/>
      <w:marLeft w:val="0"/>
      <w:marRight w:val="0"/>
      <w:marTop w:val="0"/>
      <w:marBottom w:val="0"/>
      <w:divBdr>
        <w:top w:val="none" w:sz="0" w:space="0" w:color="auto"/>
        <w:left w:val="none" w:sz="0" w:space="0" w:color="auto"/>
        <w:bottom w:val="none" w:sz="0" w:space="0" w:color="auto"/>
        <w:right w:val="none" w:sz="0" w:space="0" w:color="auto"/>
      </w:divBdr>
    </w:div>
    <w:div w:id="1908223068">
      <w:bodyDiv w:val="1"/>
      <w:marLeft w:val="0"/>
      <w:marRight w:val="0"/>
      <w:marTop w:val="0"/>
      <w:marBottom w:val="0"/>
      <w:divBdr>
        <w:top w:val="none" w:sz="0" w:space="0" w:color="auto"/>
        <w:left w:val="none" w:sz="0" w:space="0" w:color="auto"/>
        <w:bottom w:val="none" w:sz="0" w:space="0" w:color="auto"/>
        <w:right w:val="none" w:sz="0" w:space="0" w:color="auto"/>
      </w:divBdr>
    </w:div>
    <w:div w:id="1938519330">
      <w:bodyDiv w:val="1"/>
      <w:marLeft w:val="0"/>
      <w:marRight w:val="0"/>
      <w:marTop w:val="0"/>
      <w:marBottom w:val="0"/>
      <w:divBdr>
        <w:top w:val="none" w:sz="0" w:space="0" w:color="auto"/>
        <w:left w:val="none" w:sz="0" w:space="0" w:color="auto"/>
        <w:bottom w:val="none" w:sz="0" w:space="0" w:color="auto"/>
        <w:right w:val="none" w:sz="0" w:space="0" w:color="auto"/>
      </w:divBdr>
    </w:div>
    <w:div w:id="1951008406">
      <w:bodyDiv w:val="1"/>
      <w:marLeft w:val="0"/>
      <w:marRight w:val="0"/>
      <w:marTop w:val="0"/>
      <w:marBottom w:val="0"/>
      <w:divBdr>
        <w:top w:val="none" w:sz="0" w:space="0" w:color="auto"/>
        <w:left w:val="none" w:sz="0" w:space="0" w:color="auto"/>
        <w:bottom w:val="none" w:sz="0" w:space="0" w:color="auto"/>
        <w:right w:val="none" w:sz="0" w:space="0" w:color="auto"/>
      </w:divBdr>
      <w:divsChild>
        <w:div w:id="180319090">
          <w:marLeft w:val="0"/>
          <w:marRight w:val="0"/>
          <w:marTop w:val="0"/>
          <w:marBottom w:val="0"/>
          <w:divBdr>
            <w:top w:val="none" w:sz="0" w:space="0" w:color="auto"/>
            <w:left w:val="none" w:sz="0" w:space="0" w:color="auto"/>
            <w:bottom w:val="none" w:sz="0" w:space="0" w:color="auto"/>
            <w:right w:val="none" w:sz="0" w:space="0" w:color="auto"/>
          </w:divBdr>
        </w:div>
      </w:divsChild>
    </w:div>
    <w:div w:id="197960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amuncii.manager.ro/a/19079/clauza-de-neconcurenta-in-2015-tot-ce-trebuie-sa-stie-un-specialist-in-legislatia-muncii.html" TargetMode="External"/><Relationship Id="rId13" Type="http://schemas.openxmlformats.org/officeDocument/2006/relationships/hyperlink" Target="doc:1170075917/1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Doc:970019902/1" TargetMode="External"/><Relationship Id="rId12" Type="http://schemas.openxmlformats.org/officeDocument/2006/relationships/hyperlink" Target="doc:1030005302/3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Doc:97001990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oc:1180038717/15" TargetMode="External"/><Relationship Id="rId5" Type="http://schemas.openxmlformats.org/officeDocument/2006/relationships/footnotes" Target="footnotes.xml"/><Relationship Id="rId15" Type="http://schemas.openxmlformats.org/officeDocument/2006/relationships/hyperlink" Target="doc:1180009603/18" TargetMode="External"/><Relationship Id="rId10" Type="http://schemas.openxmlformats.org/officeDocument/2006/relationships/hyperlink" Target="doc:115000120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tiamuncii.manager.ro/a/19157/ce-trebuie-sa-stie-orice-angajat-inca-de-la-primul-sau-loc-de-munca.html" TargetMode="External"/><Relationship Id="rId14" Type="http://schemas.openxmlformats.org/officeDocument/2006/relationships/hyperlink" Target="doc:103000530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63</Pages>
  <Words>33108</Words>
  <Characters>188720</Characters>
  <Application>Microsoft Office Word</Application>
  <DocSecurity>0</DocSecurity>
  <Lines>1572</Lines>
  <Paragraphs>442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valique</Company>
  <LinksUpToDate>false</LinksUpToDate>
  <CharactersWithSpaces>221386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ciacova</dc:creator>
  <cp:lastModifiedBy>User</cp:lastModifiedBy>
  <cp:revision>2</cp:revision>
  <cp:lastPrinted>2019-11-06T09:11:00Z</cp:lastPrinted>
  <dcterms:created xsi:type="dcterms:W3CDTF">2020-12-09T08:12:00Z</dcterms:created>
  <dcterms:modified xsi:type="dcterms:W3CDTF">2020-12-09T08:12:00Z</dcterms:modified>
</cp:coreProperties>
</file>